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7C" w:rsidRDefault="00FE1C7C" w:rsidP="00FE1C7C">
      <w:pPr>
        <w:jc w:val="center"/>
        <w:rPr>
          <w:b/>
          <w:sz w:val="20"/>
          <w:szCs w:val="20"/>
        </w:rPr>
      </w:pP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04E713BD" wp14:editId="2FECDCA7">
            <wp:extent cx="51752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7C" w:rsidRDefault="00FE1C7C" w:rsidP="000A6995">
      <w:pPr>
        <w:jc w:val="right"/>
        <w:rPr>
          <w:b/>
          <w:sz w:val="20"/>
          <w:szCs w:val="20"/>
        </w:rPr>
      </w:pPr>
    </w:p>
    <w:p w:rsidR="00FE1C7C" w:rsidRDefault="00FE1C7C" w:rsidP="000A6995">
      <w:pPr>
        <w:jc w:val="right"/>
        <w:rPr>
          <w:b/>
          <w:sz w:val="20"/>
          <w:szCs w:val="20"/>
        </w:rPr>
      </w:pPr>
    </w:p>
    <w:p w:rsidR="00FE1C7C" w:rsidRDefault="00FE1C7C" w:rsidP="00FE1C7C">
      <w:pPr>
        <w:jc w:val="center"/>
      </w:pPr>
      <w:r>
        <w:t xml:space="preserve">Совет депутатов Александро-Невского городского поселения </w:t>
      </w:r>
    </w:p>
    <w:p w:rsidR="00FE1C7C" w:rsidRDefault="00FE1C7C" w:rsidP="00FE1C7C">
      <w:pPr>
        <w:jc w:val="center"/>
      </w:pPr>
      <w:r>
        <w:t>Александро-Невского муниципального района</w:t>
      </w:r>
    </w:p>
    <w:p w:rsidR="00FE1C7C" w:rsidRDefault="00FE1C7C" w:rsidP="00FE1C7C">
      <w:pPr>
        <w:jc w:val="center"/>
      </w:pPr>
      <w:r>
        <w:t>Рязанской области</w:t>
      </w:r>
    </w:p>
    <w:p w:rsidR="00FE1C7C" w:rsidRDefault="00FE1C7C" w:rsidP="00FE1C7C">
      <w:pPr>
        <w:jc w:val="center"/>
        <w:rPr>
          <w:sz w:val="20"/>
        </w:rPr>
      </w:pPr>
    </w:p>
    <w:p w:rsidR="00FE1C7C" w:rsidRDefault="00FE1C7C" w:rsidP="00FE1C7C"/>
    <w:p w:rsidR="00FE1C7C" w:rsidRDefault="00FE1C7C" w:rsidP="00FE1C7C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FE1C7C" w:rsidRDefault="00FE1C7C" w:rsidP="00FE1C7C">
      <w:pPr>
        <w:jc w:val="center"/>
        <w:rPr>
          <w:b/>
          <w:bCs/>
          <w:sz w:val="40"/>
          <w:szCs w:val="40"/>
        </w:rPr>
      </w:pPr>
    </w:p>
    <w:p w:rsidR="00FE1C7C" w:rsidRDefault="00FE1C7C" w:rsidP="00FE1C7C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1A5" w:rsidRPr="00E841A5" w:rsidTr="0027266D">
        <w:tc>
          <w:tcPr>
            <w:tcW w:w="3190" w:type="dxa"/>
            <w:hideMark/>
          </w:tcPr>
          <w:p w:rsidR="00FE1C7C" w:rsidRPr="00E841A5" w:rsidRDefault="00F75A12" w:rsidP="00E841A5">
            <w:bookmarkStart w:id="0" w:name="_GoBack"/>
            <w:r w:rsidRPr="00E841A5">
              <w:t xml:space="preserve">   от  2</w:t>
            </w:r>
            <w:r w:rsidR="00E841A5" w:rsidRPr="00E841A5">
              <w:t>2</w:t>
            </w:r>
            <w:r w:rsidRPr="00E841A5">
              <w:t xml:space="preserve"> декабря 2022</w:t>
            </w:r>
            <w:r w:rsidR="00FE1C7C" w:rsidRPr="00E841A5">
              <w:t xml:space="preserve"> г.                 </w:t>
            </w:r>
          </w:p>
        </w:tc>
        <w:tc>
          <w:tcPr>
            <w:tcW w:w="3190" w:type="dxa"/>
            <w:hideMark/>
          </w:tcPr>
          <w:p w:rsidR="00FE1C7C" w:rsidRPr="00E841A5" w:rsidRDefault="00FE1C7C" w:rsidP="0027266D">
            <w:pPr>
              <w:jc w:val="center"/>
            </w:pPr>
            <w:r w:rsidRPr="00E841A5">
              <w:t xml:space="preserve">     </w:t>
            </w:r>
            <w:proofErr w:type="spellStart"/>
            <w:r w:rsidRPr="00E841A5">
              <w:t>р.п</w:t>
            </w:r>
            <w:proofErr w:type="spellEnd"/>
            <w:r w:rsidRPr="00E841A5">
              <w:t>. Александро-Невский</w:t>
            </w:r>
          </w:p>
        </w:tc>
        <w:tc>
          <w:tcPr>
            <w:tcW w:w="3191" w:type="dxa"/>
            <w:hideMark/>
          </w:tcPr>
          <w:p w:rsidR="00FE1C7C" w:rsidRPr="00E841A5" w:rsidRDefault="00F75A12" w:rsidP="0027266D">
            <w:pPr>
              <w:ind w:left="820"/>
            </w:pPr>
            <w:r w:rsidRPr="00E841A5">
              <w:t xml:space="preserve">                        №  </w:t>
            </w:r>
            <w:r w:rsidR="00E841A5" w:rsidRPr="00E841A5">
              <w:t>65</w:t>
            </w:r>
          </w:p>
        </w:tc>
      </w:tr>
      <w:bookmarkEnd w:id="0"/>
    </w:tbl>
    <w:p w:rsidR="00FE1C7C" w:rsidRPr="00FE1C7C" w:rsidRDefault="00FE1C7C" w:rsidP="00FE1C7C">
      <w:pPr>
        <w:pStyle w:val="2"/>
        <w:jc w:val="center"/>
        <w:rPr>
          <w:rFonts w:ascii="Times New Roman" w:hAnsi="Times New Roman"/>
          <w:i/>
          <w:color w:val="FF0000"/>
          <w:sz w:val="24"/>
        </w:rPr>
      </w:pPr>
    </w:p>
    <w:p w:rsidR="00FE1C7C" w:rsidRDefault="00FE1C7C" w:rsidP="00FE1C7C">
      <w:pPr>
        <w:pStyle w:val="2"/>
        <w:jc w:val="center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О прогнозе социально-экономического развития Александро-Невского городского поселения Александро-Невского муниципального района Рязанской области</w:t>
      </w:r>
    </w:p>
    <w:p w:rsidR="00FE1C7C" w:rsidRDefault="00FE1C7C" w:rsidP="00FE1C7C">
      <w:pPr>
        <w:jc w:val="center"/>
        <w:rPr>
          <w:b/>
          <w:bCs/>
        </w:rPr>
      </w:pPr>
    </w:p>
    <w:p w:rsidR="00FE1C7C" w:rsidRDefault="00FE1C7C" w:rsidP="00FE1C7C">
      <w:pPr>
        <w:pStyle w:val="a4"/>
      </w:pPr>
      <w:r>
        <w:t xml:space="preserve">      </w:t>
      </w:r>
    </w:p>
    <w:p w:rsidR="00FE1C7C" w:rsidRDefault="00FE1C7C" w:rsidP="00FE1C7C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Рассмотрев проект прогноза социально-экономического развития Александро-Невского городского поселения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FE1C7C" w:rsidRDefault="00FE1C7C" w:rsidP="00FE1C7C">
      <w:pPr>
        <w:pStyle w:val="a4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1. Утвердить прогноз социально-экономического развития Александро-Невского городского поселения Александро-Невского муниципального района Рязанской области согласно приложению.</w:t>
      </w: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3. Настоящее решение вступает в силу со дня его обнародования.</w:t>
      </w: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FE1C7C" w:rsidRDefault="00FE1C7C" w:rsidP="00FE1C7C">
      <w:pPr>
        <w:pStyle w:val="a4"/>
        <w:tabs>
          <w:tab w:val="left" w:pos="900"/>
        </w:tabs>
        <w:jc w:val="both"/>
        <w:rPr>
          <w:b w:val="0"/>
          <w:sz w:val="24"/>
        </w:rPr>
      </w:pPr>
    </w:p>
    <w:p w:rsidR="00FE1C7C" w:rsidRDefault="00FE1C7C" w:rsidP="00FE1C7C">
      <w:pPr>
        <w:autoSpaceDE w:val="0"/>
        <w:autoSpaceDN w:val="0"/>
        <w:adjustRightInd w:val="0"/>
        <w:jc w:val="center"/>
      </w:pPr>
    </w:p>
    <w:p w:rsidR="00FE1C7C" w:rsidRDefault="00FE1C7C" w:rsidP="00FE1C7C">
      <w:pPr>
        <w:tabs>
          <w:tab w:val="left" w:pos="8100"/>
        </w:tabs>
        <w:autoSpaceDE w:val="0"/>
        <w:autoSpaceDN w:val="0"/>
        <w:adjustRightInd w:val="0"/>
      </w:pPr>
      <w:r>
        <w:t xml:space="preserve">Глава Александро-Невского </w:t>
      </w:r>
      <w:proofErr w:type="gramStart"/>
      <w:r>
        <w:t>городского</w:t>
      </w:r>
      <w:proofErr w:type="gramEnd"/>
    </w:p>
    <w:p w:rsidR="00FE1C7C" w:rsidRDefault="00FE1C7C" w:rsidP="00FE1C7C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>
        <w:t>поселения, п</w:t>
      </w:r>
      <w:r>
        <w:rPr>
          <w:color w:val="000000"/>
          <w:spacing w:val="1"/>
        </w:rPr>
        <w:t>редседатель</w:t>
      </w:r>
      <w:r>
        <w:rPr>
          <w:color w:val="000000"/>
        </w:rPr>
        <w:t xml:space="preserve"> Совета депутатов</w:t>
      </w:r>
    </w:p>
    <w:p w:rsidR="00FE1C7C" w:rsidRDefault="00FE1C7C" w:rsidP="00FE1C7C">
      <w:pPr>
        <w:jc w:val="both"/>
        <w:rPr>
          <w:b/>
          <w:bCs/>
          <w:sz w:val="20"/>
          <w:szCs w:val="20"/>
        </w:rPr>
      </w:pPr>
      <w:r>
        <w:rPr>
          <w:color w:val="000000"/>
        </w:rPr>
        <w:t xml:space="preserve">Александро-Невского городского поселения                              </w:t>
      </w:r>
      <w:r w:rsidR="005B2666">
        <w:rPr>
          <w:color w:val="000000"/>
        </w:rPr>
        <w:t xml:space="preserve">                             </w:t>
      </w:r>
      <w:proofErr w:type="spellStart"/>
      <w:r w:rsidR="005B2666">
        <w:rPr>
          <w:color w:val="000000"/>
        </w:rPr>
        <w:t>Г.Е</w:t>
      </w:r>
      <w:r>
        <w:rPr>
          <w:color w:val="000000"/>
        </w:rPr>
        <w:t>.Шанин</w:t>
      </w:r>
      <w:proofErr w:type="spellEnd"/>
    </w:p>
    <w:p w:rsidR="00FE1C7C" w:rsidRDefault="00FE1C7C" w:rsidP="00FE1C7C">
      <w:pPr>
        <w:autoSpaceDE w:val="0"/>
        <w:autoSpaceDN w:val="0"/>
        <w:adjustRightInd w:val="0"/>
        <w:jc w:val="center"/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FE1C7C" w:rsidRDefault="00FE1C7C" w:rsidP="00FE1C7C">
      <w:pPr>
        <w:rPr>
          <w:b/>
          <w:sz w:val="20"/>
          <w:szCs w:val="20"/>
        </w:rPr>
      </w:pPr>
    </w:p>
    <w:p w:rsidR="000A6995" w:rsidRDefault="000A6995" w:rsidP="000A699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</w:t>
      </w:r>
    </w:p>
    <w:p w:rsidR="000A6995" w:rsidRDefault="000A6995" w:rsidP="000A69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0A6995" w:rsidRDefault="000A6995" w:rsidP="000A69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Александро-Невского городского поселения </w:t>
      </w:r>
    </w:p>
    <w:p w:rsidR="000A6995" w:rsidRDefault="003D25BE" w:rsidP="003D25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0A6995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           </w:t>
      </w:r>
      <w:proofErr w:type="gramStart"/>
      <w:r w:rsidR="000A6995">
        <w:rPr>
          <w:sz w:val="20"/>
          <w:szCs w:val="20"/>
        </w:rPr>
        <w:t>г</w:t>
      </w:r>
      <w:proofErr w:type="gramEnd"/>
      <w:r w:rsidR="000A6995">
        <w:rPr>
          <w:sz w:val="20"/>
          <w:szCs w:val="20"/>
        </w:rPr>
        <w:t xml:space="preserve">.  № </w:t>
      </w:r>
      <w:r>
        <w:rPr>
          <w:sz w:val="20"/>
          <w:szCs w:val="20"/>
        </w:rPr>
        <w:t xml:space="preserve">          </w:t>
      </w:r>
    </w:p>
    <w:p w:rsidR="000A6995" w:rsidRDefault="000A6995" w:rsidP="000A6995">
      <w:pPr>
        <w:jc w:val="right"/>
        <w:rPr>
          <w:sz w:val="20"/>
          <w:szCs w:val="20"/>
        </w:rPr>
      </w:pPr>
    </w:p>
    <w:p w:rsidR="000A6995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ПРОЗНОЗ СОЦИАЛЬНО-ЭКОНОМИЧЕСКОГО РАЗВИТИЯ</w:t>
      </w:r>
      <w:r w:rsidR="00472687">
        <w:rPr>
          <w:rFonts w:ascii="Times New Roman" w:hAnsi="Times New Roman" w:cs="Times New Roman"/>
          <w:b/>
        </w:rPr>
        <w:t xml:space="preserve"> </w:t>
      </w:r>
      <w:r w:rsidR="00472687">
        <w:rPr>
          <w:rFonts w:ascii="Times New Roman" w:hAnsi="Times New Roman" w:cs="Times New Roman"/>
          <w:b/>
        </w:rPr>
        <w:tab/>
        <w:t xml:space="preserve">МУНИЦИПАЛЬНОГО ОБРАЗОВАНИЯ- 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8018F">
        <w:rPr>
          <w:rFonts w:ascii="Times New Roman" w:hAnsi="Times New Roman" w:cs="Times New Roman"/>
          <w:b/>
        </w:rPr>
        <w:t>АЛЕКСАНДРО-НЕВСКОГО ГОРОДСКОГО ПОСЕЛЕНИЯ АЛЕКСАНДРО-НЕВСКОГО МУНИЦИПАЛЬНОГО РАЙОНА РЯЗАНСКОЙ ОБЛАСТИ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b/>
        </w:rPr>
        <w:t>на 20</w:t>
      </w:r>
      <w:r w:rsidR="005B6F2D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 xml:space="preserve"> и на период 20</w:t>
      </w:r>
      <w:r w:rsidR="00FF60B9">
        <w:rPr>
          <w:rFonts w:ascii="Times New Roman" w:hAnsi="Times New Roman" w:cs="Times New Roman"/>
          <w:b/>
        </w:rPr>
        <w:t>2</w:t>
      </w:r>
      <w:r w:rsidR="005B6F2D">
        <w:rPr>
          <w:rFonts w:ascii="Times New Roman" w:hAnsi="Times New Roman" w:cs="Times New Roman"/>
          <w:b/>
        </w:rPr>
        <w:t>3-2024</w:t>
      </w:r>
      <w:r w:rsidRPr="00F8018F">
        <w:rPr>
          <w:rFonts w:ascii="Times New Roman" w:hAnsi="Times New Roman" w:cs="Times New Roman"/>
          <w:b/>
        </w:rPr>
        <w:t xml:space="preserve"> годов</w:t>
      </w:r>
      <w:r w:rsidRPr="00F8018F">
        <w:rPr>
          <w:rFonts w:ascii="Times New Roman" w:hAnsi="Times New Roman" w:cs="Times New Roman"/>
          <w:b/>
          <w:u w:val="single"/>
        </w:rPr>
        <w:t xml:space="preserve"> </w:t>
      </w:r>
    </w:p>
    <w:p w:rsidR="000A6995" w:rsidRPr="00F8018F" w:rsidRDefault="000A6995" w:rsidP="000A6995">
      <w:pPr>
        <w:pStyle w:val="ConsPlusNormal"/>
        <w:widowControl/>
        <w:ind w:firstLine="0"/>
        <w:jc w:val="center"/>
        <w:rPr>
          <w:rFonts w:ascii="Times New Roman" w:hAnsi="Times New Roman" w:cs="Times New Roman"/>
          <w:u w:val="single"/>
        </w:rPr>
      </w:pPr>
      <w:r w:rsidRPr="00F8018F">
        <w:rPr>
          <w:rFonts w:ascii="Times New Roman" w:hAnsi="Times New Roman" w:cs="Times New Roman"/>
          <w:u w:val="single"/>
        </w:rPr>
        <w:t xml:space="preserve">             </w:t>
      </w:r>
      <w:r w:rsidRPr="00F8018F">
        <w:rPr>
          <w:rFonts w:ascii="Times New Roman" w:hAnsi="Times New Roman" w:cs="Times New Roman"/>
        </w:rPr>
        <w:t xml:space="preserve">    </w:t>
      </w:r>
      <w:r w:rsidRPr="00F8018F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1381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301"/>
        <w:gridCol w:w="1277"/>
        <w:gridCol w:w="1080"/>
        <w:gridCol w:w="1080"/>
        <w:gridCol w:w="1100"/>
        <w:gridCol w:w="991"/>
        <w:gridCol w:w="1095"/>
        <w:gridCol w:w="991"/>
        <w:gridCol w:w="37"/>
        <w:gridCol w:w="1006"/>
        <w:gridCol w:w="1043"/>
      </w:tblGrid>
      <w:tr w:rsidR="000A6995" w:rsidRPr="00F8018F" w:rsidTr="00691B0F">
        <w:trPr>
          <w:gridAfter w:val="4"/>
          <w:wAfter w:w="3077" w:type="dxa"/>
          <w:trHeight w:val="48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NN </w:t>
            </w:r>
            <w:r w:rsidRPr="00F8018F">
              <w:rPr>
                <w:rFonts w:ascii="Times New Roman" w:hAnsi="Times New Roman" w:cs="Times New Roman"/>
              </w:rPr>
              <w:br/>
            </w:r>
            <w:proofErr w:type="gramStart"/>
            <w:r w:rsidRPr="00F8018F">
              <w:rPr>
                <w:rFonts w:ascii="Times New Roman" w:hAnsi="Times New Roman" w:cs="Times New Roman"/>
              </w:rPr>
              <w:t>п</w:t>
            </w:r>
            <w:proofErr w:type="gramEnd"/>
            <w:r w:rsidRPr="00F80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 xml:space="preserve">Ед.    </w:t>
            </w:r>
            <w:r w:rsidRPr="00F8018F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75A1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 </w:t>
            </w:r>
            <w:r>
              <w:rPr>
                <w:rFonts w:ascii="Times New Roman" w:hAnsi="Times New Roman" w:cs="Times New Roman"/>
              </w:rPr>
              <w:br/>
              <w:t>2021</w:t>
            </w:r>
            <w:r w:rsidR="000A6995" w:rsidRPr="00F8018F">
              <w:rPr>
                <w:rFonts w:ascii="Times New Roman" w:hAnsi="Times New Roman" w:cs="Times New Roman"/>
              </w:rPr>
              <w:t xml:space="preserve"> года</w:t>
            </w:r>
          </w:p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F75A12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br/>
              <w:t>2022</w:t>
            </w:r>
            <w:r w:rsidR="000A6995" w:rsidRPr="00F801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Прогноз</w:t>
            </w:r>
            <w:r w:rsidRPr="00F8018F">
              <w:rPr>
                <w:rFonts w:ascii="Times New Roman" w:hAnsi="Times New Roman" w:cs="Times New Roman"/>
              </w:rPr>
              <w:br/>
            </w:r>
          </w:p>
        </w:tc>
      </w:tr>
      <w:tr w:rsidR="000A6995" w:rsidRPr="00F8018F" w:rsidTr="00691B0F">
        <w:trPr>
          <w:gridAfter w:val="4"/>
          <w:wAfter w:w="3077" w:type="dxa"/>
          <w:trHeight w:val="317"/>
        </w:trPr>
        <w:tc>
          <w:tcPr>
            <w:tcW w:w="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95" w:rsidRPr="00F8018F" w:rsidRDefault="000A6995" w:rsidP="000A699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5A12">
              <w:rPr>
                <w:rFonts w:ascii="Times New Roman" w:hAnsi="Times New Roman" w:cs="Times New Roman"/>
              </w:rPr>
              <w:t>23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60B9">
              <w:rPr>
                <w:rFonts w:ascii="Times New Roman" w:hAnsi="Times New Roman" w:cs="Times New Roman"/>
              </w:rPr>
              <w:t>2</w:t>
            </w:r>
            <w:r w:rsidR="00F75A12">
              <w:rPr>
                <w:rFonts w:ascii="Times New Roman" w:hAnsi="Times New Roman" w:cs="Times New Roman"/>
              </w:rPr>
              <w:t>4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7A2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801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F75A12">
              <w:rPr>
                <w:rFonts w:ascii="Times New Roman" w:hAnsi="Times New Roman" w:cs="Times New Roman"/>
              </w:rPr>
              <w:t>5</w:t>
            </w:r>
            <w:r w:rsidRPr="00F8018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6995" w:rsidRPr="00F8018F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F8018F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F8018F">
              <w:rPr>
                <w:rFonts w:ascii="Times New Roman" w:hAnsi="Times New Roman" w:cs="Times New Roman"/>
                <w:b/>
                <w:bCs/>
              </w:rPr>
              <w:t xml:space="preserve">1. Общая характеристика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8018F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682" w:rsidRPr="007F4DA2" w:rsidTr="00F75A1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Территория поселения - всего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F75A1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386,9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386,9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386,9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386,9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386,9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из них: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75A1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75A1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75A1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75A1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F75A1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63682" w:rsidRPr="007F4DA2" w:rsidTr="00F75A1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- земли сельхозугодий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F75A1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5A12">
              <w:rPr>
                <w:rFonts w:ascii="Times New Roman" w:hAnsi="Times New Roman" w:cs="Times New Roman"/>
                <w:color w:val="FF0000"/>
              </w:rPr>
              <w:t>118,0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F75A1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188,0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188,0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188,0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363682" w:rsidRDefault="00363682" w:rsidP="00363682">
            <w:pPr>
              <w:jc w:val="center"/>
              <w:rPr>
                <w:sz w:val="20"/>
                <w:szCs w:val="20"/>
              </w:rPr>
            </w:pPr>
            <w:r w:rsidRPr="00363682">
              <w:rPr>
                <w:color w:val="FF0000"/>
                <w:sz w:val="20"/>
                <w:szCs w:val="20"/>
              </w:rPr>
              <w:t>188,0</w:t>
            </w:r>
          </w:p>
        </w:tc>
      </w:tr>
      <w:tr w:rsidR="000A6995" w:rsidRPr="007F4DA2" w:rsidTr="00691B0F">
        <w:trPr>
          <w:gridAfter w:val="2"/>
          <w:wAfter w:w="2049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7F4DA2">
              <w:rPr>
                <w:rFonts w:ascii="Times New Roman" w:hAnsi="Times New Roman" w:cs="Times New Roman"/>
                <w:b/>
                <w:bCs/>
              </w:rPr>
              <w:t xml:space="preserve">2. Демографические показатели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3682" w:rsidRPr="007F4DA2" w:rsidTr="00F75A12">
        <w:trPr>
          <w:gridAfter w:val="4"/>
          <w:wAfter w:w="3077" w:type="dxa"/>
          <w:trHeight w:val="18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2.1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Численность постоянного населения  -</w:t>
            </w:r>
            <w:r w:rsidRPr="007F4D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4DA2">
              <w:rPr>
                <w:rFonts w:ascii="Times New Roman" w:hAnsi="Times New Roman" w:cs="Times New Roman"/>
              </w:rPr>
              <w:t xml:space="preserve">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B22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B22283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438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Default="00363682" w:rsidP="00363682">
            <w:pPr>
              <w:jc w:val="center"/>
            </w:pPr>
            <w:r w:rsidRPr="00376F12">
              <w:rPr>
                <w:sz w:val="20"/>
                <w:szCs w:val="20"/>
              </w:rPr>
              <w:t>3,438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Default="00363682" w:rsidP="00363682">
            <w:pPr>
              <w:jc w:val="center"/>
            </w:pPr>
            <w:r w:rsidRPr="00376F12">
              <w:rPr>
                <w:sz w:val="20"/>
                <w:szCs w:val="20"/>
              </w:rPr>
              <w:t>3,438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Default="00363682" w:rsidP="00363682">
            <w:pPr>
              <w:jc w:val="center"/>
            </w:pPr>
            <w:r w:rsidRPr="00376F12">
              <w:rPr>
                <w:sz w:val="20"/>
                <w:szCs w:val="20"/>
              </w:rPr>
              <w:t>3,438</w:t>
            </w:r>
          </w:p>
        </w:tc>
      </w:tr>
      <w:tr w:rsidR="00363682" w:rsidRPr="007F4DA2" w:rsidTr="00F75A1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городское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B222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3682" w:rsidRPr="007F4DA2" w:rsidRDefault="00363682" w:rsidP="00B22283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438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Default="00363682" w:rsidP="00363682">
            <w:pPr>
              <w:jc w:val="center"/>
            </w:pPr>
            <w:r w:rsidRPr="00376F12">
              <w:rPr>
                <w:sz w:val="20"/>
                <w:szCs w:val="20"/>
              </w:rPr>
              <w:t>3,438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Default="00363682" w:rsidP="00363682">
            <w:pPr>
              <w:jc w:val="center"/>
            </w:pPr>
            <w:r w:rsidRPr="00376F12">
              <w:rPr>
                <w:sz w:val="20"/>
                <w:szCs w:val="20"/>
              </w:rPr>
              <w:t>3,438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682" w:rsidRDefault="00363682" w:rsidP="00363682">
            <w:pPr>
              <w:jc w:val="center"/>
            </w:pPr>
            <w:r w:rsidRPr="00376F12">
              <w:rPr>
                <w:sz w:val="20"/>
                <w:szCs w:val="20"/>
              </w:rPr>
              <w:t>3,438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Инвестиции, строительство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F75A12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Объем инвестиций (в основной капитал)  за  счет  всех</w:t>
            </w:r>
            <w:r w:rsidRPr="007F4DA2">
              <w:rPr>
                <w:rFonts w:ascii="Times New Roman" w:hAnsi="Times New Roman" w:cs="Times New Roman"/>
              </w:rPr>
              <w:br/>
              <w:t xml:space="preserve">источников финансирования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2B05B7" w:rsidRDefault="00F75A1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6995" w:rsidRPr="007F4DA2" w:rsidTr="00F75A12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4DA2">
              <w:rPr>
                <w:rFonts w:ascii="Times New Roman" w:hAnsi="Times New Roman" w:cs="Times New Roman"/>
              </w:rPr>
              <w:t>в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7F4DA2">
              <w:rPr>
                <w:rFonts w:ascii="Times New Roman" w:hAnsi="Times New Roman" w:cs="Times New Roman"/>
              </w:rPr>
              <w:t>к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  </w:t>
            </w:r>
            <w:r w:rsidRPr="007F4DA2">
              <w:rPr>
                <w:rFonts w:ascii="Times New Roman" w:hAnsi="Times New Roman" w:cs="Times New Roman"/>
              </w:rPr>
              <w:br/>
              <w:t>предыдущему</w:t>
            </w:r>
            <w:r w:rsidRPr="007F4DA2">
              <w:rPr>
                <w:rFonts w:ascii="Times New Roman" w:hAnsi="Times New Roman" w:cs="Times New Roman"/>
              </w:rPr>
              <w:br/>
              <w:t>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2B05B7" w:rsidRDefault="00F75A1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2B05B7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A6995" w:rsidRPr="007F4DA2" w:rsidTr="00F75A12">
        <w:trPr>
          <w:gridAfter w:val="4"/>
          <w:wAfter w:w="3077" w:type="dxa"/>
          <w:trHeight w:val="19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Ввод  в  эксплуатацию  жилых   домов (общая площадь)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BC039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1 472,3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5E0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Жилищно-коммунальное хозяйство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Общая площадь жилищного фонда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63682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317F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  <w:r w:rsidR="0036368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317F9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  <w:r w:rsidR="00BC039D" w:rsidRPr="007F4DA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317F9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  <w:r w:rsidR="00BC039D" w:rsidRPr="007F4DA2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BC039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130,4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из них: </w:t>
            </w:r>
            <w:proofErr w:type="gramStart"/>
            <w:r w:rsidRPr="007F4DA2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</w:t>
            </w:r>
            <w:r w:rsidR="00F317F9"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</w:t>
            </w:r>
            <w:r w:rsidR="00F317F9"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</w:t>
            </w:r>
            <w:r w:rsidR="00F317F9"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</w:t>
            </w:r>
            <w:r w:rsidR="00F317F9"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</w:t>
            </w:r>
            <w:r w:rsidR="00F317F9"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36368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Частный (приватизированный)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BC03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</w:t>
            </w:r>
          </w:p>
        </w:tc>
      </w:tr>
      <w:tr w:rsidR="000A6995" w:rsidRPr="007F4DA2" w:rsidTr="0036368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Обеспеченность населения жильем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BC039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76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6368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A6995" w:rsidRPr="007F4DA2" w:rsidTr="00691B0F">
        <w:trPr>
          <w:gridAfter w:val="4"/>
          <w:wAfter w:w="3077" w:type="dxa"/>
          <w:trHeight w:val="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квартир  на  балансе  МУП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их площадь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1,8</w:t>
            </w:r>
          </w:p>
        </w:tc>
      </w:tr>
      <w:tr w:rsidR="000A6995" w:rsidRPr="007F4DA2" w:rsidTr="00691B0F">
        <w:trPr>
          <w:gridAfter w:val="4"/>
          <w:wAfter w:w="3077" w:type="dxa"/>
          <w:trHeight w:val="23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Водопровод (коммунальный)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27266D">
        <w:trPr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Протяженность  водопроводных  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E67F1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27266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28,327</w:t>
            </w:r>
          </w:p>
        </w:tc>
        <w:tc>
          <w:tcPr>
            <w:tcW w:w="991" w:type="dxa"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27</w:t>
            </w:r>
          </w:p>
        </w:tc>
      </w:tr>
      <w:tr w:rsidR="000A6995" w:rsidRPr="007F4DA2" w:rsidTr="00691B0F">
        <w:trPr>
          <w:gridAfter w:val="4"/>
          <w:wAfter w:w="3077" w:type="dxa"/>
          <w:trHeight w:val="30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Производственная   мощность водопровода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сутки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5,4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Полезный отпуск воды потребителям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163,09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Полезный отпуск воды населению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137,28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Среднесуточное   водопотребление  на одного жителя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128</w:t>
            </w:r>
          </w:p>
        </w:tc>
      </w:tr>
      <w:tr w:rsidR="0091109C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09C" w:rsidRPr="007F4DA2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Наличие водопроводных колонок </w:t>
            </w:r>
          </w:p>
          <w:p w:rsidR="0091109C" w:rsidRPr="007F4DA2" w:rsidRDefault="0091109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работающие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09C" w:rsidRPr="007F4DA2" w:rsidRDefault="0091109C" w:rsidP="0091109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7/7</w:t>
            </w:r>
          </w:p>
        </w:tc>
      </w:tr>
      <w:tr w:rsidR="000A6995" w:rsidRPr="007F4DA2" w:rsidTr="00691B0F">
        <w:trPr>
          <w:gridAfter w:val="4"/>
          <w:wAfter w:w="3077" w:type="dxa"/>
          <w:trHeight w:val="24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канализационных  сетей с коллектором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3,060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Санитарная очистка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ED1EFF">
        <w:trPr>
          <w:gridAfter w:val="4"/>
          <w:wAfter w:w="3077" w:type="dxa"/>
          <w:trHeight w:val="26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Вывезено бытового  мусора  и  жидких отходов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0420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0420D" w:rsidP="008F5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0420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0420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0420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75A12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Банно-прачечное хозяйство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бань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3B2F14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7F4DA2">
              <w:rPr>
                <w:rFonts w:ascii="Times New Roman" w:hAnsi="Times New Roman" w:cs="Times New Roman"/>
              </w:rPr>
              <w:t>помывок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посещений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71D27" w:rsidRDefault="003B2F14" w:rsidP="00646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1D2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71D2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1D2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71D2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1D2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71D2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1D27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71D27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71D27">
              <w:rPr>
                <w:rFonts w:ascii="Times New Roman" w:hAnsi="Times New Roman" w:cs="Times New Roman"/>
              </w:rPr>
              <w:t>1,68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ED1EF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.6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Гостиницы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гостиниц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F9189A">
            <w:pPr>
              <w:pStyle w:val="ConsPlusCell"/>
              <w:widowControl/>
              <w:tabs>
                <w:tab w:val="left" w:pos="435"/>
                <w:tab w:val="center" w:pos="480"/>
              </w:tabs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мест в гостиницах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5E03AD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F918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ED1EF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.7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Газификация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газовых сетей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79,9</w:t>
            </w:r>
            <w:r w:rsidR="00272AA6">
              <w:rPr>
                <w:rFonts w:ascii="Times New Roman" w:hAnsi="Times New Roman" w:cs="Times New Roman"/>
              </w:rPr>
              <w:t>6</w:t>
            </w:r>
          </w:p>
        </w:tc>
      </w:tr>
      <w:tr w:rsidR="000A6995" w:rsidRPr="007F4DA2" w:rsidTr="00691B0F">
        <w:trPr>
          <w:gridAfter w:val="4"/>
          <w:wAfter w:w="3077" w:type="dxa"/>
          <w:trHeight w:val="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потребленного  природного газа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куб. м в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Всего газифицировано квартир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236</w:t>
            </w:r>
            <w:r w:rsidR="008D672B" w:rsidRPr="007F4D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</w:t>
            </w:r>
            <w:r w:rsidR="008D672B" w:rsidRPr="007F4D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237</w:t>
            </w:r>
            <w:r w:rsidR="008D672B" w:rsidRPr="007F4D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4610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</w:t>
            </w:r>
            <w:r w:rsidR="008D672B" w:rsidRPr="007F4DA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2390</w:t>
            </w:r>
          </w:p>
        </w:tc>
      </w:tr>
      <w:tr w:rsidR="000A6995" w:rsidRPr="007F4DA2" w:rsidTr="00691B0F">
        <w:trPr>
          <w:gridAfter w:val="4"/>
          <w:wAfter w:w="3077" w:type="dxa"/>
          <w:trHeight w:val="24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Уровень газификации населенных пунктов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ED1EF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6995" w:rsidRPr="007F4DA2">
              <w:rPr>
                <w:rFonts w:ascii="Times New Roman" w:hAnsi="Times New Roman" w:cs="Times New Roman"/>
              </w:rPr>
              <w:t xml:space="preserve">.8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Уличное освещение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ED1EFF" w:rsidTr="00771113">
        <w:trPr>
          <w:gridAfter w:val="4"/>
          <w:wAfter w:w="3077" w:type="dxa"/>
          <w:trHeight w:val="27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   освещенных    улиц,  переулков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E324F" w:rsidRDefault="0077111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324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E324F" w:rsidRDefault="0077111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324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E324F" w:rsidRDefault="0077111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324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E324F" w:rsidRDefault="00771113" w:rsidP="000A6995">
            <w:pPr>
              <w:rPr>
                <w:sz w:val="20"/>
                <w:szCs w:val="20"/>
              </w:rPr>
            </w:pPr>
            <w:r w:rsidRPr="005E324F">
              <w:rPr>
                <w:sz w:val="20"/>
                <w:szCs w:val="20"/>
              </w:rPr>
              <w:t>24,9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E324F" w:rsidRDefault="00771113" w:rsidP="008D672B">
            <w:pPr>
              <w:jc w:val="center"/>
              <w:rPr>
                <w:sz w:val="20"/>
                <w:szCs w:val="20"/>
              </w:rPr>
            </w:pPr>
            <w:r w:rsidRPr="005E324F">
              <w:rPr>
                <w:sz w:val="20"/>
                <w:szCs w:val="20"/>
              </w:rPr>
              <w:t>24,9</w:t>
            </w:r>
          </w:p>
        </w:tc>
      </w:tr>
      <w:tr w:rsidR="000A6995" w:rsidRPr="007F4DA2" w:rsidTr="001D2B0E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уличных светильников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1D2B0E" w:rsidRDefault="001D2B0E" w:rsidP="0039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2B0E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1D2B0E" w:rsidRDefault="001D2B0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2B0E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1D2B0E" w:rsidRDefault="001D2B0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2B0E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1D2B0E" w:rsidRDefault="001D2B0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2B0E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1D2B0E" w:rsidRDefault="001D2B0E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2B0E">
              <w:rPr>
                <w:rFonts w:ascii="Times New Roman" w:hAnsi="Times New Roman" w:cs="Times New Roman"/>
              </w:rPr>
              <w:t>357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E67F1C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Дорожное хозяйство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4A" w:rsidRPr="007F4DA2" w:rsidTr="0081744A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4A" w:rsidRPr="007F4DA2" w:rsidRDefault="00E67F1C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744A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4A" w:rsidRPr="007F4DA2" w:rsidRDefault="0081744A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 автомобильных   дорог общего   пользования    с    твердым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744A" w:rsidRPr="007F4DA2" w:rsidRDefault="0081744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4A" w:rsidRPr="007F4DA2" w:rsidRDefault="005E324F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4A" w:rsidRPr="007F4DA2" w:rsidRDefault="0081744A" w:rsidP="00F27C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Протяженность улиц, проездов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5E324F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3556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8D672B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4,9</w:t>
            </w:r>
          </w:p>
        </w:tc>
      </w:tr>
      <w:tr w:rsidR="000A6995" w:rsidRPr="007F4DA2" w:rsidTr="00691B0F">
        <w:trPr>
          <w:gridAfter w:val="4"/>
          <w:wAfter w:w="3077" w:type="dxa"/>
          <w:trHeight w:val="17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 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   с    усовершенствованным покрытием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  <w:r w:rsidR="008D672B" w:rsidRPr="007F4DA2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Выполнено дорожных работ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- текущий ремонт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81744A" w:rsidRDefault="00352218" w:rsidP="00BF2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744A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81744A" w:rsidRDefault="00F9499D" w:rsidP="00BF27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81744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744A">
              <w:rPr>
                <w:rFonts w:ascii="Times New Roman" w:hAnsi="Times New Roman" w:cs="Times New Roman"/>
              </w:rPr>
              <w:t>1</w:t>
            </w:r>
            <w:r w:rsidR="0081744A" w:rsidRPr="0081744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81744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744A">
              <w:rPr>
                <w:rFonts w:ascii="Times New Roman" w:hAnsi="Times New Roman" w:cs="Times New Roman"/>
              </w:rPr>
              <w:t>1</w:t>
            </w:r>
            <w:r w:rsidR="0081744A" w:rsidRPr="0081744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81744A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1744A">
              <w:rPr>
                <w:rFonts w:ascii="Times New Roman" w:hAnsi="Times New Roman" w:cs="Times New Roman"/>
              </w:rPr>
              <w:t>1</w:t>
            </w:r>
            <w:r w:rsidR="0081744A" w:rsidRPr="0081744A">
              <w:rPr>
                <w:rFonts w:ascii="Times New Roman" w:hAnsi="Times New Roman" w:cs="Times New Roman"/>
              </w:rPr>
              <w:t>000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Торговля, общественное питание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75AB9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Оборот розничной торговли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5C06D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5C06D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F75A1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Оборот общественного питания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5C06D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5C06D4" w:rsidRDefault="00C0401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</w:tr>
      <w:tr w:rsidR="000A6995" w:rsidRPr="007F4DA2" w:rsidTr="00F75A1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Товарооборот на 1 жителя поселения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5C06D4" w:rsidRDefault="00C2205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6D4">
              <w:rPr>
                <w:rFonts w:ascii="Times New Roman" w:hAnsi="Times New Roman" w:cs="Times New Roman"/>
              </w:rPr>
              <w:t>Тыс</w:t>
            </w:r>
            <w:proofErr w:type="gramStart"/>
            <w:r w:rsidRPr="005C06D4">
              <w:rPr>
                <w:rFonts w:ascii="Times New Roman" w:hAnsi="Times New Roman" w:cs="Times New Roman"/>
              </w:rPr>
              <w:t>.</w:t>
            </w:r>
            <w:r w:rsidR="000A6995" w:rsidRPr="005C06D4">
              <w:rPr>
                <w:rFonts w:ascii="Times New Roman" w:hAnsi="Times New Roman" w:cs="Times New Roman"/>
              </w:rPr>
              <w:t>р</w:t>
            </w:r>
            <w:proofErr w:type="gramEnd"/>
            <w:r w:rsidR="000A6995" w:rsidRPr="005C06D4">
              <w:rPr>
                <w:rFonts w:ascii="Times New Roman" w:hAnsi="Times New Roman" w:cs="Times New Roman"/>
              </w:rPr>
              <w:t>уб</w:t>
            </w:r>
            <w:proofErr w:type="spellEnd"/>
            <w:r w:rsidR="000A6995" w:rsidRPr="005C0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5C06D4" w:rsidRDefault="00675AB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C06D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75AB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A6995" w:rsidRPr="007F4DA2" w:rsidTr="006C72F3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магазинов в поселении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B453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A6671" w:rsidRPr="007F4DA2" w:rsidTr="006C72F3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7F4DA2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7F4DA2" w:rsidRDefault="00CA6671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Торговая площадь магазинов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6671" w:rsidRPr="007F4DA2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5369,9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7F4DA2" w:rsidRDefault="006C72F3" w:rsidP="00CA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7F4DA2" w:rsidRDefault="006C72F3" w:rsidP="00CA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71" w:rsidRPr="007F4DA2" w:rsidRDefault="006C72F3" w:rsidP="00CA6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5369,9</w:t>
            </w:r>
          </w:p>
        </w:tc>
      </w:tr>
      <w:tr w:rsidR="000A6995" w:rsidRPr="007F4DA2" w:rsidTr="006C72F3">
        <w:trPr>
          <w:gridAfter w:val="4"/>
          <w:wAfter w:w="3077" w:type="dxa"/>
          <w:trHeight w:val="24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предприятий общественного питания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A6995" w:rsidRPr="007F4DA2" w:rsidTr="006C72F3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из них общедоступных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B26B6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7F4DA2" w:rsidTr="006C72F3">
        <w:trPr>
          <w:gridAfter w:val="4"/>
          <w:wAfter w:w="3077" w:type="dxa"/>
          <w:trHeight w:val="1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Посадочных   ме</w:t>
            </w:r>
            <w:proofErr w:type="gramStart"/>
            <w:r w:rsidRPr="007F4DA2">
              <w:rPr>
                <w:rFonts w:ascii="Times New Roman" w:hAnsi="Times New Roman" w:cs="Times New Roman"/>
              </w:rPr>
              <w:t>ст   в   пр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едприятиях общепита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DF45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0A6995" w:rsidRPr="007F4DA2" w:rsidTr="006C72F3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в учебных заведениях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6C72F3" w:rsidP="008877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F4DA2">
              <w:rPr>
                <w:rFonts w:ascii="Times New Roman" w:hAnsi="Times New Roman" w:cs="Times New Roman"/>
              </w:rPr>
              <w:t>предприятиях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88777C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общедоступных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8777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6C72F3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6995" w:rsidRPr="007F4DA2">
              <w:rPr>
                <w:rFonts w:ascii="Times New Roman" w:hAnsi="Times New Roman" w:cs="Times New Roman"/>
              </w:rPr>
              <w:t xml:space="preserve">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насел</w:t>
            </w:r>
            <w:proofErr w:type="gramStart"/>
            <w:r w:rsidRPr="007F4DA2">
              <w:rPr>
                <w:rFonts w:ascii="Times New Roman" w:hAnsi="Times New Roman" w:cs="Times New Roman"/>
              </w:rPr>
              <w:t>.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4DA2">
              <w:rPr>
                <w:rFonts w:ascii="Times New Roman" w:hAnsi="Times New Roman" w:cs="Times New Roman"/>
              </w:rPr>
              <w:t>п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унктов для рыночной и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мест для ярмарочной торговли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27632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116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Торговая площадь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2,0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Связь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A90C02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Всего АТС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18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их общая емкость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7F4DA2" w:rsidTr="00691B0F">
        <w:trPr>
          <w:gridAfter w:val="4"/>
          <w:wAfter w:w="3077" w:type="dxa"/>
          <w:trHeight w:val="22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.: город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номеров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1,1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телефонных аппаратов сети общего пользования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CA6671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1022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Телефонов-автоматов - всего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Установлено  телефонов-автоматов  за год 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Международных переговорных  пунктов,</w:t>
            </w:r>
            <w:r w:rsidRPr="007F4DA2">
              <w:rPr>
                <w:rFonts w:ascii="Times New Roman" w:hAnsi="Times New Roman" w:cs="Times New Roman"/>
              </w:rPr>
              <w:br/>
              <w:t xml:space="preserve">обслуживаемых ОАО "РОСТЕЛЕКОМ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Образование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Детских  дошкольных  образовательных учреждений - всего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них: - мест          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- воспитанников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260</w:t>
            </w:r>
          </w:p>
          <w:p w:rsidR="000A6995" w:rsidRPr="003B2F14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</w:t>
            </w:r>
            <w:r w:rsidR="00003D3C" w:rsidRPr="003B2F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</w:t>
            </w:r>
            <w:r w:rsidR="007A629A" w:rsidRPr="003B2F14">
              <w:rPr>
                <w:rFonts w:ascii="Times New Roman" w:hAnsi="Times New Roman" w:cs="Times New Roman"/>
              </w:rPr>
              <w:t>60</w:t>
            </w:r>
          </w:p>
          <w:p w:rsidR="000A6995" w:rsidRPr="003B2F14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</w:t>
            </w:r>
            <w:r w:rsidR="00003D3C" w:rsidRPr="003B2F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260</w:t>
            </w:r>
          </w:p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260</w:t>
            </w:r>
          </w:p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260</w:t>
            </w:r>
          </w:p>
          <w:p w:rsidR="000A6995" w:rsidRPr="003B2F14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245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Муниципальных    общеобразовательных школ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3B2F14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Численность учащихся в муниципальных</w:t>
            </w:r>
            <w:r w:rsidRPr="007F4DA2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3B2F14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3B2F14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679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Учебных   мест    в    муниципальных</w:t>
            </w:r>
            <w:r w:rsidRPr="007F4DA2">
              <w:rPr>
                <w:rFonts w:ascii="Times New Roman" w:hAnsi="Times New Roman" w:cs="Times New Roman"/>
              </w:rPr>
              <w:br/>
              <w:t xml:space="preserve">общеобразовательных школах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03D3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</w:t>
            </w:r>
            <w:r w:rsidR="00003D3C" w:rsidRPr="007F4DA2">
              <w:rPr>
                <w:sz w:val="20"/>
                <w:szCs w:val="20"/>
              </w:rPr>
              <w:t>0</w:t>
            </w:r>
            <w:r w:rsidRPr="007F4DA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03D3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</w:t>
            </w:r>
            <w:r w:rsidR="00003D3C" w:rsidRPr="007F4DA2">
              <w:rPr>
                <w:sz w:val="20"/>
                <w:szCs w:val="20"/>
              </w:rPr>
              <w:t>0</w:t>
            </w:r>
            <w:r w:rsidRPr="007F4DA2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03D3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</w:t>
            </w:r>
            <w:r w:rsidR="00003D3C" w:rsidRPr="007F4DA2">
              <w:rPr>
                <w:sz w:val="20"/>
                <w:szCs w:val="20"/>
              </w:rPr>
              <w:t>0</w:t>
            </w:r>
            <w:r w:rsidRPr="007F4DA2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03D3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</w:t>
            </w:r>
            <w:r w:rsidR="00003D3C" w:rsidRPr="007F4DA2">
              <w:rPr>
                <w:sz w:val="20"/>
                <w:szCs w:val="20"/>
              </w:rPr>
              <w:t>0</w:t>
            </w:r>
            <w:r w:rsidRPr="007F4DA2">
              <w:rPr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03D3C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7</w:t>
            </w:r>
            <w:r w:rsidR="00003D3C" w:rsidRPr="007F4DA2">
              <w:rPr>
                <w:sz w:val="20"/>
                <w:szCs w:val="20"/>
              </w:rPr>
              <w:t>0</w:t>
            </w:r>
            <w:r w:rsidRPr="007F4DA2">
              <w:rPr>
                <w:sz w:val="20"/>
                <w:szCs w:val="20"/>
              </w:rPr>
              <w:t>0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               учреждений</w:t>
            </w:r>
            <w:r w:rsidRPr="007F4DA2">
              <w:rPr>
                <w:rFonts w:ascii="Times New Roman" w:hAnsi="Times New Roman" w:cs="Times New Roman"/>
              </w:rPr>
              <w:br/>
              <w:t xml:space="preserve">дополнительного образования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Здравоохранение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Всего больничных учреждений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 число больничных коек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03D3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65</w:t>
            </w:r>
          </w:p>
        </w:tc>
      </w:tr>
      <w:tr w:rsidR="000A6995" w:rsidRPr="007F4DA2" w:rsidTr="00875847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врачебных амбулаторно-поликлинических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87584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Мощность врачебных амбулаторно-поликлинических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учреждений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посещений в</w:t>
            </w:r>
            <w:r w:rsidRPr="007F4DA2">
              <w:rPr>
                <w:rFonts w:ascii="Times New Roman" w:hAnsi="Times New Roman" w:cs="Times New Roman"/>
              </w:rPr>
              <w:br/>
              <w:t>смену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240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Объем скорой медицинской помощи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вызовы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3375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4382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врачей - всего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7A629A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22</w:t>
            </w:r>
          </w:p>
        </w:tc>
      </w:tr>
      <w:tr w:rsidR="000A6995" w:rsidRPr="007F4DA2" w:rsidTr="00691B0F">
        <w:trPr>
          <w:gridAfter w:val="4"/>
          <w:wAfter w:w="3077" w:type="dxa"/>
          <w:trHeight w:val="19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 среднего   медицинского персонала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</w:t>
            </w:r>
            <w:r w:rsidR="00432B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A56EFA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</w:t>
            </w:r>
            <w:r w:rsidR="007A629A" w:rsidRPr="007F4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69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Культура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6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   учреждений    культуры клубного типа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 посадочных мест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350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Библиотек - всего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муниципальных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D275C3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Библиотечный фонд                   </w:t>
            </w:r>
            <w:r w:rsidRPr="007F4DA2">
              <w:rPr>
                <w:rFonts w:ascii="Times New Roman" w:hAnsi="Times New Roman" w:cs="Times New Roman"/>
              </w:rPr>
              <w:br/>
              <w:t xml:space="preserve">- всего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A0532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28</w:t>
            </w:r>
            <w:r w:rsidR="0081744A">
              <w:rPr>
                <w:rFonts w:ascii="Times New Roman" w:hAnsi="Times New Roman" w:cs="Times New Roman"/>
              </w:rPr>
              <w:t>,</w:t>
            </w:r>
            <w:r w:rsidRPr="007F4DA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A0532C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28</w:t>
            </w:r>
            <w:r w:rsidR="0081744A">
              <w:rPr>
                <w:rFonts w:ascii="Times New Roman" w:hAnsi="Times New Roman" w:cs="Times New Roman"/>
              </w:rPr>
              <w:t>,</w:t>
            </w:r>
            <w:r w:rsidRPr="007F4DA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A0532C" w:rsidP="008F14F0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28</w:t>
            </w:r>
            <w:r w:rsidR="0081744A">
              <w:rPr>
                <w:sz w:val="20"/>
                <w:szCs w:val="20"/>
              </w:rPr>
              <w:t>,</w:t>
            </w:r>
            <w:r w:rsidRPr="007F4DA2">
              <w:rPr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A0532C" w:rsidP="008F14F0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28</w:t>
            </w:r>
            <w:r w:rsidR="0081744A">
              <w:rPr>
                <w:sz w:val="20"/>
                <w:szCs w:val="20"/>
              </w:rPr>
              <w:t>,</w:t>
            </w:r>
            <w:r w:rsidRPr="007F4DA2">
              <w:rPr>
                <w:sz w:val="20"/>
                <w:szCs w:val="20"/>
              </w:rPr>
              <w:t>540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A0532C" w:rsidP="008F14F0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28</w:t>
            </w:r>
            <w:r w:rsidR="0081744A">
              <w:rPr>
                <w:sz w:val="20"/>
                <w:szCs w:val="20"/>
              </w:rPr>
              <w:t>,</w:t>
            </w:r>
            <w:r w:rsidRPr="007F4DA2">
              <w:rPr>
                <w:sz w:val="20"/>
                <w:szCs w:val="20"/>
              </w:rPr>
              <w:t>540</w:t>
            </w:r>
          </w:p>
        </w:tc>
      </w:tr>
      <w:tr w:rsidR="000A6995" w:rsidRPr="007F4DA2" w:rsidTr="00D275C3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7F4DA2">
              <w:rPr>
                <w:rFonts w:ascii="Times New Roman" w:hAnsi="Times New Roman" w:cs="Times New Roman"/>
              </w:rPr>
              <w:t>т.ч</w:t>
            </w:r>
            <w:proofErr w:type="spellEnd"/>
            <w:r w:rsidRPr="007F4DA2">
              <w:rPr>
                <w:rFonts w:ascii="Times New Roman" w:hAnsi="Times New Roman" w:cs="Times New Roman"/>
              </w:rPr>
              <w:t xml:space="preserve">. муниципальный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томов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7F4DA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28</w:t>
            </w:r>
            <w:r w:rsidR="0081744A">
              <w:rPr>
                <w:rFonts w:ascii="Times New Roman" w:hAnsi="Times New Roman" w:cs="Times New Roman"/>
              </w:rPr>
              <w:t>,</w:t>
            </w:r>
            <w:r w:rsidRPr="007F4DA2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7F4DA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28</w:t>
            </w:r>
            <w:r w:rsidR="0081744A">
              <w:rPr>
                <w:rFonts w:ascii="Times New Roman" w:hAnsi="Times New Roman" w:cs="Times New Roman"/>
              </w:rPr>
              <w:t>,</w:t>
            </w:r>
            <w:r w:rsidRPr="007F4DA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7F4DA2" w:rsidP="008F14F0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28</w:t>
            </w:r>
            <w:r w:rsidR="0081744A">
              <w:rPr>
                <w:sz w:val="20"/>
                <w:szCs w:val="20"/>
              </w:rPr>
              <w:t>,</w:t>
            </w:r>
            <w:r w:rsidRPr="007F4DA2">
              <w:rPr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7F4DA2" w:rsidP="008F14F0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28</w:t>
            </w:r>
            <w:r w:rsidR="0081744A">
              <w:rPr>
                <w:sz w:val="20"/>
                <w:szCs w:val="20"/>
              </w:rPr>
              <w:t>,</w:t>
            </w:r>
            <w:r w:rsidRPr="007F4DA2">
              <w:rPr>
                <w:sz w:val="20"/>
                <w:szCs w:val="20"/>
              </w:rPr>
              <w:t>540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7F4DA2" w:rsidP="008F14F0">
            <w:pPr>
              <w:jc w:val="center"/>
              <w:rPr>
                <w:sz w:val="20"/>
                <w:szCs w:val="20"/>
              </w:rPr>
            </w:pPr>
            <w:r w:rsidRPr="007F4DA2">
              <w:rPr>
                <w:sz w:val="20"/>
                <w:szCs w:val="20"/>
              </w:rPr>
              <w:t>28540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.3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музеев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.4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музыкальных школ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3B2F14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в них учащихся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A6995" w:rsidRPr="007F4DA2">
              <w:rPr>
                <w:rFonts w:ascii="Times New Roman" w:hAnsi="Times New Roman" w:cs="Times New Roman"/>
              </w:rPr>
              <w:t xml:space="preserve">.5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художественных школ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Спорт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A6995" w:rsidRPr="007F4DA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спортивных залов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5</w:t>
            </w:r>
          </w:p>
        </w:tc>
      </w:tr>
      <w:tr w:rsidR="000A6995" w:rsidRPr="007F4DA2" w:rsidTr="00691B0F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     занимающихся       в</w:t>
            </w:r>
            <w:r w:rsidRPr="007F4DA2">
              <w:rPr>
                <w:rFonts w:ascii="Times New Roman" w:hAnsi="Times New Roman" w:cs="Times New Roman"/>
              </w:rPr>
              <w:br/>
              <w:t xml:space="preserve">оздоровительных секциях и группах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D275C3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221FB7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3B2F14" w:rsidRDefault="00221FB7" w:rsidP="00A90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532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Их доля от всего населения района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A90C02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17,3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ДЮСШ 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E4AB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</w:t>
            </w:r>
          </w:p>
        </w:tc>
      </w:tr>
      <w:tr w:rsidR="000A6995" w:rsidRPr="007F4DA2" w:rsidTr="00221FB7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F4DA2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в ДЮСШ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3B2F14" w:rsidRDefault="00221FB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2F14">
              <w:rPr>
                <w:rFonts w:ascii="Times New Roman" w:hAnsi="Times New Roman" w:cs="Times New Roman"/>
              </w:rPr>
              <w:t>502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Социальная политика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003D3C">
        <w:trPr>
          <w:gridAfter w:val="4"/>
          <w:wAfter w:w="3077" w:type="dxa"/>
          <w:trHeight w:val="4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Количество  стационарных  учреждений социального  обслуживания  населения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ед.    </w:t>
            </w:r>
            <w:r w:rsidRPr="007F4DA2">
              <w:rPr>
                <w:rFonts w:ascii="Times New Roman" w:hAnsi="Times New Roman" w:cs="Times New Roman"/>
              </w:rPr>
              <w:br/>
            </w:r>
            <w:r w:rsidRPr="007F4DA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jc w:val="center"/>
              <w:rPr>
                <w:sz w:val="20"/>
                <w:szCs w:val="20"/>
              </w:rPr>
            </w:pP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мест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3B2F14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Количество  граждан,  состоящих   на обслуживании      в  отделениях социального обслуживания на дому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03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3B2F1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13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Труд и занятость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37CA5">
        <w:trPr>
          <w:gridAfter w:val="4"/>
          <w:wAfter w:w="3077" w:type="dxa"/>
          <w:trHeight w:val="17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A6995"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 трудовых   ресурсов   - всего    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995" w:rsidRPr="007F4DA2" w:rsidTr="00637CA5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7F4DA2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7F4DA2">
              <w:rPr>
                <w:rFonts w:ascii="Times New Roman" w:hAnsi="Times New Roman" w:cs="Times New Roman"/>
              </w:rPr>
              <w:t xml:space="preserve"> в экономике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5F49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7246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0A6995" w:rsidRPr="007F4DA2" w:rsidTr="00432BD0">
        <w:trPr>
          <w:gridAfter w:val="4"/>
          <w:wAfter w:w="3077" w:type="dxa"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Численность             безработных, зарегистрированных     в     службах занятости     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62FA4" w:rsidRPr="007F4DA2" w:rsidTr="00432BD0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4" w:rsidRPr="007F4DA2" w:rsidRDefault="00D62FA4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FA4" w:rsidRPr="007F4DA2" w:rsidRDefault="00D62FA4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Фонд заработной платы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FA4" w:rsidRPr="007F4DA2" w:rsidRDefault="00D62FA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2FA4" w:rsidRPr="007F4DA2" w:rsidRDefault="00D62FA4" w:rsidP="00F264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370019,2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4" w:rsidRPr="007F4DA2" w:rsidRDefault="00D62FA4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472904,4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4" w:rsidRPr="00D62FA4" w:rsidRDefault="00D62FA4" w:rsidP="00D62FA4">
            <w:pPr>
              <w:jc w:val="center"/>
              <w:rPr>
                <w:sz w:val="20"/>
                <w:szCs w:val="20"/>
              </w:rPr>
            </w:pPr>
            <w:r w:rsidRPr="00D62FA4">
              <w:rPr>
                <w:sz w:val="20"/>
                <w:szCs w:val="20"/>
              </w:rPr>
              <w:t>472904,4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4" w:rsidRPr="00D62FA4" w:rsidRDefault="00D62FA4" w:rsidP="00D62FA4">
            <w:pPr>
              <w:jc w:val="center"/>
              <w:rPr>
                <w:sz w:val="20"/>
                <w:szCs w:val="20"/>
              </w:rPr>
            </w:pPr>
            <w:r w:rsidRPr="00D62FA4">
              <w:rPr>
                <w:sz w:val="20"/>
                <w:szCs w:val="20"/>
              </w:rPr>
              <w:t>472904,4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FA4" w:rsidRPr="00D62FA4" w:rsidRDefault="00D62FA4" w:rsidP="00D62FA4">
            <w:pPr>
              <w:jc w:val="center"/>
              <w:rPr>
                <w:sz w:val="20"/>
                <w:szCs w:val="20"/>
              </w:rPr>
            </w:pPr>
            <w:r w:rsidRPr="00D62FA4">
              <w:rPr>
                <w:sz w:val="20"/>
                <w:szCs w:val="20"/>
              </w:rPr>
              <w:t>472904,4</w:t>
            </w:r>
          </w:p>
        </w:tc>
      </w:tr>
      <w:tr w:rsidR="00432BD0" w:rsidRPr="007F4DA2" w:rsidTr="00432BD0">
        <w:trPr>
          <w:gridAfter w:val="4"/>
          <w:wAfter w:w="3077" w:type="dxa"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D0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BD0" w:rsidRPr="007F4DA2" w:rsidRDefault="00432BD0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Средняя начисленная заработная плата на 1 работника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BD0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BD0" w:rsidRPr="007F4DA2" w:rsidRDefault="00432BD0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29366,60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D0" w:rsidRPr="007F4DA2" w:rsidRDefault="00432BD0" w:rsidP="00614A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37532,1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D0" w:rsidRPr="00432BD0" w:rsidRDefault="00432BD0">
            <w:pPr>
              <w:rPr>
                <w:sz w:val="20"/>
                <w:szCs w:val="20"/>
              </w:rPr>
            </w:pPr>
            <w:r w:rsidRPr="00432BD0">
              <w:rPr>
                <w:sz w:val="20"/>
                <w:szCs w:val="20"/>
              </w:rPr>
              <w:t>37532,1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D0" w:rsidRPr="00432BD0" w:rsidRDefault="00432BD0">
            <w:pPr>
              <w:rPr>
                <w:sz w:val="20"/>
                <w:szCs w:val="20"/>
              </w:rPr>
            </w:pPr>
            <w:r w:rsidRPr="00432BD0">
              <w:rPr>
                <w:sz w:val="20"/>
                <w:szCs w:val="20"/>
              </w:rPr>
              <w:t>37532,1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D0" w:rsidRPr="00432BD0" w:rsidRDefault="00432BD0">
            <w:pPr>
              <w:rPr>
                <w:sz w:val="20"/>
                <w:szCs w:val="20"/>
              </w:rPr>
            </w:pPr>
            <w:r w:rsidRPr="00432BD0">
              <w:rPr>
                <w:sz w:val="20"/>
                <w:szCs w:val="20"/>
              </w:rPr>
              <w:t>37532,1</w:t>
            </w:r>
          </w:p>
        </w:tc>
      </w:tr>
      <w:tr w:rsidR="000A6995" w:rsidRPr="007F4DA2" w:rsidTr="00691B0F">
        <w:trPr>
          <w:gridAfter w:val="4"/>
          <w:wAfter w:w="3077" w:type="dxa"/>
          <w:trHeight w:val="240"/>
        </w:trPr>
        <w:tc>
          <w:tcPr>
            <w:tcW w:w="5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3B2F14" w:rsidP="000A699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0A6995" w:rsidRPr="007F4DA2">
              <w:rPr>
                <w:rFonts w:ascii="Times New Roman" w:hAnsi="Times New Roman" w:cs="Times New Roman"/>
                <w:b/>
                <w:bCs/>
              </w:rPr>
              <w:t xml:space="preserve">. Бюджет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58F" w:rsidRPr="007F4DA2" w:rsidTr="00250E45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8F" w:rsidRPr="007F4DA2" w:rsidRDefault="00F9758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F4DA2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8F" w:rsidRPr="007F4DA2" w:rsidRDefault="00F9758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Доходы - всего 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8F" w:rsidRPr="007F4DA2" w:rsidRDefault="00F9758F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7F4DA2" w:rsidRDefault="00A96B2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41706,</w:t>
            </w:r>
            <w:r w:rsidRPr="00A96B29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7F4DA2" w:rsidRDefault="00F3563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53730,</w:t>
            </w:r>
            <w:r w:rsidRPr="00F3563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F9758F" w:rsidRDefault="00F9758F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29070,974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F9758F" w:rsidRDefault="00F9758F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15309,608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F9758F" w:rsidRDefault="00F9758F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16213,417</w:t>
            </w:r>
          </w:p>
        </w:tc>
      </w:tr>
      <w:tr w:rsidR="000A6995" w:rsidRPr="007F4DA2" w:rsidTr="00250E45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50EB7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6995" w:rsidRPr="007F4DA2">
              <w:rPr>
                <w:rFonts w:ascii="Times New Roman" w:hAnsi="Times New Roman" w:cs="Times New Roman"/>
              </w:rPr>
              <w:t xml:space="preserve">.2 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 xml:space="preserve">Расходы - всего                 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995" w:rsidRPr="007F4DA2" w:rsidRDefault="000A6995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A96B29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41009,</w:t>
            </w:r>
            <w:r w:rsidRPr="00A96B2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F35637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53217,</w:t>
            </w:r>
            <w:r w:rsidRPr="00F35637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50EB7" w:rsidP="00F356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50EB7">
              <w:rPr>
                <w:rFonts w:ascii="Times New Roman" w:hAnsi="Times New Roman" w:cs="Times New Roman"/>
              </w:rPr>
              <w:t>28279,997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50EB7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12456,624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95" w:rsidRPr="007F4DA2" w:rsidRDefault="00050EB7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12584,540</w:t>
            </w:r>
          </w:p>
        </w:tc>
      </w:tr>
      <w:tr w:rsidR="00F9758F" w:rsidRPr="007F4DA2" w:rsidTr="00250E45">
        <w:trPr>
          <w:gridAfter w:val="4"/>
          <w:wAfter w:w="3077" w:type="dxa"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7F4DA2" w:rsidRDefault="00F9758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8F" w:rsidRPr="007F4DA2" w:rsidRDefault="00F9758F" w:rsidP="000A699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Превышение  доход над расходами</w:t>
            </w:r>
            <w:r w:rsidRPr="007F4DA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58F" w:rsidRPr="007F4DA2" w:rsidRDefault="00F9758F" w:rsidP="000A69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4DA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7F4DA2" w:rsidRDefault="00A96B29" w:rsidP="001E4A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  <w:r w:rsidR="00F356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7F4DA2" w:rsidRDefault="00F35637" w:rsidP="004B06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513,424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F9758F" w:rsidRDefault="00F9758F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790,977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F9758F" w:rsidRDefault="00F9758F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2852,984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58F" w:rsidRPr="00F9758F" w:rsidRDefault="00F9758F" w:rsidP="00F3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758F">
              <w:rPr>
                <w:sz w:val="20"/>
                <w:szCs w:val="20"/>
              </w:rPr>
              <w:t>628</w:t>
            </w:r>
            <w:r>
              <w:rPr>
                <w:sz w:val="20"/>
                <w:szCs w:val="20"/>
              </w:rPr>
              <w:t>, 877</w:t>
            </w:r>
          </w:p>
        </w:tc>
      </w:tr>
    </w:tbl>
    <w:p w:rsidR="000A6995" w:rsidRPr="007F4DA2" w:rsidRDefault="000A6995" w:rsidP="000A6995">
      <w:pPr>
        <w:pStyle w:val="af"/>
        <w:keepNext/>
        <w:keepLines/>
        <w:tabs>
          <w:tab w:val="left" w:pos="9922"/>
        </w:tabs>
        <w:ind w:left="0" w:right="-1"/>
        <w:rPr>
          <w:sz w:val="20"/>
          <w:szCs w:val="20"/>
        </w:rPr>
      </w:pPr>
    </w:p>
    <w:p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995" w:rsidRPr="007F4DA2" w:rsidRDefault="000A6995" w:rsidP="000A699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>
      <w:pPr>
        <w:autoSpaceDE w:val="0"/>
        <w:autoSpaceDN w:val="0"/>
        <w:adjustRightInd w:val="0"/>
        <w:jc w:val="both"/>
      </w:pPr>
    </w:p>
    <w:p w:rsidR="000A6995" w:rsidRPr="00F8018F" w:rsidRDefault="000A6995" w:rsidP="000A6995"/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p w:rsidR="000A6995" w:rsidRDefault="000A6995" w:rsidP="000A6995">
      <w:pPr>
        <w:autoSpaceDE w:val="0"/>
        <w:autoSpaceDN w:val="0"/>
        <w:adjustRightInd w:val="0"/>
        <w:jc w:val="both"/>
      </w:pPr>
    </w:p>
    <w:sectPr w:rsidR="000A6995" w:rsidSect="000A69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5"/>
    <w:rsid w:val="00003D3C"/>
    <w:rsid w:val="00013139"/>
    <w:rsid w:val="0001541C"/>
    <w:rsid w:val="00030A39"/>
    <w:rsid w:val="00050EB7"/>
    <w:rsid w:val="00073C00"/>
    <w:rsid w:val="000768B6"/>
    <w:rsid w:val="000A6995"/>
    <w:rsid w:val="001537AF"/>
    <w:rsid w:val="0017783B"/>
    <w:rsid w:val="001A3079"/>
    <w:rsid w:val="001D2B0E"/>
    <w:rsid w:val="001E3B77"/>
    <w:rsid w:val="001E4A24"/>
    <w:rsid w:val="001F3511"/>
    <w:rsid w:val="00221FB7"/>
    <w:rsid w:val="00250E45"/>
    <w:rsid w:val="0027266D"/>
    <w:rsid w:val="00272AA6"/>
    <w:rsid w:val="00276327"/>
    <w:rsid w:val="002B05B7"/>
    <w:rsid w:val="00306740"/>
    <w:rsid w:val="00335560"/>
    <w:rsid w:val="003477F4"/>
    <w:rsid w:val="00352218"/>
    <w:rsid w:val="00363682"/>
    <w:rsid w:val="00396E82"/>
    <w:rsid w:val="003B2F14"/>
    <w:rsid w:val="003B620D"/>
    <w:rsid w:val="003D25BE"/>
    <w:rsid w:val="003E4AB4"/>
    <w:rsid w:val="00432BD0"/>
    <w:rsid w:val="00454F43"/>
    <w:rsid w:val="0046780C"/>
    <w:rsid w:val="00472687"/>
    <w:rsid w:val="00477B6E"/>
    <w:rsid w:val="00480FC2"/>
    <w:rsid w:val="004B0600"/>
    <w:rsid w:val="004E14F7"/>
    <w:rsid w:val="0050154F"/>
    <w:rsid w:val="00535149"/>
    <w:rsid w:val="005370B7"/>
    <w:rsid w:val="005516D8"/>
    <w:rsid w:val="00571D27"/>
    <w:rsid w:val="0057433D"/>
    <w:rsid w:val="0059792D"/>
    <w:rsid w:val="005B2666"/>
    <w:rsid w:val="005B6F2D"/>
    <w:rsid w:val="005C06D4"/>
    <w:rsid w:val="005C34BF"/>
    <w:rsid w:val="005E03AD"/>
    <w:rsid w:val="005E324F"/>
    <w:rsid w:val="005F490C"/>
    <w:rsid w:val="00610D31"/>
    <w:rsid w:val="00614A22"/>
    <w:rsid w:val="00630788"/>
    <w:rsid w:val="00637CA5"/>
    <w:rsid w:val="00646105"/>
    <w:rsid w:val="00675AB9"/>
    <w:rsid w:val="00684E07"/>
    <w:rsid w:val="006870CC"/>
    <w:rsid w:val="00691B0F"/>
    <w:rsid w:val="006B5849"/>
    <w:rsid w:val="006C3167"/>
    <w:rsid w:val="006C72F3"/>
    <w:rsid w:val="007207DB"/>
    <w:rsid w:val="0072148C"/>
    <w:rsid w:val="00722B7E"/>
    <w:rsid w:val="0072466D"/>
    <w:rsid w:val="007622E8"/>
    <w:rsid w:val="007672CF"/>
    <w:rsid w:val="00771113"/>
    <w:rsid w:val="007A2073"/>
    <w:rsid w:val="007A629A"/>
    <w:rsid w:val="007C587E"/>
    <w:rsid w:val="007F4DA2"/>
    <w:rsid w:val="0080420D"/>
    <w:rsid w:val="0081744A"/>
    <w:rsid w:val="00844524"/>
    <w:rsid w:val="00864AF5"/>
    <w:rsid w:val="008663D4"/>
    <w:rsid w:val="00875847"/>
    <w:rsid w:val="00887677"/>
    <w:rsid w:val="0088777C"/>
    <w:rsid w:val="008A1696"/>
    <w:rsid w:val="008D672B"/>
    <w:rsid w:val="008E4567"/>
    <w:rsid w:val="008F14F0"/>
    <w:rsid w:val="008F5CE3"/>
    <w:rsid w:val="0091109C"/>
    <w:rsid w:val="00974A18"/>
    <w:rsid w:val="00984840"/>
    <w:rsid w:val="00985787"/>
    <w:rsid w:val="009872F1"/>
    <w:rsid w:val="009E23A5"/>
    <w:rsid w:val="00A0532C"/>
    <w:rsid w:val="00A133E3"/>
    <w:rsid w:val="00A56EFA"/>
    <w:rsid w:val="00A90C02"/>
    <w:rsid w:val="00A96B29"/>
    <w:rsid w:val="00AE5BFF"/>
    <w:rsid w:val="00B15041"/>
    <w:rsid w:val="00B2035C"/>
    <w:rsid w:val="00B22283"/>
    <w:rsid w:val="00B26B69"/>
    <w:rsid w:val="00B37C45"/>
    <w:rsid w:val="00B453CA"/>
    <w:rsid w:val="00B659F0"/>
    <w:rsid w:val="00B7401D"/>
    <w:rsid w:val="00B756C7"/>
    <w:rsid w:val="00B77AD7"/>
    <w:rsid w:val="00BC039D"/>
    <w:rsid w:val="00BE48F9"/>
    <w:rsid w:val="00BF2420"/>
    <w:rsid w:val="00BF27B3"/>
    <w:rsid w:val="00C03615"/>
    <w:rsid w:val="00C04012"/>
    <w:rsid w:val="00C2205C"/>
    <w:rsid w:val="00C31649"/>
    <w:rsid w:val="00C63D25"/>
    <w:rsid w:val="00C939F5"/>
    <w:rsid w:val="00CA6671"/>
    <w:rsid w:val="00CB05B7"/>
    <w:rsid w:val="00CF56B2"/>
    <w:rsid w:val="00D275C3"/>
    <w:rsid w:val="00D40F6F"/>
    <w:rsid w:val="00D62FA4"/>
    <w:rsid w:val="00D7660F"/>
    <w:rsid w:val="00DF4570"/>
    <w:rsid w:val="00E030D4"/>
    <w:rsid w:val="00E20421"/>
    <w:rsid w:val="00E27506"/>
    <w:rsid w:val="00E67F1C"/>
    <w:rsid w:val="00E841A5"/>
    <w:rsid w:val="00EA01A5"/>
    <w:rsid w:val="00ED1EFF"/>
    <w:rsid w:val="00EE42B0"/>
    <w:rsid w:val="00F14FAC"/>
    <w:rsid w:val="00F2138C"/>
    <w:rsid w:val="00F264D4"/>
    <w:rsid w:val="00F27CDF"/>
    <w:rsid w:val="00F317F9"/>
    <w:rsid w:val="00F35637"/>
    <w:rsid w:val="00F4132D"/>
    <w:rsid w:val="00F64EE8"/>
    <w:rsid w:val="00F67BF0"/>
    <w:rsid w:val="00F75A12"/>
    <w:rsid w:val="00F84733"/>
    <w:rsid w:val="00F9189A"/>
    <w:rsid w:val="00F9499D"/>
    <w:rsid w:val="00F9758F"/>
    <w:rsid w:val="00FE1C7C"/>
    <w:rsid w:val="00FF247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9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A6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A6995"/>
    <w:pPr>
      <w:keepNext/>
      <w:tabs>
        <w:tab w:val="left" w:pos="808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6995"/>
    <w:pPr>
      <w:keepNext/>
      <w:ind w:firstLine="720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0A69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9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A6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A699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0A699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9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A69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3"/>
    <w:rsid w:val="000A6995"/>
    <w:pPr>
      <w:jc w:val="center"/>
    </w:pPr>
    <w:rPr>
      <w:b/>
      <w:bCs/>
      <w:sz w:val="28"/>
    </w:rPr>
  </w:style>
  <w:style w:type="character" w:customStyle="1" w:styleId="a5">
    <w:name w:val="Текст выноски Знак"/>
    <w:basedOn w:val="a0"/>
    <w:link w:val="a6"/>
    <w:semiHidden/>
    <w:rsid w:val="000A69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0A6995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semiHidden/>
    <w:unhideWhenUsed/>
    <w:rsid w:val="000A699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rsid w:val="000A699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0A6995"/>
    <w:pPr>
      <w:autoSpaceDE w:val="0"/>
      <w:autoSpaceDN w:val="0"/>
      <w:jc w:val="center"/>
    </w:pPr>
    <w:rPr>
      <w:sz w:val="32"/>
      <w:szCs w:val="32"/>
    </w:rPr>
  </w:style>
  <w:style w:type="character" w:customStyle="1" w:styleId="13">
    <w:name w:val="Название Знак1"/>
    <w:basedOn w:val="a0"/>
    <w:uiPriority w:val="10"/>
    <w:rsid w:val="000A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A6995"/>
    <w:pPr>
      <w:ind w:firstLine="720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0A6995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A699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A69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A69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0A6995"/>
    <w:pPr>
      <w:ind w:firstLine="720"/>
      <w:jc w:val="both"/>
    </w:pPr>
    <w:rPr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0A6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0A6995"/>
    <w:rPr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A6995"/>
    <w:pPr>
      <w:shd w:val="clear" w:color="auto" w:fill="FFFFFF"/>
      <w:spacing w:after="480" w:line="55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0A69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A69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semiHidden/>
    <w:unhideWhenUsed/>
    <w:rsid w:val="000A6995"/>
    <w:pPr>
      <w:ind w:left="1000" w:right="1000"/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719C1-A7FB-4DDC-B38C-D3C53EF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Al-Newsk</dc:creator>
  <cp:lastModifiedBy>User</cp:lastModifiedBy>
  <cp:revision>45</cp:revision>
  <cp:lastPrinted>2022-12-13T12:26:00Z</cp:lastPrinted>
  <dcterms:created xsi:type="dcterms:W3CDTF">2021-11-17T10:20:00Z</dcterms:created>
  <dcterms:modified xsi:type="dcterms:W3CDTF">2023-01-09T11:27:00Z</dcterms:modified>
</cp:coreProperties>
</file>