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F95" w:rsidRDefault="00DC3F95" w:rsidP="00DC3F95">
      <w:pPr>
        <w:framePr w:w="994" w:h="972" w:hRule="exact" w:hSpace="180" w:wrap="auto" w:vAnchor="text" w:hAnchor="page" w:x="5521" w:y="-250"/>
        <w:jc w:val="center"/>
        <w:rPr>
          <w:rFonts w:ascii="Times New Roman CYR" w:hAnsi="Times New Roman CYR"/>
          <w:b/>
          <w:noProof/>
          <w:sz w:val="28"/>
        </w:rPr>
      </w:pPr>
      <w:r>
        <w:rPr>
          <w:rFonts w:ascii="Times New Roman CYR" w:hAnsi="Times New Roman CYR"/>
          <w:b/>
          <w:noProof/>
        </w:rPr>
        <w:drawing>
          <wp:inline distT="0" distB="0" distL="0" distR="0">
            <wp:extent cx="51435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4350" cy="571500"/>
                    </a:xfrm>
                    <a:prstGeom prst="rect">
                      <a:avLst/>
                    </a:prstGeom>
                    <a:noFill/>
                    <a:ln w="9525">
                      <a:noFill/>
                      <a:miter lim="800000"/>
                      <a:headEnd/>
                      <a:tailEnd/>
                    </a:ln>
                  </pic:spPr>
                </pic:pic>
              </a:graphicData>
            </a:graphic>
          </wp:inline>
        </w:drawing>
      </w:r>
    </w:p>
    <w:p w:rsidR="00DC3F95" w:rsidRDefault="00DC3F95" w:rsidP="00DC3F95">
      <w:pPr>
        <w:pStyle w:val="ConsPlusNormal"/>
        <w:widowControl/>
        <w:tabs>
          <w:tab w:val="left" w:pos="8100"/>
        </w:tabs>
        <w:ind w:firstLine="0"/>
        <w:rPr>
          <w:rFonts w:ascii="Times New Roman" w:hAnsi="Times New Roman" w:cs="Times New Roman"/>
          <w:sz w:val="24"/>
          <w:szCs w:val="24"/>
        </w:rPr>
      </w:pPr>
    </w:p>
    <w:p w:rsidR="00DC3F95" w:rsidRDefault="00DC3F95" w:rsidP="00DC3F95">
      <w:pPr>
        <w:jc w:val="center"/>
      </w:pPr>
    </w:p>
    <w:p w:rsidR="00DC3F95" w:rsidRDefault="00DC3F95" w:rsidP="00DC3F95">
      <w:pPr>
        <w:jc w:val="center"/>
      </w:pPr>
    </w:p>
    <w:p w:rsidR="00DC3F95" w:rsidRDefault="00DC3F95" w:rsidP="00DC3F95">
      <w:pPr>
        <w:jc w:val="center"/>
      </w:pPr>
      <w:r>
        <w:t xml:space="preserve">Совет депутатов Александро-Невского городского поселения </w:t>
      </w:r>
    </w:p>
    <w:p w:rsidR="00DC3F95" w:rsidRDefault="00DC3F95" w:rsidP="00DC3F95">
      <w:pPr>
        <w:jc w:val="center"/>
      </w:pPr>
      <w:r>
        <w:t>Александро-Невского муниципального района</w:t>
      </w:r>
    </w:p>
    <w:p w:rsidR="00DC3F95" w:rsidRDefault="00DC3F95" w:rsidP="00DC3F95">
      <w:pPr>
        <w:jc w:val="center"/>
      </w:pPr>
      <w:r>
        <w:t>Рязанской области</w:t>
      </w:r>
    </w:p>
    <w:p w:rsidR="00DC3F95" w:rsidRDefault="00DC3F95" w:rsidP="00DC3F95">
      <w:pPr>
        <w:jc w:val="center"/>
        <w:rPr>
          <w:sz w:val="20"/>
        </w:rPr>
      </w:pPr>
    </w:p>
    <w:p w:rsidR="00DC3F95" w:rsidRDefault="00DC3F95" w:rsidP="00DC3F95">
      <w:pPr>
        <w:pStyle w:val="1"/>
      </w:pPr>
      <w:r>
        <w:t xml:space="preserve">Совет депутатов городского поселения </w:t>
      </w:r>
    </w:p>
    <w:p w:rsidR="00DC3F95" w:rsidRDefault="00DC3F95" w:rsidP="00DC3F95"/>
    <w:p w:rsidR="00DC3F95" w:rsidRDefault="00DC3F95" w:rsidP="00DC3F95">
      <w:pPr>
        <w:jc w:val="center"/>
        <w:rPr>
          <w:b/>
          <w:bCs/>
          <w:sz w:val="40"/>
          <w:szCs w:val="40"/>
        </w:rPr>
      </w:pPr>
      <w:proofErr w:type="gramStart"/>
      <w:r>
        <w:rPr>
          <w:b/>
          <w:bCs/>
          <w:sz w:val="40"/>
          <w:szCs w:val="40"/>
        </w:rPr>
        <w:t>Р</w:t>
      </w:r>
      <w:proofErr w:type="gramEnd"/>
      <w:r>
        <w:rPr>
          <w:b/>
          <w:bCs/>
          <w:sz w:val="40"/>
          <w:szCs w:val="40"/>
        </w:rPr>
        <w:t xml:space="preserve"> Е Ш Е Н И Е</w:t>
      </w:r>
    </w:p>
    <w:p w:rsidR="00DC3F95" w:rsidRDefault="00DC3F95" w:rsidP="00DC3F95">
      <w:pPr>
        <w:jc w:val="center"/>
        <w:rPr>
          <w:b/>
          <w:bCs/>
          <w:sz w:val="40"/>
          <w:szCs w:val="40"/>
        </w:rPr>
      </w:pPr>
    </w:p>
    <w:tbl>
      <w:tblPr>
        <w:tblW w:w="0" w:type="auto"/>
        <w:tblLook w:val="0000"/>
      </w:tblPr>
      <w:tblGrid>
        <w:gridCol w:w="3051"/>
        <w:gridCol w:w="3453"/>
        <w:gridCol w:w="3067"/>
      </w:tblGrid>
      <w:tr w:rsidR="00DC3F95" w:rsidRPr="004556B0" w:rsidTr="008E4573">
        <w:tc>
          <w:tcPr>
            <w:tcW w:w="3189" w:type="dxa"/>
          </w:tcPr>
          <w:p w:rsidR="00DC3F95" w:rsidRPr="004556B0" w:rsidRDefault="00DC3F95" w:rsidP="008E4573">
            <w:pPr>
              <w:rPr>
                <w:sz w:val="26"/>
                <w:szCs w:val="26"/>
              </w:rPr>
            </w:pPr>
            <w:r w:rsidRPr="004556B0">
              <w:rPr>
                <w:sz w:val="26"/>
                <w:szCs w:val="26"/>
              </w:rPr>
              <w:t xml:space="preserve">от </w:t>
            </w:r>
            <w:r>
              <w:rPr>
                <w:sz w:val="26"/>
                <w:szCs w:val="26"/>
              </w:rPr>
              <w:t xml:space="preserve"> 20 декабря 2018</w:t>
            </w:r>
            <w:r w:rsidRPr="004556B0">
              <w:rPr>
                <w:sz w:val="26"/>
                <w:szCs w:val="26"/>
              </w:rPr>
              <w:t xml:space="preserve"> г.               </w:t>
            </w:r>
          </w:p>
        </w:tc>
        <w:tc>
          <w:tcPr>
            <w:tcW w:w="3582" w:type="dxa"/>
          </w:tcPr>
          <w:p w:rsidR="00DC3F95" w:rsidRPr="004556B0" w:rsidRDefault="00DC3F95" w:rsidP="008E4573">
            <w:pPr>
              <w:jc w:val="center"/>
              <w:rPr>
                <w:sz w:val="26"/>
                <w:szCs w:val="26"/>
              </w:rPr>
            </w:pPr>
            <w:r>
              <w:rPr>
                <w:sz w:val="26"/>
                <w:szCs w:val="26"/>
              </w:rPr>
              <w:t xml:space="preserve">    </w:t>
            </w:r>
            <w:r w:rsidRPr="004556B0">
              <w:rPr>
                <w:sz w:val="26"/>
                <w:szCs w:val="26"/>
              </w:rPr>
              <w:t>р.п. Александро-Невский</w:t>
            </w:r>
          </w:p>
        </w:tc>
        <w:tc>
          <w:tcPr>
            <w:tcW w:w="3191" w:type="dxa"/>
          </w:tcPr>
          <w:p w:rsidR="00DC3F95" w:rsidRPr="004556B0" w:rsidRDefault="00DC3F95" w:rsidP="008E4573">
            <w:pPr>
              <w:ind w:left="820"/>
              <w:rPr>
                <w:sz w:val="26"/>
                <w:szCs w:val="26"/>
              </w:rPr>
            </w:pPr>
            <w:r w:rsidRPr="004556B0">
              <w:rPr>
                <w:sz w:val="26"/>
                <w:szCs w:val="26"/>
              </w:rPr>
              <w:t xml:space="preserve">          </w:t>
            </w:r>
            <w:r>
              <w:rPr>
                <w:sz w:val="26"/>
                <w:szCs w:val="26"/>
              </w:rPr>
              <w:t xml:space="preserve">         </w:t>
            </w:r>
            <w:r w:rsidRPr="004556B0">
              <w:rPr>
                <w:sz w:val="26"/>
                <w:szCs w:val="26"/>
              </w:rPr>
              <w:t xml:space="preserve"> №  </w:t>
            </w:r>
            <w:r>
              <w:rPr>
                <w:sz w:val="26"/>
                <w:szCs w:val="26"/>
              </w:rPr>
              <w:t>85</w:t>
            </w:r>
          </w:p>
        </w:tc>
      </w:tr>
    </w:tbl>
    <w:p w:rsidR="00DC3F95" w:rsidRDefault="00DC3F95" w:rsidP="00DC3F95">
      <w:pPr>
        <w:jc w:val="center"/>
        <w:rPr>
          <w:sz w:val="16"/>
        </w:rPr>
      </w:pPr>
      <w:r>
        <w:rPr>
          <w:b/>
          <w:bCs/>
          <w:sz w:val="40"/>
          <w:szCs w:val="40"/>
        </w:rPr>
        <w:t xml:space="preserve"> </w:t>
      </w:r>
    </w:p>
    <w:p w:rsidR="00DC3F95" w:rsidRDefault="00DC3F95" w:rsidP="00DC3F95">
      <w:pPr>
        <w:jc w:val="center"/>
        <w:rPr>
          <w:b/>
          <w:bCs/>
          <w:sz w:val="28"/>
          <w:szCs w:val="28"/>
        </w:rPr>
      </w:pPr>
    </w:p>
    <w:p w:rsidR="00DC3F95" w:rsidRDefault="00DC3F95" w:rsidP="00DC3F95">
      <w:pPr>
        <w:pStyle w:val="ConsPlusTitle"/>
        <w:jc w:val="center"/>
        <w:rPr>
          <w:rFonts w:ascii="Times New Roman" w:hAnsi="Times New Roman"/>
          <w:sz w:val="28"/>
          <w:szCs w:val="28"/>
        </w:rPr>
      </w:pPr>
    </w:p>
    <w:p w:rsidR="00DC3F95" w:rsidRPr="00B82610" w:rsidRDefault="00DC3F95" w:rsidP="00DC3F95">
      <w:pPr>
        <w:pStyle w:val="ConsPlusTitle"/>
        <w:jc w:val="center"/>
        <w:rPr>
          <w:rFonts w:ascii="Times New Roman" w:hAnsi="Times New Roman"/>
          <w:sz w:val="28"/>
          <w:szCs w:val="28"/>
        </w:rPr>
      </w:pPr>
      <w:r>
        <w:rPr>
          <w:rFonts w:ascii="Times New Roman" w:hAnsi="Times New Roman"/>
          <w:sz w:val="28"/>
          <w:szCs w:val="28"/>
        </w:rPr>
        <w:t>О внесении изменений в решение Совета депутатов Александро-Невского городского поселения от 20.09.2017 г. № 14 «</w:t>
      </w:r>
      <w:r w:rsidRPr="00B82610">
        <w:rPr>
          <w:rFonts w:ascii="Times New Roman" w:hAnsi="Times New Roman"/>
          <w:sz w:val="28"/>
          <w:szCs w:val="28"/>
        </w:rPr>
        <w:t>Об утверждении Правил благоустройств</w:t>
      </w:r>
      <w:r>
        <w:rPr>
          <w:rFonts w:ascii="Times New Roman" w:hAnsi="Times New Roman"/>
          <w:sz w:val="28"/>
          <w:szCs w:val="28"/>
        </w:rPr>
        <w:t>а территории муниципального образования -</w:t>
      </w:r>
      <w:r w:rsidRPr="00B82610">
        <w:rPr>
          <w:rFonts w:ascii="Times New Roman" w:hAnsi="Times New Roman"/>
          <w:sz w:val="28"/>
          <w:szCs w:val="28"/>
        </w:rPr>
        <w:t xml:space="preserve"> Александро-Невско</w:t>
      </w:r>
      <w:r>
        <w:rPr>
          <w:rFonts w:ascii="Times New Roman" w:hAnsi="Times New Roman"/>
          <w:sz w:val="28"/>
          <w:szCs w:val="28"/>
        </w:rPr>
        <w:t>е</w:t>
      </w:r>
      <w:r w:rsidRPr="00B82610">
        <w:rPr>
          <w:rFonts w:ascii="Times New Roman" w:hAnsi="Times New Roman"/>
          <w:sz w:val="28"/>
          <w:szCs w:val="28"/>
        </w:rPr>
        <w:t xml:space="preserve"> городско</w:t>
      </w:r>
      <w:r>
        <w:rPr>
          <w:rFonts w:ascii="Times New Roman" w:hAnsi="Times New Roman"/>
          <w:sz w:val="28"/>
          <w:szCs w:val="28"/>
        </w:rPr>
        <w:t>е</w:t>
      </w:r>
      <w:r w:rsidRPr="00B82610">
        <w:rPr>
          <w:rFonts w:ascii="Times New Roman" w:hAnsi="Times New Roman"/>
          <w:sz w:val="28"/>
          <w:szCs w:val="28"/>
        </w:rPr>
        <w:t xml:space="preserve"> поселени</w:t>
      </w:r>
      <w:r>
        <w:rPr>
          <w:rFonts w:ascii="Times New Roman" w:hAnsi="Times New Roman"/>
          <w:sz w:val="28"/>
          <w:szCs w:val="28"/>
        </w:rPr>
        <w:t>е Александро-Невского муниципального района Рязанской области»</w:t>
      </w:r>
    </w:p>
    <w:p w:rsidR="00DC3F95" w:rsidRPr="00B82610" w:rsidRDefault="00DC3F95" w:rsidP="00DC3F95">
      <w:pPr>
        <w:jc w:val="both"/>
        <w:rPr>
          <w:b/>
          <w:bCs/>
          <w:sz w:val="28"/>
          <w:szCs w:val="28"/>
        </w:rPr>
      </w:pPr>
    </w:p>
    <w:p w:rsidR="00DC3F95" w:rsidRDefault="00DC3F95" w:rsidP="00DC3F95">
      <w:pPr>
        <w:tabs>
          <w:tab w:val="left" w:pos="709"/>
        </w:tabs>
        <w:adjustRightInd w:val="0"/>
        <w:jc w:val="both"/>
        <w:rPr>
          <w:sz w:val="28"/>
          <w:szCs w:val="28"/>
        </w:rPr>
      </w:pPr>
      <w:r w:rsidRPr="00B82610">
        <w:rPr>
          <w:sz w:val="28"/>
          <w:szCs w:val="28"/>
        </w:rPr>
        <w:t xml:space="preserve">          </w:t>
      </w:r>
      <w:proofErr w:type="gramStart"/>
      <w:r w:rsidRPr="00B82610">
        <w:rPr>
          <w:sz w:val="28"/>
          <w:szCs w:val="28"/>
        </w:rPr>
        <w:t xml:space="preserve">В </w:t>
      </w:r>
      <w:r w:rsidR="007A26A0">
        <w:rPr>
          <w:sz w:val="28"/>
          <w:szCs w:val="28"/>
        </w:rPr>
        <w:t xml:space="preserve"> соответствии с пунктом 14 части 2 статьи 45,1</w:t>
      </w:r>
      <w:r w:rsidRPr="00B82610">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r>
        <w:rPr>
          <w:sz w:val="28"/>
          <w:szCs w:val="28"/>
        </w:rPr>
        <w:t>,</w:t>
      </w:r>
      <w:r w:rsidR="007A26A0">
        <w:rPr>
          <w:sz w:val="28"/>
          <w:szCs w:val="28"/>
        </w:rPr>
        <w:t xml:space="preserve"> пунктом 37 статьи 1 Градостроительного кодекса Российской Федерации, руководствуясь законом Рязанской области от 19.11.2018 г. № 86-ОЗ «О порядке определения Правилами благоустройства территории муниципального образования границ прилегающих территорий», </w:t>
      </w:r>
      <w:r w:rsidRPr="00B82610">
        <w:rPr>
          <w:sz w:val="28"/>
          <w:szCs w:val="28"/>
        </w:rPr>
        <w:t xml:space="preserve"> Совет депутатов Александро-Невского городского поселения РЕШИЛ:</w:t>
      </w:r>
      <w:proofErr w:type="gramEnd"/>
    </w:p>
    <w:p w:rsidR="00177211" w:rsidRPr="00177211" w:rsidRDefault="00177211" w:rsidP="00177211">
      <w:pPr>
        <w:pStyle w:val="a5"/>
        <w:jc w:val="both"/>
        <w:rPr>
          <w:sz w:val="28"/>
          <w:szCs w:val="28"/>
        </w:rPr>
      </w:pPr>
    </w:p>
    <w:p w:rsidR="007A26A0" w:rsidRPr="00177211" w:rsidRDefault="007A26A0" w:rsidP="00177211">
      <w:pPr>
        <w:pStyle w:val="a5"/>
        <w:ind w:firstLine="708"/>
        <w:jc w:val="both"/>
        <w:rPr>
          <w:sz w:val="28"/>
          <w:szCs w:val="28"/>
        </w:rPr>
      </w:pPr>
      <w:r w:rsidRPr="00177211">
        <w:rPr>
          <w:sz w:val="28"/>
          <w:szCs w:val="28"/>
        </w:rPr>
        <w:t>Внести в решение Совета депутатов Александро-Невского городского поселения от 20.09.2017 г. № 14 «Об утверждении Правил благоустройства территории муниципального образования - Александро-Невское городское поселение Александро-Невского муниципального района Рязанской области»</w:t>
      </w:r>
      <w:r w:rsidR="00DD6A8E" w:rsidRPr="00177211">
        <w:rPr>
          <w:sz w:val="28"/>
          <w:szCs w:val="28"/>
        </w:rPr>
        <w:t xml:space="preserve"> следующие изменения:</w:t>
      </w:r>
    </w:p>
    <w:p w:rsidR="00177211" w:rsidRPr="00177211" w:rsidRDefault="00177211" w:rsidP="00177211">
      <w:pPr>
        <w:pStyle w:val="a5"/>
        <w:jc w:val="both"/>
        <w:rPr>
          <w:sz w:val="28"/>
          <w:szCs w:val="28"/>
        </w:rPr>
      </w:pPr>
    </w:p>
    <w:p w:rsidR="00DD6A8E" w:rsidRPr="00177211" w:rsidRDefault="00DD6A8E" w:rsidP="00177211">
      <w:pPr>
        <w:pStyle w:val="a5"/>
        <w:ind w:firstLine="708"/>
        <w:jc w:val="both"/>
        <w:rPr>
          <w:sz w:val="28"/>
          <w:szCs w:val="28"/>
        </w:rPr>
      </w:pPr>
      <w:r w:rsidRPr="00177211">
        <w:rPr>
          <w:sz w:val="28"/>
          <w:szCs w:val="28"/>
        </w:rPr>
        <w:t>1.1. пункт 6.1.1. изложить в новой редакции:</w:t>
      </w:r>
    </w:p>
    <w:p w:rsidR="00DD6A8E" w:rsidRPr="00177211" w:rsidRDefault="00DD6A8E" w:rsidP="00177211">
      <w:pPr>
        <w:pStyle w:val="a5"/>
        <w:ind w:firstLine="708"/>
        <w:jc w:val="both"/>
        <w:rPr>
          <w:sz w:val="28"/>
          <w:szCs w:val="28"/>
        </w:rPr>
      </w:pPr>
      <w:r w:rsidRPr="00177211">
        <w:rPr>
          <w:sz w:val="28"/>
          <w:szCs w:val="28"/>
        </w:rPr>
        <w:t xml:space="preserve">«6.1.1. </w:t>
      </w:r>
      <w:r w:rsidR="00FC4771" w:rsidRPr="00177211">
        <w:rPr>
          <w:sz w:val="28"/>
          <w:szCs w:val="28"/>
        </w:rPr>
        <w:t xml:space="preserve">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w:t>
      </w:r>
      <w:r w:rsidR="00A07286">
        <w:rPr>
          <w:sz w:val="28"/>
          <w:szCs w:val="28"/>
        </w:rPr>
        <w:t>могут</w:t>
      </w:r>
      <w:r w:rsidR="00FC4771" w:rsidRPr="00177211">
        <w:rPr>
          <w:sz w:val="28"/>
          <w:szCs w:val="28"/>
        </w:rPr>
        <w:t xml:space="preserve"> осуществлять уборку прилегающей территории.</w:t>
      </w:r>
    </w:p>
    <w:p w:rsidR="00FC4771" w:rsidRPr="00177211" w:rsidRDefault="00FC4771" w:rsidP="00177211">
      <w:pPr>
        <w:pStyle w:val="a5"/>
        <w:ind w:firstLine="708"/>
        <w:jc w:val="both"/>
        <w:rPr>
          <w:sz w:val="28"/>
          <w:szCs w:val="28"/>
        </w:rPr>
      </w:pPr>
      <w:proofErr w:type="gramStart"/>
      <w:r w:rsidRPr="00177211">
        <w:rPr>
          <w:sz w:val="28"/>
          <w:szCs w:val="28"/>
        </w:rPr>
        <w:t xml:space="preserve">Границы прилегающих территорий определяется расстоянием в метрах по периметру от границ образованных земельных участков (далее - земельные участки) либо от здания, строения, сооружения, расположенных </w:t>
      </w:r>
      <w:r w:rsidRPr="00177211">
        <w:rPr>
          <w:sz w:val="28"/>
          <w:szCs w:val="28"/>
        </w:rPr>
        <w:lastRenderedPageBreak/>
        <w:t>на земельных участках, которые не были образованы (далее - здания, строения, сооружения), если к таким земельным участкам, зданиям, строениям, сооружениям прилегает территория общего пользования:</w:t>
      </w:r>
      <w:proofErr w:type="gramEnd"/>
    </w:p>
    <w:p w:rsidR="00FC4771" w:rsidRPr="00177211" w:rsidRDefault="00FC4771" w:rsidP="00177211">
      <w:pPr>
        <w:pStyle w:val="a5"/>
        <w:ind w:firstLine="708"/>
        <w:jc w:val="both"/>
        <w:rPr>
          <w:sz w:val="28"/>
          <w:szCs w:val="28"/>
        </w:rPr>
      </w:pPr>
      <w:r w:rsidRPr="00177211">
        <w:rPr>
          <w:sz w:val="28"/>
          <w:szCs w:val="28"/>
        </w:rPr>
        <w:t>1) расстояние от границ земельного участка, на котором расположен многоквартирный дом, от границ земельного участка, на котором расположен жилой дом блокированной застройки, от жилого дома блокированной застройки либо от границ земельного участка, предназначенного для строительства таких объектов, не может превышать 20 метров;</w:t>
      </w:r>
    </w:p>
    <w:p w:rsidR="00FC4771" w:rsidRPr="00177211" w:rsidRDefault="00FC4771" w:rsidP="00177211">
      <w:pPr>
        <w:pStyle w:val="a5"/>
        <w:ind w:firstLine="708"/>
        <w:jc w:val="both"/>
        <w:rPr>
          <w:sz w:val="28"/>
          <w:szCs w:val="28"/>
        </w:rPr>
      </w:pPr>
      <w:r w:rsidRPr="00177211">
        <w:rPr>
          <w:sz w:val="28"/>
          <w:szCs w:val="28"/>
        </w:rPr>
        <w:t>2) расстояние от границ земельного участка, на котором расположен индивидуальный жилой дом, от индивидуального жилого дома либо от границ земельного участка, предназначенного для строительства такого объекта, не может превышать 5 метров;</w:t>
      </w:r>
    </w:p>
    <w:p w:rsidR="00FC4771" w:rsidRPr="00177211" w:rsidRDefault="00FC4771" w:rsidP="00177211">
      <w:pPr>
        <w:pStyle w:val="a5"/>
        <w:ind w:firstLine="708"/>
        <w:jc w:val="both"/>
        <w:rPr>
          <w:sz w:val="28"/>
          <w:szCs w:val="28"/>
        </w:rPr>
      </w:pPr>
      <w:r w:rsidRPr="00177211">
        <w:rPr>
          <w:sz w:val="28"/>
          <w:szCs w:val="28"/>
        </w:rPr>
        <w:t>3) расстояние от границ земельного участка, на котором расположен садовый дом, от садового дома либо от границ земельного участка, предназначенного для строительства такого объекта, не может превышать 5 метров;</w:t>
      </w:r>
    </w:p>
    <w:p w:rsidR="00FC4771" w:rsidRPr="00177211" w:rsidRDefault="00FC4771" w:rsidP="00177211">
      <w:pPr>
        <w:pStyle w:val="a5"/>
        <w:ind w:firstLine="708"/>
        <w:jc w:val="both"/>
        <w:rPr>
          <w:sz w:val="28"/>
          <w:szCs w:val="28"/>
        </w:rPr>
      </w:pPr>
      <w:r w:rsidRPr="00177211">
        <w:rPr>
          <w:sz w:val="28"/>
          <w:szCs w:val="28"/>
        </w:rPr>
        <w:t>4) расстояние от некапитального строения, сооружения либо от границ земельного участка, на котором расположен такой объект, не может превышать 5 метров;</w:t>
      </w:r>
    </w:p>
    <w:p w:rsidR="00FC4771" w:rsidRPr="00177211" w:rsidRDefault="00FC4771" w:rsidP="00177211">
      <w:pPr>
        <w:pStyle w:val="a5"/>
        <w:ind w:firstLine="708"/>
        <w:jc w:val="both"/>
        <w:rPr>
          <w:sz w:val="28"/>
          <w:szCs w:val="28"/>
        </w:rPr>
      </w:pPr>
      <w:r w:rsidRPr="00177211">
        <w:rPr>
          <w:sz w:val="28"/>
          <w:szCs w:val="28"/>
        </w:rPr>
        <w:t>5) расстояние от границ иных земельных участков, зданий, строений, сооружений не может превышать 30 метров.</w:t>
      </w:r>
    </w:p>
    <w:p w:rsidR="00177211" w:rsidRPr="00177211" w:rsidRDefault="00177211" w:rsidP="003A1D6B">
      <w:pPr>
        <w:pStyle w:val="a5"/>
        <w:ind w:firstLine="708"/>
        <w:jc w:val="both"/>
        <w:rPr>
          <w:sz w:val="28"/>
          <w:szCs w:val="28"/>
        </w:rPr>
      </w:pPr>
      <w:r w:rsidRPr="00177211">
        <w:rPr>
          <w:sz w:val="28"/>
          <w:szCs w:val="28"/>
        </w:rPr>
        <w:t>В случае пересечения прилегающей территории с автомобильной дорогой общего пользования размер прилегающей территории определяется до пересечения с автомобильной дорогой общего пользования.</w:t>
      </w:r>
    </w:p>
    <w:p w:rsidR="00FC4771" w:rsidRPr="00177211" w:rsidRDefault="00177211" w:rsidP="003A1D6B">
      <w:pPr>
        <w:pStyle w:val="a5"/>
        <w:ind w:firstLine="708"/>
        <w:jc w:val="both"/>
        <w:rPr>
          <w:sz w:val="28"/>
          <w:szCs w:val="28"/>
        </w:rPr>
      </w:pPr>
      <w:r w:rsidRPr="00177211">
        <w:rPr>
          <w:sz w:val="28"/>
          <w:szCs w:val="28"/>
        </w:rPr>
        <w:t>Если при определении границ прилегающих территорий происходит наложение прилегающих территорий земельных участков, зданий, строений, сооружений на прилегающие территории других земельных участков, зданий, строений, сооружений, границы прилегающих территорий определяются по линии, проходящей на равном удалении от границ наложения прилегающей территории соответствующих земельных участков, зданий, строений, сооружений.</w:t>
      </w:r>
    </w:p>
    <w:p w:rsidR="00DC3F95" w:rsidRPr="00B82610" w:rsidRDefault="00177211" w:rsidP="00177211">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2.</w:t>
      </w:r>
      <w:r w:rsidR="00DC3F95" w:rsidRPr="00B82610">
        <w:rPr>
          <w:rFonts w:ascii="Times New Roman" w:hAnsi="Times New Roman" w:cs="Times New Roman"/>
          <w:sz w:val="28"/>
          <w:szCs w:val="28"/>
        </w:rPr>
        <w:t>Настоящее решение направить главе Александро-Невского городского поселения для подписания и обнародования.</w:t>
      </w:r>
    </w:p>
    <w:p w:rsidR="00DC3F95" w:rsidRPr="00B82610" w:rsidRDefault="00177211" w:rsidP="00177211">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w:t>
      </w:r>
      <w:r w:rsidR="00DC3F95" w:rsidRPr="00B82610">
        <w:rPr>
          <w:rFonts w:ascii="Times New Roman" w:hAnsi="Times New Roman" w:cs="Times New Roman"/>
          <w:sz w:val="28"/>
          <w:szCs w:val="28"/>
        </w:rPr>
        <w:t>Настоящее решение вступает в силу со дня его опубликования в Информационном бюллетене Александро-Невского городского поселения.</w:t>
      </w:r>
    </w:p>
    <w:p w:rsidR="00DC3F95" w:rsidRDefault="00DC3F95" w:rsidP="00DC3F95">
      <w:pPr>
        <w:ind w:firstLine="709"/>
        <w:jc w:val="both"/>
        <w:rPr>
          <w:sz w:val="28"/>
          <w:szCs w:val="28"/>
        </w:rPr>
      </w:pPr>
    </w:p>
    <w:p w:rsidR="00DC3F95" w:rsidRDefault="00DC3F95" w:rsidP="00DC3F95">
      <w:pPr>
        <w:ind w:firstLine="709"/>
        <w:jc w:val="both"/>
        <w:rPr>
          <w:sz w:val="28"/>
          <w:szCs w:val="28"/>
        </w:rPr>
      </w:pPr>
    </w:p>
    <w:p w:rsidR="00DC3F95" w:rsidRDefault="00DC3F95" w:rsidP="00DC3F95">
      <w:pPr>
        <w:ind w:firstLine="709"/>
        <w:jc w:val="both"/>
        <w:rPr>
          <w:sz w:val="28"/>
          <w:szCs w:val="28"/>
        </w:rPr>
      </w:pPr>
    </w:p>
    <w:p w:rsidR="00DC3F95" w:rsidRPr="00E0683A" w:rsidRDefault="00DC3F95" w:rsidP="00DC3F95">
      <w:pPr>
        <w:pStyle w:val="ConsPlusNormal"/>
        <w:widowControl/>
        <w:tabs>
          <w:tab w:val="left" w:pos="8100"/>
        </w:tabs>
        <w:ind w:firstLine="0"/>
        <w:rPr>
          <w:rFonts w:ascii="Times New Roman" w:hAnsi="Times New Roman" w:cs="Times New Roman"/>
          <w:sz w:val="28"/>
          <w:szCs w:val="28"/>
        </w:rPr>
      </w:pPr>
      <w:r w:rsidRPr="00E0683A">
        <w:rPr>
          <w:rFonts w:ascii="Times New Roman" w:hAnsi="Times New Roman" w:cs="Times New Roman"/>
          <w:sz w:val="28"/>
          <w:szCs w:val="28"/>
        </w:rPr>
        <w:t>Глава Александро-Невского</w:t>
      </w:r>
      <w:r w:rsidRPr="00377F59">
        <w:rPr>
          <w:rFonts w:ascii="Times New Roman" w:hAnsi="Times New Roman" w:cs="Times New Roman"/>
          <w:sz w:val="28"/>
          <w:szCs w:val="28"/>
        </w:rPr>
        <w:t xml:space="preserve"> </w:t>
      </w:r>
      <w:proofErr w:type="gramStart"/>
      <w:r w:rsidRPr="00E0683A">
        <w:rPr>
          <w:rFonts w:ascii="Times New Roman" w:hAnsi="Times New Roman" w:cs="Times New Roman"/>
          <w:sz w:val="28"/>
          <w:szCs w:val="28"/>
        </w:rPr>
        <w:t>городского</w:t>
      </w:r>
      <w:proofErr w:type="gramEnd"/>
    </w:p>
    <w:p w:rsidR="00DC3F95" w:rsidRPr="00E0683A" w:rsidRDefault="00DC3F95" w:rsidP="00DC3F95">
      <w:pPr>
        <w:shd w:val="clear" w:color="auto" w:fill="FFFFFF"/>
        <w:tabs>
          <w:tab w:val="left" w:pos="7358"/>
          <w:tab w:val="left" w:pos="7740"/>
        </w:tabs>
        <w:rPr>
          <w:color w:val="000000"/>
          <w:sz w:val="28"/>
          <w:szCs w:val="28"/>
        </w:rPr>
      </w:pPr>
      <w:r w:rsidRPr="00E0683A">
        <w:rPr>
          <w:sz w:val="28"/>
          <w:szCs w:val="28"/>
        </w:rPr>
        <w:t>поселения</w:t>
      </w:r>
      <w:r>
        <w:rPr>
          <w:sz w:val="28"/>
          <w:szCs w:val="28"/>
        </w:rPr>
        <w:t>, п</w:t>
      </w:r>
      <w:r w:rsidRPr="00E0683A">
        <w:rPr>
          <w:color w:val="000000"/>
          <w:spacing w:val="1"/>
          <w:sz w:val="28"/>
          <w:szCs w:val="28"/>
        </w:rPr>
        <w:t>редседатель</w:t>
      </w:r>
      <w:r w:rsidRPr="00E0683A">
        <w:rPr>
          <w:color w:val="000000"/>
          <w:sz w:val="28"/>
          <w:szCs w:val="28"/>
        </w:rPr>
        <w:t xml:space="preserve"> Совета депутатов</w:t>
      </w:r>
    </w:p>
    <w:p w:rsidR="00DC3F95" w:rsidRDefault="00DC3F95" w:rsidP="00DC3F95">
      <w:pPr>
        <w:shd w:val="clear" w:color="auto" w:fill="FFFFFF"/>
        <w:tabs>
          <w:tab w:val="left" w:pos="7358"/>
          <w:tab w:val="left" w:pos="7740"/>
        </w:tabs>
        <w:rPr>
          <w:color w:val="000000"/>
          <w:sz w:val="28"/>
          <w:szCs w:val="28"/>
        </w:rPr>
      </w:pPr>
      <w:r w:rsidRPr="00E0683A">
        <w:rPr>
          <w:color w:val="000000"/>
          <w:sz w:val="28"/>
          <w:szCs w:val="28"/>
        </w:rPr>
        <w:t xml:space="preserve">Александро-Невского городского поселения                </w:t>
      </w:r>
      <w:r>
        <w:rPr>
          <w:color w:val="000000"/>
          <w:sz w:val="28"/>
          <w:szCs w:val="28"/>
        </w:rPr>
        <w:t xml:space="preserve">  </w:t>
      </w:r>
      <w:r w:rsidRPr="00E0683A">
        <w:rPr>
          <w:color w:val="000000"/>
          <w:sz w:val="28"/>
          <w:szCs w:val="28"/>
        </w:rPr>
        <w:t xml:space="preserve">            </w:t>
      </w:r>
      <w:r>
        <w:rPr>
          <w:color w:val="000000"/>
          <w:sz w:val="28"/>
          <w:szCs w:val="28"/>
        </w:rPr>
        <w:t xml:space="preserve">  </w:t>
      </w:r>
      <w:r w:rsidRPr="00E0683A">
        <w:rPr>
          <w:color w:val="000000"/>
          <w:sz w:val="28"/>
          <w:szCs w:val="28"/>
        </w:rPr>
        <w:t xml:space="preserve"> </w:t>
      </w:r>
      <w:r>
        <w:rPr>
          <w:color w:val="000000"/>
          <w:sz w:val="28"/>
          <w:szCs w:val="28"/>
        </w:rPr>
        <w:t>В.А. Ушакова</w:t>
      </w:r>
      <w:r w:rsidRPr="00E0683A">
        <w:rPr>
          <w:color w:val="000000"/>
          <w:sz w:val="28"/>
          <w:szCs w:val="28"/>
        </w:rPr>
        <w:tab/>
      </w:r>
    </w:p>
    <w:p w:rsidR="008378C8" w:rsidRDefault="003A1D6B"/>
    <w:sectPr w:rsidR="008378C8" w:rsidSect="002466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B468B"/>
    <w:multiLevelType w:val="hybridMultilevel"/>
    <w:tmpl w:val="9BF0DA62"/>
    <w:lvl w:ilvl="0" w:tplc="9CB66A0C">
      <w:start w:val="1"/>
      <w:numFmt w:val="decimal"/>
      <w:lvlText w:val="%1."/>
      <w:lvlJc w:val="left"/>
      <w:pPr>
        <w:ind w:left="435"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3F95"/>
    <w:rsid w:val="00047F47"/>
    <w:rsid w:val="00177211"/>
    <w:rsid w:val="00246600"/>
    <w:rsid w:val="003A1D6B"/>
    <w:rsid w:val="007A26A0"/>
    <w:rsid w:val="00A07286"/>
    <w:rsid w:val="00AC67FD"/>
    <w:rsid w:val="00BD104F"/>
    <w:rsid w:val="00D17A60"/>
    <w:rsid w:val="00DC3F95"/>
    <w:rsid w:val="00DD6A8E"/>
    <w:rsid w:val="00F826A5"/>
    <w:rsid w:val="00FC4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F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3F95"/>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3F95"/>
    <w:rPr>
      <w:rFonts w:ascii="Times New Roman" w:eastAsia="Times New Roman" w:hAnsi="Times New Roman" w:cs="Times New Roman"/>
      <w:b/>
      <w:bCs/>
      <w:sz w:val="32"/>
      <w:szCs w:val="24"/>
      <w:lang w:eastAsia="ru-RU"/>
    </w:rPr>
  </w:style>
  <w:style w:type="paragraph" w:customStyle="1" w:styleId="ConsPlusTitle">
    <w:name w:val="ConsPlusTitle"/>
    <w:rsid w:val="00DC3F95"/>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ConsPlusNormal">
    <w:name w:val="ConsPlusNormal"/>
    <w:rsid w:val="00DC3F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DC3F95"/>
    <w:rPr>
      <w:rFonts w:ascii="Tahoma" w:hAnsi="Tahoma" w:cs="Tahoma"/>
      <w:sz w:val="16"/>
      <w:szCs w:val="16"/>
    </w:rPr>
  </w:style>
  <w:style w:type="character" w:customStyle="1" w:styleId="a4">
    <w:name w:val="Текст выноски Знак"/>
    <w:basedOn w:val="a0"/>
    <w:link w:val="a3"/>
    <w:uiPriority w:val="99"/>
    <w:semiHidden/>
    <w:rsid w:val="00DC3F95"/>
    <w:rPr>
      <w:rFonts w:ascii="Tahoma" w:eastAsia="Times New Roman" w:hAnsi="Tahoma" w:cs="Tahoma"/>
      <w:sz w:val="16"/>
      <w:szCs w:val="16"/>
      <w:lang w:eastAsia="ru-RU"/>
    </w:rPr>
  </w:style>
  <w:style w:type="paragraph" w:styleId="a5">
    <w:name w:val="No Spacing"/>
    <w:uiPriority w:val="1"/>
    <w:qFormat/>
    <w:rsid w:val="0017721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627</Words>
  <Characters>3577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UserNC</dc:creator>
  <cp:keywords/>
  <dc:description/>
  <cp:lastModifiedBy>UserNC</cp:lastModifiedBy>
  <cp:revision>4</cp:revision>
  <cp:lastPrinted>2018-12-24T08:29:00Z</cp:lastPrinted>
  <dcterms:created xsi:type="dcterms:W3CDTF">2018-12-20T11:43:00Z</dcterms:created>
  <dcterms:modified xsi:type="dcterms:W3CDTF">2018-12-24T08:29:00Z</dcterms:modified>
</cp:coreProperties>
</file>