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2F" w:rsidRDefault="00EE6E2F" w:rsidP="00EE6E2F">
      <w:pPr>
        <w:framePr w:w="994" w:h="972" w:hRule="exact" w:hSpace="180" w:wrap="auto" w:vAnchor="text" w:hAnchor="page" w:x="5581" w:y="-433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2F" w:rsidRDefault="00EE6E2F" w:rsidP="00EE6E2F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E6E2F" w:rsidRDefault="00EE6E2F" w:rsidP="00EE6E2F">
      <w:pPr>
        <w:jc w:val="center"/>
      </w:pPr>
    </w:p>
    <w:p w:rsidR="00EE6E2F" w:rsidRDefault="00EE6E2F" w:rsidP="00EE6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EE6E2F" w:rsidRDefault="00EE6E2F" w:rsidP="00EE6E2F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Александро-Невского муниципального района</w:t>
      </w:r>
    </w:p>
    <w:p w:rsidR="00EE6E2F" w:rsidRDefault="00EE6E2F" w:rsidP="00EE6E2F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 w:rsidR="00077488" w:rsidRDefault="00077488" w:rsidP="00EE6E2F">
      <w:pPr>
        <w:jc w:val="center"/>
        <w:rPr>
          <w:sz w:val="24"/>
          <w:szCs w:val="24"/>
        </w:rPr>
      </w:pPr>
    </w:p>
    <w:p w:rsidR="00EE6E2F" w:rsidRPr="00077488" w:rsidRDefault="00077488" w:rsidP="00077488">
      <w:pPr>
        <w:jc w:val="center"/>
        <w:rPr>
          <w:b/>
          <w:sz w:val="32"/>
          <w:szCs w:val="32"/>
        </w:rPr>
      </w:pPr>
      <w:r w:rsidRPr="00077488">
        <w:rPr>
          <w:b/>
          <w:sz w:val="32"/>
          <w:szCs w:val="32"/>
        </w:rPr>
        <w:t>Совет депутатов городского поселения</w:t>
      </w:r>
    </w:p>
    <w:p w:rsidR="00EE6E2F" w:rsidRDefault="00EE6E2F" w:rsidP="00EE6E2F"/>
    <w:p w:rsidR="00EE6E2F" w:rsidRDefault="00EE6E2F" w:rsidP="00EE6E2F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EE6E2F" w:rsidRDefault="00EE6E2F" w:rsidP="00EE6E2F">
      <w:pPr>
        <w:jc w:val="center"/>
        <w:rPr>
          <w:sz w:val="28"/>
          <w:szCs w:val="28"/>
        </w:rPr>
      </w:pPr>
    </w:p>
    <w:p w:rsidR="00EE6E2F" w:rsidRDefault="00EE6E2F" w:rsidP="00EE6E2F">
      <w:pPr>
        <w:jc w:val="center"/>
        <w:rPr>
          <w:sz w:val="28"/>
          <w:szCs w:val="28"/>
        </w:rPr>
      </w:pPr>
    </w:p>
    <w:p w:rsidR="00EE6E2F" w:rsidRDefault="000C6C6E" w:rsidP="00077488">
      <w:pPr>
        <w:jc w:val="both"/>
        <w:rPr>
          <w:sz w:val="28"/>
          <w:szCs w:val="28"/>
        </w:rPr>
      </w:pPr>
      <w:r>
        <w:rPr>
          <w:sz w:val="28"/>
          <w:szCs w:val="28"/>
        </w:rPr>
        <w:t>от  19</w:t>
      </w:r>
      <w:r w:rsidR="00EE6E2F" w:rsidRPr="006B784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032EA">
        <w:rPr>
          <w:sz w:val="28"/>
          <w:szCs w:val="28"/>
        </w:rPr>
        <w:t xml:space="preserve"> 2019</w:t>
      </w:r>
      <w:r w:rsidR="00077488">
        <w:rPr>
          <w:sz w:val="28"/>
          <w:szCs w:val="28"/>
        </w:rPr>
        <w:t xml:space="preserve"> г.     </w:t>
      </w:r>
      <w:r w:rsidR="00C032EA">
        <w:rPr>
          <w:sz w:val="28"/>
          <w:szCs w:val="28"/>
        </w:rPr>
        <w:t xml:space="preserve">  </w:t>
      </w:r>
      <w:r w:rsidR="00077488">
        <w:rPr>
          <w:sz w:val="28"/>
          <w:szCs w:val="28"/>
        </w:rPr>
        <w:t xml:space="preserve">    </w:t>
      </w:r>
      <w:r w:rsidR="00077488" w:rsidRPr="00863772">
        <w:rPr>
          <w:sz w:val="28"/>
          <w:szCs w:val="28"/>
        </w:rPr>
        <w:t>р.п. Александро-Невский</w:t>
      </w:r>
      <w:r w:rsidR="00EE6E2F">
        <w:rPr>
          <w:sz w:val="28"/>
          <w:szCs w:val="28"/>
        </w:rPr>
        <w:t xml:space="preserve">          </w:t>
      </w:r>
      <w:r w:rsidR="00077488">
        <w:rPr>
          <w:sz w:val="28"/>
          <w:szCs w:val="28"/>
        </w:rPr>
        <w:t xml:space="preserve">       </w:t>
      </w:r>
      <w:r w:rsidR="00C032EA">
        <w:rPr>
          <w:sz w:val="28"/>
          <w:szCs w:val="28"/>
        </w:rPr>
        <w:t xml:space="preserve">   </w:t>
      </w:r>
      <w:r w:rsidR="000774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77488">
        <w:rPr>
          <w:sz w:val="28"/>
          <w:szCs w:val="28"/>
        </w:rPr>
        <w:t xml:space="preserve"> </w:t>
      </w:r>
      <w:r w:rsidR="00EE6E2F">
        <w:rPr>
          <w:sz w:val="28"/>
          <w:szCs w:val="28"/>
        </w:rPr>
        <w:t>№</w:t>
      </w:r>
      <w:r w:rsidR="00EE6E2F" w:rsidRPr="006B7847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</w:p>
    <w:p w:rsidR="0076697E" w:rsidRDefault="0076697E" w:rsidP="00077488">
      <w:pPr>
        <w:jc w:val="both"/>
        <w:rPr>
          <w:sz w:val="28"/>
          <w:szCs w:val="28"/>
          <w:u w:val="single"/>
        </w:rPr>
      </w:pPr>
    </w:p>
    <w:p w:rsidR="00EE6E2F" w:rsidRDefault="00EE6E2F" w:rsidP="00EE6E2F">
      <w:pPr>
        <w:jc w:val="center"/>
        <w:rPr>
          <w:sz w:val="28"/>
          <w:szCs w:val="28"/>
        </w:rPr>
      </w:pPr>
    </w:p>
    <w:p w:rsidR="000C6C6E" w:rsidRDefault="000C6C6E" w:rsidP="00EE6E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Александро-Невского городского поселения от 26.03.2019 г. № 91</w:t>
      </w:r>
    </w:p>
    <w:p w:rsidR="0076697E" w:rsidRDefault="000C6C6E" w:rsidP="00EE6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C584C">
        <w:rPr>
          <w:sz w:val="28"/>
          <w:szCs w:val="28"/>
        </w:rPr>
        <w:t xml:space="preserve">Об утверждении Правил определения размера арендной платы, </w:t>
      </w:r>
    </w:p>
    <w:p w:rsidR="00EE6E2F" w:rsidRDefault="00CC584C" w:rsidP="00EE6E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порядка, условий и срока внесения арендной платы за земельные участки, находящиеся в собственности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="0076697E">
        <w:rPr>
          <w:sz w:val="28"/>
          <w:szCs w:val="28"/>
        </w:rPr>
        <w:t xml:space="preserve"> и права на которые не разграничены</w:t>
      </w:r>
      <w:r w:rsidR="000C6C6E">
        <w:rPr>
          <w:sz w:val="28"/>
          <w:szCs w:val="28"/>
        </w:rPr>
        <w:t>»</w:t>
      </w:r>
    </w:p>
    <w:p w:rsidR="00EE6E2F" w:rsidRDefault="00EE6E2F" w:rsidP="00EE6E2F">
      <w:pPr>
        <w:jc w:val="center"/>
        <w:rPr>
          <w:sz w:val="28"/>
          <w:szCs w:val="28"/>
        </w:rPr>
      </w:pPr>
    </w:p>
    <w:p w:rsidR="0076697E" w:rsidRDefault="0076697E" w:rsidP="00EE6E2F">
      <w:pPr>
        <w:jc w:val="center"/>
        <w:rPr>
          <w:sz w:val="28"/>
          <w:szCs w:val="28"/>
        </w:rPr>
      </w:pPr>
    </w:p>
    <w:p w:rsidR="00C032EA" w:rsidRPr="00C032EA" w:rsidRDefault="00C032EA" w:rsidP="00C032E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2EA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C032E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032EA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6" w:history="1">
        <w:r w:rsidRPr="00C032EA">
          <w:rPr>
            <w:rFonts w:ascii="Times New Roman" w:hAnsi="Times New Roman" w:cs="Times New Roman"/>
            <w:color w:val="0000FF"/>
            <w:sz w:val="28"/>
            <w:szCs w:val="28"/>
          </w:rPr>
          <w:t>основными принципами</w:t>
        </w:r>
      </w:hyperlink>
      <w:r w:rsidRPr="00C032EA">
        <w:rPr>
          <w:rFonts w:ascii="Times New Roman" w:hAnsi="Times New Roman" w:cs="Times New Roman"/>
          <w:sz w:val="28"/>
          <w:szCs w:val="28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</w:t>
      </w:r>
      <w:proofErr w:type="gramEnd"/>
      <w:r w:rsidRPr="00C032EA">
        <w:rPr>
          <w:rFonts w:ascii="Times New Roman" w:hAnsi="Times New Roman" w:cs="Times New Roman"/>
          <w:sz w:val="28"/>
          <w:szCs w:val="28"/>
        </w:rPr>
        <w:t xml:space="preserve">сроков внесения арендной платы за земли, находящиеся в собственности Российской Федерации" (в ред. Постановления Правительства РФ от 30.10.2014 N 1120), </w:t>
      </w:r>
      <w:hyperlink r:id="rId7" w:history="1">
        <w:r w:rsidRPr="00C032E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032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C584C">
        <w:rPr>
          <w:rFonts w:ascii="Times New Roman" w:hAnsi="Times New Roman" w:cs="Times New Roman"/>
          <w:sz w:val="28"/>
          <w:szCs w:val="28"/>
        </w:rPr>
        <w:t>–</w:t>
      </w:r>
      <w:r w:rsidRPr="00C032EA">
        <w:rPr>
          <w:rFonts w:ascii="Times New Roman" w:hAnsi="Times New Roman" w:cs="Times New Roman"/>
          <w:sz w:val="28"/>
          <w:szCs w:val="28"/>
        </w:rPr>
        <w:t xml:space="preserve"> </w:t>
      </w:r>
      <w:r w:rsidR="00CC584C">
        <w:rPr>
          <w:rFonts w:ascii="Times New Roman" w:hAnsi="Times New Roman" w:cs="Times New Roman"/>
          <w:sz w:val="28"/>
          <w:szCs w:val="28"/>
        </w:rPr>
        <w:t>Александро-Невское городское поселение Александро-Невского муниципального</w:t>
      </w:r>
      <w:r w:rsidRPr="00C032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84C">
        <w:rPr>
          <w:rFonts w:ascii="Times New Roman" w:hAnsi="Times New Roman" w:cs="Times New Roman"/>
          <w:sz w:val="28"/>
          <w:szCs w:val="28"/>
        </w:rPr>
        <w:t>а</w:t>
      </w:r>
      <w:r w:rsidRPr="00C032EA">
        <w:rPr>
          <w:rFonts w:ascii="Times New Roman" w:hAnsi="Times New Roman" w:cs="Times New Roman"/>
          <w:sz w:val="28"/>
          <w:szCs w:val="28"/>
        </w:rPr>
        <w:t xml:space="preserve"> Рязанской обла</w:t>
      </w:r>
      <w:r w:rsidRPr="00CC584C">
        <w:rPr>
          <w:rFonts w:ascii="Times New Roman" w:hAnsi="Times New Roman" w:cs="Times New Roman"/>
          <w:sz w:val="28"/>
          <w:szCs w:val="28"/>
        </w:rPr>
        <w:t xml:space="preserve">сти </w:t>
      </w:r>
      <w:r w:rsidR="00CC584C" w:rsidRPr="00CC584C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Александро-Невского городского поселения </w:t>
      </w:r>
      <w:r w:rsidR="00CC584C" w:rsidRPr="00CC584C">
        <w:rPr>
          <w:rFonts w:ascii="Times New Roman" w:hAnsi="Times New Roman" w:cs="Times New Roman"/>
          <w:sz w:val="28"/>
          <w:szCs w:val="28"/>
        </w:rPr>
        <w:t>РЕШИЛ</w:t>
      </w:r>
      <w:r w:rsidRPr="00CC584C">
        <w:rPr>
          <w:rFonts w:ascii="Times New Roman" w:hAnsi="Times New Roman" w:cs="Times New Roman"/>
          <w:sz w:val="28"/>
          <w:szCs w:val="28"/>
        </w:rPr>
        <w:t>:</w:t>
      </w:r>
    </w:p>
    <w:p w:rsidR="000C6C6E" w:rsidRDefault="00C032EA" w:rsidP="000C6C6E">
      <w:pPr>
        <w:ind w:firstLine="540"/>
        <w:jc w:val="both"/>
        <w:rPr>
          <w:sz w:val="28"/>
          <w:szCs w:val="28"/>
        </w:rPr>
      </w:pPr>
      <w:r w:rsidRPr="00C032EA">
        <w:rPr>
          <w:sz w:val="28"/>
          <w:szCs w:val="28"/>
        </w:rPr>
        <w:t xml:space="preserve">1. </w:t>
      </w:r>
      <w:proofErr w:type="gramStart"/>
      <w:r w:rsidR="000C6C6E">
        <w:rPr>
          <w:sz w:val="28"/>
          <w:szCs w:val="28"/>
        </w:rPr>
        <w:t>Внести изменения в решение Совета депутатов</w:t>
      </w:r>
      <w:r w:rsidR="000C6C6E" w:rsidRPr="000C6C6E">
        <w:rPr>
          <w:sz w:val="28"/>
          <w:szCs w:val="28"/>
        </w:rPr>
        <w:t xml:space="preserve"> </w:t>
      </w:r>
      <w:r w:rsidR="000C6C6E">
        <w:rPr>
          <w:sz w:val="28"/>
          <w:szCs w:val="28"/>
        </w:rPr>
        <w:t>Александро-Невского городского поселения от 26.03.2019 г. № 91 «Об утверждении Правил определения размера арендной платы, порядка, условий и срока внесения арендной платы за земельные участки, находящиеся в собственности муниципального образования – Александро-Невское городское поселение Александро-Невского муниципального района Рязанской области и права на которые не разграничены» следующие изменения:</w:t>
      </w:r>
      <w:proofErr w:type="gramEnd"/>
    </w:p>
    <w:p w:rsidR="000C6C6E" w:rsidRDefault="000C6C6E" w:rsidP="000C6C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</w:t>
      </w:r>
      <w:r w:rsidRPr="00C032EA">
        <w:rPr>
          <w:sz w:val="28"/>
          <w:szCs w:val="28"/>
        </w:rPr>
        <w:t xml:space="preserve"> 2 решению</w:t>
      </w:r>
      <w:r>
        <w:rPr>
          <w:sz w:val="28"/>
          <w:szCs w:val="28"/>
        </w:rPr>
        <w:t xml:space="preserve"> изложить в новой редакции:</w:t>
      </w:r>
    </w:p>
    <w:p w:rsidR="00C032EA" w:rsidRPr="00C032EA" w:rsidRDefault="00C032EA" w:rsidP="00C032E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EA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C032EA" w:rsidRPr="00C032EA" w:rsidRDefault="000C6C6E" w:rsidP="00C032E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2EA" w:rsidRPr="00C032EA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Информационном </w:t>
      </w:r>
      <w:r w:rsidR="00CC584C">
        <w:rPr>
          <w:rFonts w:ascii="Times New Roman" w:hAnsi="Times New Roman" w:cs="Times New Roman"/>
          <w:sz w:val="28"/>
          <w:szCs w:val="28"/>
        </w:rPr>
        <w:t>бюллетене</w:t>
      </w:r>
      <w:r w:rsidR="00C032EA" w:rsidRPr="00C032EA">
        <w:rPr>
          <w:rFonts w:ascii="Times New Roman" w:hAnsi="Times New Roman" w:cs="Times New Roman"/>
          <w:sz w:val="28"/>
          <w:szCs w:val="28"/>
        </w:rPr>
        <w:t xml:space="preserve"> </w:t>
      </w:r>
      <w:r w:rsidR="00CC584C">
        <w:rPr>
          <w:rFonts w:ascii="Times New Roman" w:hAnsi="Times New Roman" w:cs="Times New Roman"/>
          <w:sz w:val="28"/>
          <w:szCs w:val="28"/>
        </w:rPr>
        <w:t>Александро-Невского городского поселения</w:t>
      </w:r>
      <w:r w:rsidR="00C032EA" w:rsidRPr="00C032EA">
        <w:rPr>
          <w:rFonts w:ascii="Times New Roman" w:hAnsi="Times New Roman" w:cs="Times New Roman"/>
          <w:sz w:val="28"/>
          <w:szCs w:val="28"/>
        </w:rPr>
        <w:t>.</w:t>
      </w:r>
    </w:p>
    <w:p w:rsidR="00C032EA" w:rsidRPr="00C032EA" w:rsidRDefault="000C6C6E" w:rsidP="00C032E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2EA" w:rsidRPr="00C032EA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EE6E2F" w:rsidRDefault="00EE6E2F" w:rsidP="005C0C6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697E" w:rsidRDefault="0076697E" w:rsidP="00077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97E" w:rsidRDefault="0076697E" w:rsidP="00077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488" w:rsidRPr="00E0683A" w:rsidRDefault="00077488" w:rsidP="00077488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683A">
        <w:rPr>
          <w:rFonts w:ascii="Times New Roman" w:hAnsi="Times New Roman" w:cs="Times New Roman"/>
          <w:sz w:val="28"/>
          <w:szCs w:val="28"/>
        </w:rPr>
        <w:t>Глава Александро-Невского</w:t>
      </w:r>
      <w:r w:rsidRPr="0037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8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77488" w:rsidRPr="00E0683A" w:rsidRDefault="00077488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E0683A">
        <w:rPr>
          <w:sz w:val="28"/>
          <w:szCs w:val="28"/>
        </w:rPr>
        <w:t>поселения</w:t>
      </w:r>
      <w:r>
        <w:rPr>
          <w:sz w:val="28"/>
          <w:szCs w:val="28"/>
        </w:rPr>
        <w:t>, п</w:t>
      </w:r>
      <w:r w:rsidRPr="00E0683A">
        <w:rPr>
          <w:color w:val="000000"/>
          <w:spacing w:val="1"/>
          <w:sz w:val="28"/>
          <w:szCs w:val="28"/>
        </w:rPr>
        <w:t>редседатель</w:t>
      </w:r>
      <w:r w:rsidRPr="00E0683A">
        <w:rPr>
          <w:color w:val="000000"/>
          <w:sz w:val="28"/>
          <w:szCs w:val="28"/>
        </w:rPr>
        <w:t xml:space="preserve"> Совета депутатов</w:t>
      </w:r>
    </w:p>
    <w:p w:rsidR="00C032EA" w:rsidRDefault="00077488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E0683A">
        <w:rPr>
          <w:color w:val="000000"/>
          <w:sz w:val="28"/>
          <w:szCs w:val="28"/>
        </w:rPr>
        <w:t xml:space="preserve">Александро-Невского городского поселения                </w:t>
      </w:r>
      <w:r>
        <w:rPr>
          <w:color w:val="000000"/>
          <w:sz w:val="28"/>
          <w:szCs w:val="28"/>
        </w:rPr>
        <w:t xml:space="preserve">  </w:t>
      </w:r>
      <w:r w:rsidRPr="00E0683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В.А. Ушакова</w:t>
      </w: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077488" w:rsidRDefault="00077488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E0683A">
        <w:rPr>
          <w:color w:val="000000"/>
          <w:sz w:val="28"/>
          <w:szCs w:val="28"/>
        </w:rPr>
        <w:tab/>
      </w: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0C6C6E" w:rsidRDefault="000C6C6E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0C6C6E" w:rsidRDefault="000C6C6E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0C6C6E" w:rsidRDefault="000C6C6E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77488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</w:p>
    <w:p w:rsidR="00C032EA" w:rsidRDefault="00C032EA" w:rsidP="000C6C6E">
      <w:pPr>
        <w:pStyle w:val="ConsPlusNormal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C6E" w:rsidRPr="00CC584C" w:rsidRDefault="000C6C6E" w:rsidP="000C6C6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32EA" w:rsidRPr="00CC584C" w:rsidRDefault="00C032EA" w:rsidP="00C032E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584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32EA" w:rsidRPr="00CC584C" w:rsidRDefault="00C032EA" w:rsidP="00C032E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C584C">
        <w:rPr>
          <w:rFonts w:ascii="Times New Roman" w:hAnsi="Times New Roman" w:cs="Times New Roman"/>
          <w:sz w:val="24"/>
          <w:szCs w:val="24"/>
        </w:rPr>
        <w:t>к решению</w:t>
      </w:r>
      <w:r w:rsidR="0076697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032EA" w:rsidRPr="00CC584C" w:rsidRDefault="0076697E" w:rsidP="00C032E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C032EA" w:rsidRPr="00CC584C" w:rsidRDefault="000C6C6E" w:rsidP="00C032E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сентября 2019 г. № 108</w:t>
      </w:r>
    </w:p>
    <w:p w:rsidR="00C032EA" w:rsidRPr="00CC584C" w:rsidRDefault="00C032EA" w:rsidP="00C032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032EA" w:rsidRPr="00CC584C" w:rsidRDefault="00C032EA" w:rsidP="00C032E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 w:rsidRPr="00CC584C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C032EA" w:rsidRPr="00CC584C" w:rsidRDefault="00C032EA" w:rsidP="00C032E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C584C">
        <w:rPr>
          <w:rFonts w:ascii="Times New Roman" w:hAnsi="Times New Roman" w:cs="Times New Roman"/>
          <w:sz w:val="24"/>
          <w:szCs w:val="24"/>
        </w:rPr>
        <w:t>ПО ВИДАМ ДЕЯТЕЛЬНОСТИ АРЕНДАТОРОВ К</w:t>
      </w:r>
      <w:proofErr w:type="gramStart"/>
      <w:r w:rsidRPr="00CC584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032EA" w:rsidRPr="00CC584C" w:rsidRDefault="00C032EA" w:rsidP="00C032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524"/>
      </w:tblGrid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Вид деятельности арендатора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Коэффициент по виду функционального использования и целевого назначения земельных участков по категориям арендаторов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Земли под домами многоквартирной жилой застройки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их комплексного освоения в целях жилищного строительства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Гаражи производственного назначения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Здания складского назначения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Площадки для складирования, погрузки-разгрузки материалов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Площадки для хранения, погрузки-разгрузки сельскохозяйственной продукции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электроэнергетики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Размещение базовых станций сотовой связи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легкой промышленности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газовой промышленности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по добыче и переработке полезных ископаемых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Строительные организации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по производству строительных материалов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транспорта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электросвязи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пищевой и перерабатывающей промышленности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почтовой связи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по обслуживанию сельскохозяйственных товаропроизводителей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Предприятия жилищно-коммунального хозяйства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Дорожные ремонтно-строительные, строительные организации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Федеральные и областные некоммерческие организации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организации, офисы, торгово-офисные центры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Торговля, общественное питание, развлекательные заведения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2EA" w:rsidRPr="00CC584C" w:rsidTr="00EE4529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524" w:type="dxa"/>
            <w:tcBorders>
              <w:bottom w:val="nil"/>
            </w:tcBorders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A" w:rsidRPr="00CC584C" w:rsidTr="00EE452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</w:tcBorders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- в сельских населенных пунктах, на расстоянии более 10 км от райцентра</w:t>
            </w:r>
          </w:p>
        </w:tc>
        <w:tc>
          <w:tcPr>
            <w:tcW w:w="2524" w:type="dxa"/>
            <w:tcBorders>
              <w:top w:val="nil"/>
            </w:tcBorders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станции, </w:t>
            </w:r>
            <w:proofErr w:type="spellStart"/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автогазозаправочные</w:t>
            </w:r>
            <w:proofErr w:type="spellEnd"/>
            <w:r w:rsidRPr="00CC584C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Банковская, кредитно-финансовая деятельность, страхование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Топливные предприятия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автотранспорта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Платные автостоянки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Заготовка вторичных сырьевых ресурсов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Строительство, размещение и эксплуатация хозяйственных блоков, погребов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Размещение рекламы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размещение и эксплуатация коммунальных, инженерных, электрических и других линий и сетей, газовых сетей, объектов транспортной инфраструктуры, а также проведение реконструкции на этих </w:t>
            </w:r>
            <w:r w:rsidRPr="00CC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полигонов бытовых отходов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EA" w:rsidRPr="00CC584C" w:rsidTr="00EE4529">
        <w:tc>
          <w:tcPr>
            <w:tcW w:w="6463" w:type="dxa"/>
          </w:tcPr>
          <w:p w:rsidR="00C032EA" w:rsidRPr="00CC584C" w:rsidRDefault="00C032EA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2524" w:type="dxa"/>
          </w:tcPr>
          <w:p w:rsidR="00C032EA" w:rsidRPr="00CC584C" w:rsidRDefault="00C032EA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C6E" w:rsidRPr="00CC584C" w:rsidTr="00EE4529">
        <w:tc>
          <w:tcPr>
            <w:tcW w:w="6463" w:type="dxa"/>
          </w:tcPr>
          <w:p w:rsidR="000C6C6E" w:rsidRPr="00CC584C" w:rsidRDefault="000C6C6E" w:rsidP="00EE45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524" w:type="dxa"/>
          </w:tcPr>
          <w:p w:rsidR="000C6C6E" w:rsidRPr="00CC584C" w:rsidRDefault="000C6C6E" w:rsidP="00EE45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</w:tr>
    </w:tbl>
    <w:p w:rsidR="008378C8" w:rsidRPr="00CC584C" w:rsidRDefault="00DA500B" w:rsidP="00077488">
      <w:pPr>
        <w:shd w:val="clear" w:color="auto" w:fill="FFFFFF"/>
        <w:tabs>
          <w:tab w:val="left" w:pos="1130"/>
        </w:tabs>
        <w:rPr>
          <w:sz w:val="24"/>
          <w:szCs w:val="24"/>
        </w:rPr>
      </w:pPr>
    </w:p>
    <w:sectPr w:rsidR="008378C8" w:rsidRPr="00CC584C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E2F"/>
    <w:rsid w:val="00047F47"/>
    <w:rsid w:val="00077488"/>
    <w:rsid w:val="000C6C6E"/>
    <w:rsid w:val="00246600"/>
    <w:rsid w:val="00514D00"/>
    <w:rsid w:val="00571B98"/>
    <w:rsid w:val="005A053F"/>
    <w:rsid w:val="005C0C65"/>
    <w:rsid w:val="006B7847"/>
    <w:rsid w:val="00706550"/>
    <w:rsid w:val="007077C1"/>
    <w:rsid w:val="0076697E"/>
    <w:rsid w:val="00996EF7"/>
    <w:rsid w:val="00A3274B"/>
    <w:rsid w:val="00B3598E"/>
    <w:rsid w:val="00BD104F"/>
    <w:rsid w:val="00C032EA"/>
    <w:rsid w:val="00C31445"/>
    <w:rsid w:val="00CC584C"/>
    <w:rsid w:val="00D17A60"/>
    <w:rsid w:val="00DA500B"/>
    <w:rsid w:val="00EE6E2F"/>
    <w:rsid w:val="00F77D38"/>
    <w:rsid w:val="00FC3926"/>
    <w:rsid w:val="00FD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E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E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EE6E2F"/>
    <w:rPr>
      <w:rFonts w:ascii="Arial" w:hAnsi="Arial" w:cs="Arial"/>
    </w:rPr>
  </w:style>
  <w:style w:type="paragraph" w:customStyle="1" w:styleId="ConsPlusNormal0">
    <w:name w:val="ConsPlusNormal"/>
    <w:link w:val="ConsPlusNormal"/>
    <w:rsid w:val="00EE6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379B34C6D03319A0D64CE950EA35439ABE2B804A16F3327C1CE32C216EA8C61B34AA1AB28D3982FE91F3AEFD57EBDC430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79B34C6D03319A0C841FF3CB43F4390E423814818AC66201AB4737168FD865B32FF4BF6D83582F3DBA2E9B658E9DB28EF91A924DB504F03M" TargetMode="External"/><Relationship Id="rId5" Type="http://schemas.openxmlformats.org/officeDocument/2006/relationships/hyperlink" Target="consultantplus://offline/ref=16379B34C6D03319A0C841FF3CB43F4391E02E8A4F18AC66201AB4737168FD945B6AF349F0C63483E68DF3AC4E0A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11</cp:revision>
  <cp:lastPrinted>2019-10-22T10:52:00Z</cp:lastPrinted>
  <dcterms:created xsi:type="dcterms:W3CDTF">2018-06-27T06:44:00Z</dcterms:created>
  <dcterms:modified xsi:type="dcterms:W3CDTF">2019-10-22T12:42:00Z</dcterms:modified>
</cp:coreProperties>
</file>