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A0" w:rsidRDefault="003608A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u w:val="single"/>
        </w:rPr>
      </w:pPr>
    </w:p>
    <w:p w:rsidR="003608A0" w:rsidRDefault="003608A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u w:val="single"/>
        </w:rPr>
      </w:pPr>
    </w:p>
    <w:p w:rsidR="003608A0" w:rsidRDefault="009D5C86">
      <w:pPr>
        <w:framePr w:w="994" w:h="1136" w:hSpace="180" w:wrap="around" w:vAnchor="text" w:hAnchor="page" w:x="5662" w:y="1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noProof/>
          <w:sz w:val="28"/>
          <w:szCs w:val="28"/>
        </w:rPr>
        <w:drawing>
          <wp:inline distT="0" distB="0" distL="0" distR="0">
            <wp:extent cx="51752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A0" w:rsidRDefault="003608A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u w:val="single"/>
        </w:rPr>
      </w:pPr>
    </w:p>
    <w:p w:rsidR="003608A0" w:rsidRDefault="003608A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u w:val="single"/>
        </w:rPr>
      </w:pPr>
    </w:p>
    <w:p w:rsidR="003608A0" w:rsidRDefault="003608A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u w:val="single"/>
        </w:rPr>
      </w:pPr>
    </w:p>
    <w:p w:rsidR="003608A0" w:rsidRDefault="003608A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u w:val="single"/>
        </w:rPr>
      </w:pPr>
    </w:p>
    <w:p w:rsidR="003608A0" w:rsidRDefault="009D5C8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депутатов </w:t>
      </w:r>
      <w:r w:rsidR="00942B3A">
        <w:rPr>
          <w:bCs/>
          <w:sz w:val="28"/>
          <w:szCs w:val="28"/>
        </w:rPr>
        <w:t xml:space="preserve">Александро-Невского городского </w:t>
      </w:r>
      <w:r>
        <w:rPr>
          <w:bCs/>
          <w:sz w:val="28"/>
          <w:szCs w:val="28"/>
        </w:rPr>
        <w:t>поселения</w:t>
      </w:r>
    </w:p>
    <w:p w:rsidR="003608A0" w:rsidRDefault="009D5C8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Александро-Невского муниципального района</w:t>
      </w:r>
    </w:p>
    <w:p w:rsidR="003608A0" w:rsidRDefault="009D5C8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Рязанской области</w:t>
      </w:r>
    </w:p>
    <w:p w:rsidR="003608A0" w:rsidRDefault="009D5C86">
      <w:pPr>
        <w:widowControl w:val="0"/>
        <w:tabs>
          <w:tab w:val="left" w:pos="7512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D5C86" w:rsidRDefault="009D5C86" w:rsidP="009D5C86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9D5C86" w:rsidRDefault="009D5C86" w:rsidP="009D5C86">
      <w:pPr>
        <w:jc w:val="center"/>
        <w:rPr>
          <w:b/>
          <w:bCs/>
          <w:sz w:val="40"/>
          <w:szCs w:val="40"/>
        </w:rPr>
      </w:pPr>
    </w:p>
    <w:p w:rsidR="003608A0" w:rsidRDefault="003608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608A0" w:rsidRDefault="009D5C86">
      <w:pPr>
        <w:widowControl w:val="0"/>
        <w:tabs>
          <w:tab w:val="left" w:pos="460"/>
          <w:tab w:val="left" w:pos="4289"/>
          <w:tab w:val="left" w:pos="8349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42B3A">
        <w:rPr>
          <w:bCs/>
          <w:sz w:val="28"/>
          <w:szCs w:val="28"/>
        </w:rPr>
        <w:t xml:space="preserve">от 10 сентября 2020  г     </w:t>
      </w:r>
      <w:proofErr w:type="spellStart"/>
      <w:r w:rsidR="00942B3A">
        <w:rPr>
          <w:bCs/>
          <w:sz w:val="28"/>
          <w:szCs w:val="28"/>
        </w:rPr>
        <w:t>р.п</w:t>
      </w:r>
      <w:proofErr w:type="spellEnd"/>
      <w:r w:rsidR="00942B3A">
        <w:rPr>
          <w:bCs/>
          <w:sz w:val="28"/>
          <w:szCs w:val="28"/>
        </w:rPr>
        <w:t>. Александро-Невский                     №   1</w:t>
      </w:r>
      <w:r>
        <w:rPr>
          <w:bCs/>
          <w:sz w:val="28"/>
          <w:szCs w:val="28"/>
        </w:rPr>
        <w:t>4</w:t>
      </w:r>
      <w:r w:rsidR="00942B3A">
        <w:rPr>
          <w:bCs/>
          <w:sz w:val="28"/>
          <w:szCs w:val="28"/>
        </w:rPr>
        <w:t>5</w:t>
      </w:r>
    </w:p>
    <w:p w:rsidR="009D5C86" w:rsidRDefault="009D5C86">
      <w:pPr>
        <w:widowControl w:val="0"/>
        <w:tabs>
          <w:tab w:val="left" w:pos="460"/>
          <w:tab w:val="left" w:pos="4289"/>
          <w:tab w:val="left" w:pos="8349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608A0" w:rsidRDefault="003608A0">
      <w:pPr>
        <w:rPr>
          <w:sz w:val="28"/>
          <w:szCs w:val="28"/>
        </w:rPr>
      </w:pPr>
    </w:p>
    <w:p w:rsidR="009D5C86" w:rsidRDefault="009D5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должностного </w:t>
      </w:r>
      <w:r>
        <w:rPr>
          <w:sz w:val="28"/>
          <w:szCs w:val="28"/>
        </w:rPr>
        <w:t>лица,</w:t>
      </w:r>
    </w:p>
    <w:p w:rsidR="009D5C86" w:rsidRDefault="009D5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оповещение о заседании </w:t>
      </w:r>
    </w:p>
    <w:p w:rsidR="003608A0" w:rsidRDefault="009D5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942B3A">
        <w:rPr>
          <w:sz w:val="28"/>
          <w:szCs w:val="28"/>
        </w:rPr>
        <w:t>Александро-Невского городского</w:t>
      </w:r>
      <w:r>
        <w:rPr>
          <w:sz w:val="28"/>
          <w:szCs w:val="28"/>
        </w:rPr>
        <w:t xml:space="preserve"> поселения </w:t>
      </w:r>
    </w:p>
    <w:p w:rsidR="003608A0" w:rsidRDefault="003608A0">
      <w:pPr>
        <w:autoSpaceDE w:val="0"/>
        <w:autoSpaceDN w:val="0"/>
        <w:adjustRightInd w:val="0"/>
        <w:spacing w:line="240" w:lineRule="exact"/>
        <w:ind w:right="6237"/>
        <w:jc w:val="both"/>
        <w:rPr>
          <w:sz w:val="28"/>
          <w:szCs w:val="28"/>
        </w:rPr>
      </w:pPr>
    </w:p>
    <w:p w:rsidR="003608A0" w:rsidRDefault="009D5C86" w:rsidP="00942B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со </w:t>
      </w:r>
      <w:hyperlink r:id="rId8" w:history="1">
        <w:r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color w:val="000000"/>
          <w:sz w:val="28"/>
          <w:szCs w:val="28"/>
        </w:rPr>
        <w:t>Федеральным законом от 06.10.2003№ 131-ФЗ 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в Российской Фе</w:t>
      </w:r>
      <w:r w:rsidR="00942B3A">
        <w:rPr>
          <w:color w:val="000000"/>
          <w:sz w:val="28"/>
          <w:szCs w:val="28"/>
        </w:rPr>
        <w:t>дерации», руководствуясь Уставом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942B3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942B3A">
        <w:rPr>
          <w:color w:val="000000"/>
          <w:sz w:val="28"/>
          <w:szCs w:val="28"/>
        </w:rPr>
        <w:t>Александро-Невское городское</w:t>
      </w:r>
      <w:r>
        <w:rPr>
          <w:color w:val="000000"/>
          <w:sz w:val="28"/>
          <w:szCs w:val="28"/>
        </w:rPr>
        <w:t xml:space="preserve">  </w:t>
      </w:r>
      <w:r w:rsidRPr="00942B3A">
        <w:rPr>
          <w:color w:val="000000"/>
          <w:sz w:val="28"/>
          <w:szCs w:val="28"/>
        </w:rPr>
        <w:t>поселение</w:t>
      </w:r>
      <w:r w:rsidR="00942B3A">
        <w:rPr>
          <w:color w:val="000000"/>
          <w:sz w:val="28"/>
          <w:szCs w:val="28"/>
        </w:rPr>
        <w:t xml:space="preserve"> </w:t>
      </w:r>
      <w:r w:rsidR="00942B3A" w:rsidRPr="00942B3A">
        <w:rPr>
          <w:color w:val="000000"/>
          <w:sz w:val="28"/>
          <w:szCs w:val="28"/>
        </w:rPr>
        <w:t>Совет депутатов Александро-Невского городского поселения</w:t>
      </w:r>
      <w:r w:rsidR="00942B3A" w:rsidRPr="00942B3A">
        <w:rPr>
          <w:sz w:val="28"/>
          <w:szCs w:val="28"/>
        </w:rPr>
        <w:t xml:space="preserve"> Александро-Невского муниципального района Рязанской области  РЕШИЛ:</w:t>
      </w:r>
      <w:proofErr w:type="gramEnd"/>
    </w:p>
    <w:p w:rsidR="00942B3A" w:rsidRDefault="00942B3A" w:rsidP="00942B3A">
      <w:pPr>
        <w:ind w:firstLine="709"/>
        <w:jc w:val="both"/>
        <w:rPr>
          <w:color w:val="000000"/>
          <w:sz w:val="28"/>
          <w:szCs w:val="28"/>
        </w:rPr>
      </w:pPr>
    </w:p>
    <w:p w:rsidR="003608A0" w:rsidRDefault="00942B3A" w:rsidP="00942B3A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2B3A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ответственным</w:t>
      </w:r>
      <w:r w:rsidR="009D5C86">
        <w:rPr>
          <w:sz w:val="28"/>
          <w:szCs w:val="28"/>
        </w:rPr>
        <w:t xml:space="preserve"> лицом</w:t>
      </w:r>
      <w:r w:rsidR="009D5C86">
        <w:rPr>
          <w:sz w:val="28"/>
          <w:szCs w:val="28"/>
        </w:rPr>
        <w:t xml:space="preserve"> за оповещение о заседании Совета депутатов и постоянных комиссий, прием и рассмотрение заявок граждан,</w:t>
      </w:r>
      <w:r w:rsidR="009D5C86">
        <w:rPr>
          <w:sz w:val="28"/>
          <w:szCs w:val="28"/>
        </w:rPr>
        <w:t xml:space="preserve"> представителей организаций, их регистрацию в целях участия в заседаниях специалиста</w:t>
      </w:r>
      <w:r>
        <w:rPr>
          <w:sz w:val="28"/>
          <w:szCs w:val="28"/>
        </w:rPr>
        <w:t xml:space="preserve"> администрации</w:t>
      </w:r>
      <w:r w:rsidR="009D5C86">
        <w:rPr>
          <w:sz w:val="28"/>
          <w:szCs w:val="28"/>
        </w:rPr>
        <w:t xml:space="preserve"> 1 категории  </w:t>
      </w:r>
      <w:proofErr w:type="spellStart"/>
      <w:r>
        <w:rPr>
          <w:sz w:val="28"/>
          <w:szCs w:val="28"/>
        </w:rPr>
        <w:t>Шлыкову</w:t>
      </w:r>
      <w:proofErr w:type="spellEnd"/>
      <w:r>
        <w:rPr>
          <w:sz w:val="28"/>
          <w:szCs w:val="28"/>
        </w:rPr>
        <w:t xml:space="preserve"> Алину Андреевну</w:t>
      </w:r>
      <w:r w:rsidR="009D5C86">
        <w:rPr>
          <w:sz w:val="28"/>
          <w:szCs w:val="28"/>
        </w:rPr>
        <w:t>.</w:t>
      </w:r>
    </w:p>
    <w:p w:rsidR="003608A0" w:rsidRDefault="00942B3A" w:rsidP="00942B3A">
      <w:pPr>
        <w:autoSpaceDE w:val="0"/>
        <w:autoSpaceDN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5C86">
        <w:rPr>
          <w:sz w:val="28"/>
          <w:szCs w:val="28"/>
        </w:rPr>
        <w:t xml:space="preserve">Настоящее решение подлежит опубликованию в Информационном бюллетене и на официальном сайте </w:t>
      </w:r>
      <w:r>
        <w:rPr>
          <w:sz w:val="28"/>
          <w:szCs w:val="28"/>
        </w:rPr>
        <w:t>Александро-Невского городского</w:t>
      </w:r>
      <w:r w:rsidR="009D5C86">
        <w:rPr>
          <w:sz w:val="28"/>
          <w:szCs w:val="28"/>
        </w:rPr>
        <w:t xml:space="preserve"> поселения, в с</w:t>
      </w:r>
      <w:r w:rsidR="009D5C86">
        <w:rPr>
          <w:sz w:val="28"/>
          <w:szCs w:val="28"/>
        </w:rPr>
        <w:t xml:space="preserve">ети «Интернет» </w:t>
      </w:r>
      <w:r w:rsidR="009D5C86">
        <w:rPr>
          <w:sz w:val="28"/>
          <w:szCs w:val="28"/>
        </w:rPr>
        <w:t>и вступает в силу со дня опубликования.</w:t>
      </w:r>
    </w:p>
    <w:p w:rsidR="00942B3A" w:rsidRDefault="00942B3A" w:rsidP="00942B3A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 xml:space="preserve">          </w:t>
      </w:r>
    </w:p>
    <w:p w:rsidR="00942B3A" w:rsidRDefault="00942B3A" w:rsidP="00942B3A">
      <w:pPr>
        <w:autoSpaceDE w:val="0"/>
        <w:autoSpaceDN w:val="0"/>
        <w:ind w:right="-2" w:firstLine="709"/>
        <w:jc w:val="both"/>
        <w:rPr>
          <w:sz w:val="28"/>
          <w:szCs w:val="28"/>
        </w:rPr>
      </w:pPr>
      <w:bookmarkStart w:id="0" w:name="_GoBack"/>
      <w:bookmarkEnd w:id="0"/>
    </w:p>
    <w:p w:rsidR="003608A0" w:rsidRDefault="003608A0">
      <w:pPr>
        <w:pStyle w:val="a8"/>
        <w:rPr>
          <w:rFonts w:ascii="Times New Roman" w:hAnsi="Times New Roman"/>
          <w:sz w:val="28"/>
          <w:szCs w:val="28"/>
        </w:rPr>
      </w:pPr>
    </w:p>
    <w:p w:rsidR="00942B3A" w:rsidRPr="009D5C86" w:rsidRDefault="00942B3A" w:rsidP="00942B3A">
      <w:pPr>
        <w:pStyle w:val="ConsPlusNormal0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D5C86"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 w:rsidRPr="009D5C8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42B3A" w:rsidRPr="009D5C86" w:rsidRDefault="00942B3A" w:rsidP="00942B3A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  <w:r w:rsidRPr="009D5C86">
        <w:rPr>
          <w:sz w:val="28"/>
          <w:szCs w:val="28"/>
        </w:rPr>
        <w:t>поселения, п</w:t>
      </w:r>
      <w:r w:rsidRPr="009D5C86">
        <w:rPr>
          <w:color w:val="000000"/>
          <w:spacing w:val="1"/>
          <w:sz w:val="28"/>
          <w:szCs w:val="28"/>
        </w:rPr>
        <w:t>редседатель</w:t>
      </w:r>
      <w:r w:rsidRPr="009D5C86">
        <w:rPr>
          <w:color w:val="000000"/>
          <w:sz w:val="28"/>
          <w:szCs w:val="28"/>
        </w:rPr>
        <w:t xml:space="preserve"> Совета депутатов</w:t>
      </w:r>
    </w:p>
    <w:p w:rsidR="00942B3A" w:rsidRPr="009D5C86" w:rsidRDefault="00942B3A" w:rsidP="00942B3A">
      <w:pPr>
        <w:jc w:val="both"/>
        <w:rPr>
          <w:sz w:val="28"/>
          <w:szCs w:val="28"/>
        </w:rPr>
      </w:pPr>
      <w:r w:rsidRPr="009D5C86">
        <w:rPr>
          <w:color w:val="000000"/>
          <w:sz w:val="28"/>
          <w:szCs w:val="28"/>
        </w:rPr>
        <w:t>Александро-Невского городского поселения                               В.А. Ушакова</w:t>
      </w:r>
    </w:p>
    <w:p w:rsidR="003608A0" w:rsidRDefault="003608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A0" w:rsidRDefault="003608A0">
      <w:pPr>
        <w:autoSpaceDE w:val="0"/>
        <w:autoSpaceDN w:val="0"/>
        <w:ind w:right="-2"/>
        <w:jc w:val="both"/>
        <w:rPr>
          <w:sz w:val="28"/>
          <w:szCs w:val="28"/>
        </w:rPr>
      </w:pPr>
    </w:p>
    <w:p w:rsidR="003608A0" w:rsidRDefault="003608A0">
      <w:pPr>
        <w:autoSpaceDE w:val="0"/>
        <w:autoSpaceDN w:val="0"/>
        <w:ind w:right="-2"/>
        <w:jc w:val="both"/>
        <w:rPr>
          <w:sz w:val="28"/>
          <w:szCs w:val="28"/>
        </w:rPr>
      </w:pPr>
    </w:p>
    <w:p w:rsidR="003608A0" w:rsidRDefault="003608A0">
      <w:pPr>
        <w:autoSpaceDE w:val="0"/>
        <w:autoSpaceDN w:val="0"/>
        <w:ind w:right="-2"/>
        <w:jc w:val="both"/>
        <w:rPr>
          <w:sz w:val="28"/>
          <w:szCs w:val="28"/>
        </w:rPr>
      </w:pPr>
    </w:p>
    <w:p w:rsidR="003608A0" w:rsidRDefault="003608A0">
      <w:pPr>
        <w:autoSpaceDE w:val="0"/>
        <w:autoSpaceDN w:val="0"/>
        <w:ind w:right="-2"/>
        <w:jc w:val="both"/>
        <w:rPr>
          <w:sz w:val="28"/>
          <w:szCs w:val="28"/>
        </w:rPr>
      </w:pPr>
    </w:p>
    <w:p w:rsidR="003608A0" w:rsidRDefault="003608A0">
      <w:pPr>
        <w:autoSpaceDE w:val="0"/>
        <w:autoSpaceDN w:val="0"/>
        <w:ind w:right="-2"/>
        <w:jc w:val="both"/>
        <w:rPr>
          <w:sz w:val="28"/>
          <w:szCs w:val="28"/>
        </w:rPr>
      </w:pPr>
    </w:p>
    <w:p w:rsidR="003608A0" w:rsidRDefault="003608A0">
      <w:pPr>
        <w:autoSpaceDE w:val="0"/>
        <w:autoSpaceDN w:val="0"/>
        <w:ind w:right="-2"/>
        <w:jc w:val="both"/>
        <w:rPr>
          <w:sz w:val="28"/>
          <w:szCs w:val="28"/>
        </w:rPr>
      </w:pPr>
    </w:p>
    <w:sectPr w:rsidR="003608A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1A9B"/>
    <w:multiLevelType w:val="multilevel"/>
    <w:tmpl w:val="1D841A9B"/>
    <w:lvl w:ilvl="0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086B83"/>
    <w:multiLevelType w:val="hybridMultilevel"/>
    <w:tmpl w:val="32A08742"/>
    <w:lvl w:ilvl="0" w:tplc="3322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2C"/>
    <w:rsid w:val="00021DBA"/>
    <w:rsid w:val="00135B15"/>
    <w:rsid w:val="00187145"/>
    <w:rsid w:val="00290A22"/>
    <w:rsid w:val="002E182C"/>
    <w:rsid w:val="003322A8"/>
    <w:rsid w:val="003608A0"/>
    <w:rsid w:val="00493AE6"/>
    <w:rsid w:val="004D69C9"/>
    <w:rsid w:val="005F5467"/>
    <w:rsid w:val="007243EB"/>
    <w:rsid w:val="00797DAC"/>
    <w:rsid w:val="008C1B1D"/>
    <w:rsid w:val="00942B3A"/>
    <w:rsid w:val="009C16D8"/>
    <w:rsid w:val="009D5C86"/>
    <w:rsid w:val="00A26A29"/>
    <w:rsid w:val="00A30824"/>
    <w:rsid w:val="00A341FC"/>
    <w:rsid w:val="00B22B9A"/>
    <w:rsid w:val="00C90AC3"/>
    <w:rsid w:val="00CE2A3A"/>
    <w:rsid w:val="00D06F4A"/>
    <w:rsid w:val="00D11585"/>
    <w:rsid w:val="00DC519A"/>
    <w:rsid w:val="00E5127C"/>
    <w:rsid w:val="00E651F0"/>
    <w:rsid w:val="00E70978"/>
    <w:rsid w:val="00EB0A32"/>
    <w:rsid w:val="00EE0BBB"/>
    <w:rsid w:val="00EF0636"/>
    <w:rsid w:val="00F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Pr>
      <w:sz w:val="20"/>
      <w:szCs w:val="20"/>
    </w:rPr>
  </w:style>
  <w:style w:type="character" w:styleId="a7">
    <w:name w:val="footnote reference"/>
    <w:basedOn w:val="a0"/>
    <w:rPr>
      <w:rFonts w:cs="Times New Roman"/>
      <w:vertAlign w:val="superscript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a6">
    <w:name w:val="Текст сноски Знак"/>
    <w:basedOn w:val="a0"/>
    <w:link w:val="a5"/>
    <w:semiHidden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styleId="a8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42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942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Pr>
      <w:sz w:val="20"/>
      <w:szCs w:val="20"/>
    </w:rPr>
  </w:style>
  <w:style w:type="character" w:styleId="a7">
    <w:name w:val="footnote reference"/>
    <w:basedOn w:val="a0"/>
    <w:rPr>
      <w:rFonts w:cs="Times New Roman"/>
      <w:vertAlign w:val="superscript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a6">
    <w:name w:val="Текст сноски Знак"/>
    <w:basedOn w:val="a0"/>
    <w:link w:val="a5"/>
    <w:semiHidden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styleId="a8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42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942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2FD3F8820D55C54E808FDCD2ECF73B8FA480CE4AA8478H9W3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User</cp:lastModifiedBy>
  <cp:revision>4</cp:revision>
  <cp:lastPrinted>2020-09-23T10:53:00Z</cp:lastPrinted>
  <dcterms:created xsi:type="dcterms:W3CDTF">2020-08-24T08:43:00Z</dcterms:created>
  <dcterms:modified xsi:type="dcterms:W3CDTF">2020-09-23T10:54:00Z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