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21" w:rsidRDefault="00BD5421" w:rsidP="00BD5421">
      <w:pPr>
        <w:tabs>
          <w:tab w:val="left" w:pos="3540"/>
        </w:tabs>
      </w:pPr>
    </w:p>
    <w:p w:rsidR="00BD5421" w:rsidRDefault="005C0CF0" w:rsidP="00BD5421">
      <w:pPr>
        <w:tabs>
          <w:tab w:val="left" w:pos="3540"/>
        </w:tabs>
      </w:pPr>
      <w:r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3pt;margin-top:-25.15pt;width:49.45pt;height:50.45pt;z-index:251659264;mso-position-horizontal-relative:page" stroked="f">
            <v:fill color2="black"/>
            <v:textbox inset="0,0,0,0">
              <w:txbxContent>
                <w:p w:rsidR="00BD5421" w:rsidRDefault="00BD5421" w:rsidP="00BD5421">
                  <w:pPr>
                    <w:jc w:val="center"/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202585B4" wp14:editId="5A871F0F">
                        <wp:extent cx="514350" cy="5715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71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BD5421" w:rsidRDefault="00BD5421" w:rsidP="00BD5421">
      <w:pPr>
        <w:tabs>
          <w:tab w:val="left" w:pos="3540"/>
        </w:tabs>
      </w:pPr>
      <w:r>
        <w:t xml:space="preserve">                                                      </w:t>
      </w:r>
    </w:p>
    <w:p w:rsidR="00BD5421" w:rsidRDefault="00BD5421" w:rsidP="00BD5421">
      <w:pPr>
        <w:jc w:val="center"/>
      </w:pPr>
      <w:r>
        <w:t xml:space="preserve">Совет депутатов Александро-Невского городского поселения </w:t>
      </w:r>
    </w:p>
    <w:p w:rsidR="00BD5421" w:rsidRDefault="00BD5421" w:rsidP="00BD5421">
      <w:pPr>
        <w:jc w:val="center"/>
      </w:pPr>
      <w:r>
        <w:t>Александро-Невского муниципального района</w:t>
      </w:r>
    </w:p>
    <w:p w:rsidR="00BD5421" w:rsidRDefault="00BD5421" w:rsidP="00BD5421">
      <w:pPr>
        <w:jc w:val="center"/>
        <w:rPr>
          <w:sz w:val="20"/>
        </w:rPr>
      </w:pPr>
      <w:r>
        <w:t>Рязанской области</w:t>
      </w:r>
    </w:p>
    <w:p w:rsidR="00BD5421" w:rsidRDefault="00BD5421" w:rsidP="00BD5421">
      <w:pPr>
        <w:jc w:val="center"/>
        <w:rPr>
          <w:sz w:val="20"/>
        </w:rPr>
      </w:pPr>
    </w:p>
    <w:p w:rsidR="00BD5421" w:rsidRPr="00EA68EF" w:rsidRDefault="00BD5421" w:rsidP="00BD5421">
      <w:pPr>
        <w:pStyle w:val="1"/>
        <w:numPr>
          <w:ilvl w:val="0"/>
          <w:numId w:val="1"/>
        </w:numPr>
        <w:rPr>
          <w:sz w:val="28"/>
          <w:szCs w:val="28"/>
        </w:rPr>
      </w:pPr>
      <w:r w:rsidRPr="00BD6398">
        <w:rPr>
          <w:sz w:val="28"/>
          <w:szCs w:val="28"/>
        </w:rPr>
        <w:t>Совет депутатов городского поселения</w:t>
      </w:r>
    </w:p>
    <w:p w:rsidR="00BD5421" w:rsidRDefault="00BD5421" w:rsidP="00EA68EF"/>
    <w:p w:rsidR="00BD5421" w:rsidRDefault="00BD5421" w:rsidP="00BD5421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BD5421" w:rsidRDefault="00BD5421" w:rsidP="00BD5421">
      <w:pPr>
        <w:jc w:val="center"/>
        <w:rPr>
          <w:b/>
          <w:bCs/>
          <w:sz w:val="16"/>
          <w:szCs w:val="40"/>
        </w:rPr>
      </w:pPr>
    </w:p>
    <w:p w:rsidR="00BD5421" w:rsidRDefault="00BD5421" w:rsidP="00BD5421">
      <w:pPr>
        <w:rPr>
          <w:b/>
          <w:bCs/>
          <w:sz w:val="16"/>
          <w:szCs w:val="4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1701"/>
      </w:tblGrid>
      <w:tr w:rsidR="00BD5421" w:rsidRPr="006B03E2" w:rsidTr="006A3FC1">
        <w:tc>
          <w:tcPr>
            <w:tcW w:w="3085" w:type="dxa"/>
            <w:hideMark/>
          </w:tcPr>
          <w:p w:rsidR="00BD5421" w:rsidRPr="006B03E2" w:rsidRDefault="004F3016" w:rsidP="006A3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03 октя</w:t>
            </w:r>
            <w:r w:rsidR="00BD5421">
              <w:rPr>
                <w:sz w:val="28"/>
                <w:szCs w:val="28"/>
              </w:rPr>
              <w:t xml:space="preserve">бря </w:t>
            </w:r>
            <w:r>
              <w:rPr>
                <w:sz w:val="28"/>
                <w:szCs w:val="28"/>
              </w:rPr>
              <w:t>2022</w:t>
            </w:r>
            <w:r w:rsidR="00BD5421" w:rsidRPr="006B03E2">
              <w:rPr>
                <w:sz w:val="28"/>
                <w:szCs w:val="28"/>
              </w:rPr>
              <w:t xml:space="preserve"> г.                 </w:t>
            </w:r>
          </w:p>
        </w:tc>
        <w:tc>
          <w:tcPr>
            <w:tcW w:w="4678" w:type="dxa"/>
            <w:hideMark/>
          </w:tcPr>
          <w:p w:rsidR="00BD5421" w:rsidRPr="006B03E2" w:rsidRDefault="00BD5421" w:rsidP="006A3FC1">
            <w:pPr>
              <w:rPr>
                <w:sz w:val="28"/>
                <w:szCs w:val="28"/>
              </w:rPr>
            </w:pPr>
            <w:r w:rsidRPr="006B03E2">
              <w:rPr>
                <w:sz w:val="28"/>
                <w:szCs w:val="28"/>
              </w:rPr>
              <w:t xml:space="preserve"> </w:t>
            </w:r>
            <w:proofErr w:type="spellStart"/>
            <w:r w:rsidRPr="006B03E2">
              <w:rPr>
                <w:sz w:val="28"/>
                <w:szCs w:val="28"/>
              </w:rPr>
              <w:t>р.п</w:t>
            </w:r>
            <w:proofErr w:type="spellEnd"/>
            <w:r w:rsidRPr="006B03E2">
              <w:rPr>
                <w:sz w:val="28"/>
                <w:szCs w:val="28"/>
              </w:rPr>
              <w:t>. Александро-Невский</w:t>
            </w:r>
          </w:p>
        </w:tc>
        <w:tc>
          <w:tcPr>
            <w:tcW w:w="1701" w:type="dxa"/>
            <w:hideMark/>
          </w:tcPr>
          <w:p w:rsidR="00BD5421" w:rsidRPr="006B03E2" w:rsidRDefault="00BD5421" w:rsidP="006A3F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F3016">
              <w:rPr>
                <w:sz w:val="28"/>
                <w:szCs w:val="28"/>
              </w:rPr>
              <w:t>№ 50</w:t>
            </w:r>
          </w:p>
        </w:tc>
      </w:tr>
    </w:tbl>
    <w:p w:rsidR="00D41F0A" w:rsidRPr="000B4016" w:rsidRDefault="00D41F0A" w:rsidP="00D41F0A">
      <w:pPr>
        <w:rPr>
          <w:sz w:val="22"/>
          <w:szCs w:val="22"/>
        </w:rPr>
      </w:pPr>
    </w:p>
    <w:p w:rsidR="00BD5421" w:rsidRPr="00D44CF6" w:rsidRDefault="00BD5421" w:rsidP="00D41F0A">
      <w:pPr>
        <w:jc w:val="center"/>
        <w:rPr>
          <w:sz w:val="28"/>
          <w:szCs w:val="28"/>
        </w:rPr>
      </w:pPr>
    </w:p>
    <w:p w:rsidR="00D41F0A" w:rsidRPr="00D44CF6" w:rsidRDefault="00D41F0A" w:rsidP="00EA68EF">
      <w:pPr>
        <w:jc w:val="center"/>
        <w:rPr>
          <w:b/>
          <w:sz w:val="28"/>
          <w:szCs w:val="28"/>
        </w:rPr>
      </w:pPr>
      <w:r w:rsidRPr="00D44CF6">
        <w:rPr>
          <w:b/>
          <w:sz w:val="28"/>
          <w:szCs w:val="28"/>
        </w:rPr>
        <w:t xml:space="preserve">О внесении изменений в решение  Совета депутатов Александро-Невского городского поселения от 28.11.2018 г. № 76 «Об установлении </w:t>
      </w:r>
      <w:r w:rsidR="00B900A7" w:rsidRPr="00D44CF6">
        <w:rPr>
          <w:b/>
          <w:sz w:val="28"/>
          <w:szCs w:val="28"/>
        </w:rPr>
        <w:t xml:space="preserve"> и введении в действие на терри</w:t>
      </w:r>
      <w:r w:rsidRPr="00D44CF6">
        <w:rPr>
          <w:b/>
          <w:sz w:val="28"/>
          <w:szCs w:val="28"/>
        </w:rPr>
        <w:t>тории муниципального  образования - Александро-Невского  муниципального района Рязанской области земельного налога»</w:t>
      </w:r>
    </w:p>
    <w:p w:rsidR="00D41F0A" w:rsidRPr="005C0CF0" w:rsidRDefault="00D41F0A" w:rsidP="00D44CF6">
      <w:pPr>
        <w:pStyle w:val="a6"/>
        <w:jc w:val="both"/>
        <w:rPr>
          <w:sz w:val="28"/>
          <w:szCs w:val="28"/>
        </w:rPr>
      </w:pPr>
      <w:r w:rsidRPr="005C0CF0">
        <w:rPr>
          <w:sz w:val="28"/>
          <w:szCs w:val="28"/>
        </w:rPr>
        <w:tab/>
        <w:t xml:space="preserve">В соответствии с Федеральным </w:t>
      </w:r>
      <w:hyperlink r:id="rId7" w:history="1">
        <w:r w:rsidRPr="005C0CF0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5C0CF0">
        <w:rPr>
          <w:sz w:val="28"/>
          <w:szCs w:val="28"/>
        </w:rPr>
        <w:t xml:space="preserve">ом от 6 октября </w:t>
      </w:r>
      <w:smartTag w:uri="urn:schemas-microsoft-com:office:smarttags" w:element="metricconverter">
        <w:smartTagPr>
          <w:attr w:name="ProductID" w:val="2003 г"/>
        </w:smartTagPr>
        <w:r w:rsidRPr="005C0CF0">
          <w:rPr>
            <w:sz w:val="28"/>
            <w:szCs w:val="28"/>
          </w:rPr>
          <w:t>2003 г</w:t>
        </w:r>
      </w:smartTag>
      <w:r w:rsidRPr="005C0CF0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5C0CF0">
        <w:rPr>
          <w:rFonts w:eastAsia="Calibri"/>
          <w:sz w:val="28"/>
          <w:szCs w:val="28"/>
          <w:lang w:eastAsia="en-US"/>
        </w:rPr>
        <w:t xml:space="preserve">Налоговым кодексом Российской Федерации, </w:t>
      </w:r>
      <w:r w:rsidRPr="005C0CF0">
        <w:rPr>
          <w:sz w:val="28"/>
          <w:szCs w:val="28"/>
        </w:rPr>
        <w:t xml:space="preserve">руководствуясь </w:t>
      </w:r>
      <w:hyperlink r:id="rId8" w:history="1">
        <w:r w:rsidRPr="005C0CF0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5C0CF0">
        <w:rPr>
          <w:sz w:val="28"/>
          <w:szCs w:val="28"/>
        </w:rPr>
        <w:t xml:space="preserve"> муниципального образования –  Александр</w:t>
      </w:r>
      <w:proofErr w:type="gramStart"/>
      <w:r w:rsidRPr="005C0CF0">
        <w:rPr>
          <w:sz w:val="28"/>
          <w:szCs w:val="28"/>
        </w:rPr>
        <w:t>о-</w:t>
      </w:r>
      <w:proofErr w:type="gramEnd"/>
      <w:r w:rsidRPr="005C0CF0">
        <w:rPr>
          <w:sz w:val="28"/>
          <w:szCs w:val="28"/>
        </w:rPr>
        <w:t xml:space="preserve"> Невского городского поселения Александро-Невского муниципального района Рязанской области, Совет депутатов</w:t>
      </w:r>
      <w:r w:rsidRPr="005C0CF0">
        <w:rPr>
          <w:i/>
          <w:sz w:val="28"/>
          <w:szCs w:val="28"/>
        </w:rPr>
        <w:t xml:space="preserve"> </w:t>
      </w:r>
      <w:r w:rsidRPr="005C0CF0">
        <w:rPr>
          <w:sz w:val="28"/>
          <w:szCs w:val="28"/>
        </w:rPr>
        <w:t>Александро-Невского городского поселения</w:t>
      </w:r>
      <w:r w:rsidRPr="005C0CF0">
        <w:rPr>
          <w:i/>
          <w:sz w:val="28"/>
          <w:szCs w:val="28"/>
        </w:rPr>
        <w:t xml:space="preserve"> </w:t>
      </w:r>
      <w:r w:rsidRPr="005C0CF0">
        <w:rPr>
          <w:sz w:val="28"/>
          <w:szCs w:val="28"/>
        </w:rPr>
        <w:t>РЕШИЛ:</w:t>
      </w:r>
    </w:p>
    <w:p w:rsidR="00D41F0A" w:rsidRPr="005C0CF0" w:rsidRDefault="00D41F0A" w:rsidP="00D44CF6">
      <w:pPr>
        <w:pStyle w:val="a6"/>
        <w:jc w:val="both"/>
        <w:rPr>
          <w:sz w:val="28"/>
          <w:szCs w:val="28"/>
        </w:rPr>
      </w:pPr>
      <w:r w:rsidRPr="005C0CF0">
        <w:rPr>
          <w:sz w:val="28"/>
          <w:szCs w:val="28"/>
        </w:rPr>
        <w:t xml:space="preserve">          1. Внести изменения в решение от  28.11.2018 г. № 76 «Об установлении </w:t>
      </w:r>
      <w:r w:rsidR="00C16640" w:rsidRPr="005C0CF0">
        <w:rPr>
          <w:sz w:val="28"/>
          <w:szCs w:val="28"/>
        </w:rPr>
        <w:t xml:space="preserve"> и введении в действие на территории муниципального образования – Александро-Невское городское поселение</w:t>
      </w:r>
      <w:r w:rsidRPr="005C0CF0">
        <w:rPr>
          <w:sz w:val="28"/>
          <w:szCs w:val="28"/>
        </w:rPr>
        <w:t xml:space="preserve"> Александро-Невского  муниципального района Рязанской</w:t>
      </w:r>
      <w:r w:rsidR="00C16640" w:rsidRPr="005C0CF0">
        <w:rPr>
          <w:sz w:val="28"/>
          <w:szCs w:val="28"/>
        </w:rPr>
        <w:t xml:space="preserve"> </w:t>
      </w:r>
      <w:r w:rsidRPr="005C0CF0">
        <w:rPr>
          <w:sz w:val="28"/>
          <w:szCs w:val="28"/>
        </w:rPr>
        <w:t>области земельного налога»</w:t>
      </w:r>
      <w:r w:rsidR="00C16640" w:rsidRPr="005C0CF0">
        <w:rPr>
          <w:sz w:val="28"/>
          <w:szCs w:val="28"/>
        </w:rPr>
        <w:t xml:space="preserve"> следующие изменения:</w:t>
      </w:r>
    </w:p>
    <w:p w:rsidR="00BD6398" w:rsidRPr="005C0CF0" w:rsidRDefault="00D41F0A" w:rsidP="00D44CF6">
      <w:pPr>
        <w:pStyle w:val="a6"/>
        <w:jc w:val="both"/>
        <w:rPr>
          <w:sz w:val="28"/>
          <w:szCs w:val="28"/>
        </w:rPr>
      </w:pPr>
      <w:r w:rsidRPr="005C0CF0">
        <w:rPr>
          <w:sz w:val="28"/>
          <w:szCs w:val="28"/>
        </w:rPr>
        <w:t xml:space="preserve">         </w:t>
      </w:r>
      <w:r w:rsidRPr="005C0CF0">
        <w:rPr>
          <w:sz w:val="28"/>
          <w:szCs w:val="28"/>
        </w:rPr>
        <w:tab/>
        <w:t xml:space="preserve">- </w:t>
      </w:r>
      <w:r w:rsidR="00BD6398" w:rsidRPr="005C0CF0">
        <w:rPr>
          <w:sz w:val="28"/>
          <w:szCs w:val="28"/>
        </w:rPr>
        <w:t>пункт 7  дополнить  подпунктом 7.3 следующего содержания:</w:t>
      </w:r>
      <w:r w:rsidRPr="005C0CF0">
        <w:rPr>
          <w:sz w:val="28"/>
          <w:szCs w:val="28"/>
        </w:rPr>
        <w:t xml:space="preserve"> </w:t>
      </w:r>
    </w:p>
    <w:p w:rsidR="005C0CF0" w:rsidRDefault="005C0CF0" w:rsidP="00D44CF6">
      <w:pPr>
        <w:pStyle w:val="a6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5C0CF0">
        <w:rPr>
          <w:sz w:val="28"/>
          <w:szCs w:val="28"/>
          <w:shd w:val="clear" w:color="auto" w:fill="FFFFFF"/>
        </w:rPr>
        <w:t>Освобождаются от уплаты земельного налога  граждане, призванные на военную службу по мобилизации в Вооруженные Силы Российской Федерации в соответствии с Указом Президента РФ от 21 сентября 2022 года № 647 «Об объявлении частичной мобилизации в Российской Федерации», в отношении одного земельного участка, находящегося в собственности, постоянном (бессрочном) пользовании или пожизненном наследуемом владении налогоплательщика,</w:t>
      </w:r>
      <w:r>
        <w:rPr>
          <w:sz w:val="28"/>
          <w:szCs w:val="28"/>
          <w:shd w:val="clear" w:color="auto" w:fill="FFFFFF"/>
        </w:rPr>
        <w:t xml:space="preserve"> на налоговый период 2021 года</w:t>
      </w:r>
      <w:r w:rsidRPr="005C0CF0">
        <w:rPr>
          <w:sz w:val="28"/>
          <w:szCs w:val="28"/>
          <w:shd w:val="clear" w:color="auto" w:fill="FFFFFF"/>
        </w:rPr>
        <w:t>.</w:t>
      </w:r>
      <w:r w:rsidR="00D44CF6" w:rsidRPr="005C0CF0">
        <w:rPr>
          <w:rFonts w:eastAsia="Calibri"/>
          <w:bCs/>
          <w:sz w:val="28"/>
          <w:szCs w:val="28"/>
          <w:lang w:eastAsia="en-US"/>
        </w:rPr>
        <w:t xml:space="preserve">        </w:t>
      </w:r>
      <w:proofErr w:type="gramEnd"/>
    </w:p>
    <w:p w:rsidR="00BD5421" w:rsidRPr="005C0CF0" w:rsidRDefault="00D44CF6" w:rsidP="00D44CF6">
      <w:pPr>
        <w:pStyle w:val="a6"/>
        <w:jc w:val="both"/>
        <w:rPr>
          <w:sz w:val="28"/>
          <w:szCs w:val="28"/>
        </w:rPr>
      </w:pPr>
      <w:r w:rsidRPr="005C0CF0">
        <w:rPr>
          <w:rFonts w:eastAsia="Calibri"/>
          <w:bCs/>
          <w:sz w:val="28"/>
          <w:szCs w:val="28"/>
          <w:lang w:eastAsia="en-US"/>
        </w:rPr>
        <w:t xml:space="preserve"> 2</w:t>
      </w:r>
      <w:r w:rsidR="00D41F0A" w:rsidRPr="005C0CF0">
        <w:rPr>
          <w:rFonts w:eastAsia="Calibri"/>
          <w:bCs/>
          <w:sz w:val="28"/>
          <w:szCs w:val="28"/>
          <w:lang w:eastAsia="en-US"/>
        </w:rPr>
        <w:t xml:space="preserve">. </w:t>
      </w:r>
      <w:bookmarkStart w:id="0" w:name="_GoBack"/>
      <w:bookmarkEnd w:id="0"/>
      <w:r w:rsidR="00BD6398" w:rsidRPr="005C0CF0">
        <w:rPr>
          <w:sz w:val="28"/>
          <w:szCs w:val="28"/>
          <w:shd w:val="clear" w:color="auto" w:fill="FFFFFF"/>
        </w:rPr>
        <w:t>Настоящее решение подлежит официальному опубликованию в  «Информационном бюллетене Александро-Невского городского поселения Александро-Невского муниципального района Рязанской области», на сайте администрации  Александро-Невского муниципального района Рязанской области, вступает в силу на следующий день после официального опубликования и распространяет свое действие на правоотношения, возникшие после 1 января 2021 года.</w:t>
      </w:r>
    </w:p>
    <w:p w:rsidR="00D41F0A" w:rsidRPr="005C0CF0" w:rsidRDefault="00D44CF6" w:rsidP="00D44CF6">
      <w:pPr>
        <w:tabs>
          <w:tab w:val="left" w:pos="610"/>
          <w:tab w:val="left" w:pos="671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C0CF0">
        <w:rPr>
          <w:sz w:val="28"/>
          <w:szCs w:val="28"/>
        </w:rPr>
        <w:tab/>
      </w:r>
    </w:p>
    <w:p w:rsidR="00D41F0A" w:rsidRPr="005C0CF0" w:rsidRDefault="000B4016" w:rsidP="00D41F0A">
      <w:pPr>
        <w:jc w:val="both"/>
        <w:rPr>
          <w:sz w:val="28"/>
          <w:szCs w:val="28"/>
        </w:rPr>
      </w:pPr>
      <w:r w:rsidRPr="005C0CF0">
        <w:rPr>
          <w:sz w:val="28"/>
          <w:szCs w:val="28"/>
        </w:rPr>
        <w:t>Глава Александр</w:t>
      </w:r>
      <w:proofErr w:type="gramStart"/>
      <w:r w:rsidRPr="005C0CF0">
        <w:rPr>
          <w:sz w:val="28"/>
          <w:szCs w:val="28"/>
        </w:rPr>
        <w:t>о-</w:t>
      </w:r>
      <w:proofErr w:type="gramEnd"/>
      <w:r w:rsidRPr="005C0CF0">
        <w:rPr>
          <w:sz w:val="28"/>
          <w:szCs w:val="28"/>
        </w:rPr>
        <w:t xml:space="preserve"> Невского городского</w:t>
      </w:r>
    </w:p>
    <w:p w:rsidR="000B4016" w:rsidRPr="005C0CF0" w:rsidRDefault="00D44CF6" w:rsidP="00D41F0A">
      <w:pPr>
        <w:jc w:val="both"/>
        <w:rPr>
          <w:sz w:val="28"/>
          <w:szCs w:val="28"/>
        </w:rPr>
      </w:pPr>
      <w:r w:rsidRPr="005C0CF0">
        <w:rPr>
          <w:sz w:val="28"/>
          <w:szCs w:val="28"/>
        </w:rPr>
        <w:t>п</w:t>
      </w:r>
      <w:r w:rsidR="000B4016" w:rsidRPr="005C0CF0">
        <w:rPr>
          <w:sz w:val="28"/>
          <w:szCs w:val="28"/>
        </w:rPr>
        <w:t>оселения, председатель Совета депутатов</w:t>
      </w:r>
    </w:p>
    <w:p w:rsidR="000B4016" w:rsidRPr="005C0CF0" w:rsidRDefault="000B4016" w:rsidP="00EA68EF">
      <w:pPr>
        <w:rPr>
          <w:sz w:val="28"/>
          <w:szCs w:val="28"/>
        </w:rPr>
      </w:pPr>
      <w:r w:rsidRPr="005C0CF0">
        <w:rPr>
          <w:sz w:val="28"/>
          <w:szCs w:val="28"/>
        </w:rPr>
        <w:t>Александро-Невского</w:t>
      </w:r>
      <w:r w:rsidR="00EA68EF" w:rsidRPr="005C0CF0">
        <w:rPr>
          <w:sz w:val="28"/>
          <w:szCs w:val="28"/>
        </w:rPr>
        <w:t xml:space="preserve"> </w:t>
      </w:r>
      <w:r w:rsidRPr="005C0CF0">
        <w:rPr>
          <w:sz w:val="28"/>
          <w:szCs w:val="28"/>
        </w:rPr>
        <w:t xml:space="preserve">городского поселения                                </w:t>
      </w:r>
      <w:r w:rsidR="00BD6398" w:rsidRPr="005C0CF0">
        <w:rPr>
          <w:sz w:val="28"/>
          <w:szCs w:val="28"/>
        </w:rPr>
        <w:t xml:space="preserve">Г.Е. </w:t>
      </w:r>
      <w:proofErr w:type="spellStart"/>
      <w:r w:rsidR="00BD6398" w:rsidRPr="005C0CF0">
        <w:rPr>
          <w:sz w:val="28"/>
          <w:szCs w:val="28"/>
        </w:rPr>
        <w:t>Шанин</w:t>
      </w:r>
      <w:proofErr w:type="spellEnd"/>
      <w:r w:rsidRPr="005C0CF0">
        <w:rPr>
          <w:sz w:val="28"/>
          <w:szCs w:val="28"/>
        </w:rPr>
        <w:t>.</w:t>
      </w:r>
    </w:p>
    <w:p w:rsidR="008378C8" w:rsidRPr="00EA68EF" w:rsidRDefault="005C0CF0">
      <w:pPr>
        <w:rPr>
          <w:sz w:val="28"/>
          <w:szCs w:val="28"/>
        </w:rPr>
      </w:pPr>
    </w:p>
    <w:sectPr w:rsidR="008378C8" w:rsidRPr="00EA68EF" w:rsidSect="00EA68E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F0A"/>
    <w:rsid w:val="0002158D"/>
    <w:rsid w:val="00047F47"/>
    <w:rsid w:val="000B4016"/>
    <w:rsid w:val="00246600"/>
    <w:rsid w:val="003D39AF"/>
    <w:rsid w:val="004F3016"/>
    <w:rsid w:val="005C0CF0"/>
    <w:rsid w:val="00B54085"/>
    <w:rsid w:val="00B900A7"/>
    <w:rsid w:val="00BD104F"/>
    <w:rsid w:val="00BD5421"/>
    <w:rsid w:val="00BD6398"/>
    <w:rsid w:val="00C16640"/>
    <w:rsid w:val="00C37B53"/>
    <w:rsid w:val="00C40AA9"/>
    <w:rsid w:val="00D17A60"/>
    <w:rsid w:val="00D41F0A"/>
    <w:rsid w:val="00D44CF6"/>
    <w:rsid w:val="00E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F0A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5421"/>
    <w:pPr>
      <w:keepNext/>
      <w:suppressAutoHyphens/>
      <w:snapToGrid/>
      <w:ind w:left="1740" w:hanging="1020"/>
      <w:jc w:val="center"/>
      <w:outlineLvl w:val="0"/>
    </w:pPr>
    <w:rPr>
      <w:b/>
      <w:bCs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F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4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D5421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a6">
    <w:name w:val="No Spacing"/>
    <w:uiPriority w:val="1"/>
    <w:qFormat/>
    <w:rsid w:val="00D44CF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11</cp:revision>
  <cp:lastPrinted>2022-10-18T08:44:00Z</cp:lastPrinted>
  <dcterms:created xsi:type="dcterms:W3CDTF">2019-11-22T06:40:00Z</dcterms:created>
  <dcterms:modified xsi:type="dcterms:W3CDTF">2022-10-18T13:02:00Z</dcterms:modified>
</cp:coreProperties>
</file>