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F2" w:rsidRDefault="00F96AF2" w:rsidP="00F96AF2">
      <w:pPr>
        <w:pStyle w:val="ConsPlusNormal0"/>
        <w:widowControl/>
        <w:tabs>
          <w:tab w:val="left" w:pos="8100"/>
        </w:tabs>
        <w:ind w:firstLine="0"/>
      </w:pPr>
    </w:p>
    <w:p w:rsidR="00545C6C" w:rsidRDefault="00545C6C" w:rsidP="00F96AF2">
      <w:pPr>
        <w:jc w:val="center"/>
      </w:pPr>
    </w:p>
    <w:p w:rsidR="00545C6C" w:rsidRDefault="00A30741" w:rsidP="00F96AF2">
      <w:pPr>
        <w:jc w:val="center"/>
      </w:pPr>
      <w:r w:rsidRPr="00A3074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2816434</wp:posOffset>
            </wp:positionH>
            <wp:positionV relativeFrom="paragraph">
              <wp:posOffset>109437</wp:posOffset>
            </wp:positionV>
            <wp:extent cx="733304" cy="833377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6AF2" w:rsidRPr="001C23E8" w:rsidRDefault="00F96AF2" w:rsidP="00F96AF2">
      <w:pPr>
        <w:jc w:val="center"/>
      </w:pPr>
      <w:r w:rsidRPr="001C23E8">
        <w:t xml:space="preserve">Совет депутатов Александро-Невского городского поселения </w:t>
      </w:r>
    </w:p>
    <w:p w:rsidR="00F96AF2" w:rsidRPr="001C23E8" w:rsidRDefault="00F96AF2" w:rsidP="00F96AF2">
      <w:pPr>
        <w:jc w:val="center"/>
      </w:pPr>
      <w:r w:rsidRPr="001C23E8">
        <w:t>Александро-Невского муниципального района</w:t>
      </w:r>
    </w:p>
    <w:p w:rsidR="00F96AF2" w:rsidRPr="001C23E8" w:rsidRDefault="00F96AF2" w:rsidP="00F96AF2">
      <w:pPr>
        <w:jc w:val="center"/>
      </w:pPr>
      <w:r w:rsidRPr="001C23E8">
        <w:t>Рязанской области</w:t>
      </w:r>
    </w:p>
    <w:p w:rsidR="00F96AF2" w:rsidRPr="001C23E8" w:rsidRDefault="00F96AF2" w:rsidP="00F96AF2">
      <w:pPr>
        <w:jc w:val="center"/>
      </w:pPr>
    </w:p>
    <w:p w:rsidR="00F96AF2" w:rsidRPr="001C23E8" w:rsidRDefault="00F96AF2" w:rsidP="00F96AF2"/>
    <w:p w:rsidR="00F96AF2" w:rsidRPr="001C23E8" w:rsidRDefault="00F96AF2" w:rsidP="00F96AF2">
      <w:pPr>
        <w:jc w:val="center"/>
        <w:rPr>
          <w:b/>
          <w:bCs/>
        </w:rPr>
      </w:pPr>
      <w:proofErr w:type="gramStart"/>
      <w:r w:rsidRPr="001C23E8">
        <w:rPr>
          <w:b/>
          <w:bCs/>
        </w:rPr>
        <w:t>Р</w:t>
      </w:r>
      <w:proofErr w:type="gramEnd"/>
      <w:r w:rsidRPr="001C23E8">
        <w:rPr>
          <w:b/>
          <w:bCs/>
        </w:rPr>
        <w:t xml:space="preserve"> Е Ш Е Н И Е </w:t>
      </w:r>
    </w:p>
    <w:p w:rsidR="00F96AF2" w:rsidRPr="001C23E8" w:rsidRDefault="00F96AF2" w:rsidP="00F96AF2"/>
    <w:tbl>
      <w:tblPr>
        <w:tblW w:w="9606" w:type="dxa"/>
        <w:tblLook w:val="04A0"/>
      </w:tblPr>
      <w:tblGrid>
        <w:gridCol w:w="3190"/>
        <w:gridCol w:w="3439"/>
        <w:gridCol w:w="2977"/>
      </w:tblGrid>
      <w:tr w:rsidR="00F96AF2" w:rsidRPr="001C23E8" w:rsidTr="00624C6D">
        <w:tc>
          <w:tcPr>
            <w:tcW w:w="3190" w:type="dxa"/>
            <w:hideMark/>
          </w:tcPr>
          <w:p w:rsidR="00F96AF2" w:rsidRPr="001C23E8" w:rsidRDefault="00F96AF2" w:rsidP="00624C6D">
            <w:r w:rsidRPr="001C23E8">
              <w:t xml:space="preserve">от 29 октября 2020 г.               </w:t>
            </w:r>
          </w:p>
        </w:tc>
        <w:tc>
          <w:tcPr>
            <w:tcW w:w="3439" w:type="dxa"/>
            <w:hideMark/>
          </w:tcPr>
          <w:p w:rsidR="00F96AF2" w:rsidRPr="001C23E8" w:rsidRDefault="00F96AF2" w:rsidP="00963F9A">
            <w:r w:rsidRPr="001C23E8">
              <w:t>р.п. Александро</w:t>
            </w:r>
            <w:r w:rsidR="00624C6D">
              <w:t>-</w:t>
            </w:r>
            <w:r w:rsidRPr="001C23E8">
              <w:t>Невский</w:t>
            </w:r>
          </w:p>
        </w:tc>
        <w:tc>
          <w:tcPr>
            <w:tcW w:w="2977" w:type="dxa"/>
            <w:hideMark/>
          </w:tcPr>
          <w:p w:rsidR="00F96AF2" w:rsidRPr="001C23E8" w:rsidRDefault="00F96AF2" w:rsidP="00624C6D">
            <w:pPr>
              <w:ind w:left="820"/>
            </w:pPr>
            <w:r w:rsidRPr="001C23E8">
              <w:t xml:space="preserve">                № 152</w:t>
            </w:r>
          </w:p>
        </w:tc>
      </w:tr>
    </w:tbl>
    <w:p w:rsidR="00F96AF2" w:rsidRPr="001C23E8" w:rsidRDefault="00F96AF2" w:rsidP="00F96AF2"/>
    <w:p w:rsidR="00F96AF2" w:rsidRPr="001C23E8" w:rsidRDefault="00F96AF2" w:rsidP="00F96AF2">
      <w:pPr>
        <w:jc w:val="center"/>
        <w:rPr>
          <w:b/>
        </w:rPr>
      </w:pPr>
    </w:p>
    <w:p w:rsidR="00F96AF2" w:rsidRPr="001C23E8" w:rsidRDefault="00F96AF2" w:rsidP="00F96AF2">
      <w:pPr>
        <w:jc w:val="center"/>
      </w:pPr>
      <w:r w:rsidRPr="001C23E8">
        <w:rPr>
          <w:b/>
        </w:rPr>
        <w:t xml:space="preserve">О выдвижении кандидатур в состав </w:t>
      </w:r>
      <w:r w:rsidRPr="001C23E8">
        <w:rPr>
          <w:b/>
          <w:color w:val="000000"/>
          <w:shd w:val="clear" w:color="auto" w:fill="FFFFFF"/>
        </w:rPr>
        <w:t>т</w:t>
      </w:r>
      <w:r w:rsidR="00624C6D">
        <w:rPr>
          <w:b/>
          <w:color w:val="000000"/>
          <w:shd w:val="clear" w:color="auto" w:fill="FFFFFF"/>
        </w:rPr>
        <w:t>ерриториальной</w:t>
      </w:r>
      <w:r w:rsidR="00145670" w:rsidRPr="001C23E8">
        <w:rPr>
          <w:b/>
          <w:color w:val="000000"/>
          <w:shd w:val="clear" w:color="auto" w:fill="FFFFFF"/>
        </w:rPr>
        <w:t xml:space="preserve"> </w:t>
      </w:r>
      <w:r w:rsidR="00624C6D" w:rsidRPr="001C23E8">
        <w:rPr>
          <w:b/>
          <w:color w:val="000000"/>
          <w:shd w:val="clear" w:color="auto" w:fill="FFFFFF"/>
        </w:rPr>
        <w:t>избирательной</w:t>
      </w:r>
      <w:r w:rsidR="00624C6D">
        <w:rPr>
          <w:b/>
          <w:color w:val="000000"/>
          <w:shd w:val="clear" w:color="auto" w:fill="FFFFFF"/>
        </w:rPr>
        <w:t xml:space="preserve"> комиссии Александро-Невского района</w:t>
      </w:r>
    </w:p>
    <w:p w:rsidR="00F96AF2" w:rsidRPr="001C23E8" w:rsidRDefault="00F96AF2" w:rsidP="00F96AF2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F96AF2" w:rsidRPr="00624C6D" w:rsidRDefault="00624C6D" w:rsidP="00624C6D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24C6D">
        <w:rPr>
          <w:rFonts w:ascii="Times New Roman" w:hAnsi="Times New Roman" w:cs="Times New Roman"/>
        </w:rPr>
        <w:t xml:space="preserve">На основании пункта 6 </w:t>
      </w:r>
      <w:r w:rsidRPr="00624C6D">
        <w:rPr>
          <w:rFonts w:ascii="Times New Roman" w:hAnsi="Times New Roman" w:cs="Times New Roman"/>
          <w:iCs/>
        </w:rPr>
        <w:t>статьи 26 Федерального закона "Об основных гарантиях избирательных прав и права на участие в референдуме граждан Российской Федерации" от 12.06.2002 № 67-ФЗ,</w:t>
      </w:r>
      <w:r w:rsidRPr="00624C6D">
        <w:rPr>
          <w:rFonts w:ascii="Times New Roman" w:hAnsi="Times New Roman" w:cs="Times New Roman"/>
        </w:rPr>
        <w:t xml:space="preserve"> постановления Избирательной комиссии Рязанской области от 13.10.2020г. № 171/1819-6 «О сроке и порядке представления предложений по кандидатурам в состав территориальных избирательных комиссий Рязанской области», </w:t>
      </w:r>
      <w:r w:rsidR="00F96AF2" w:rsidRPr="00624C6D">
        <w:rPr>
          <w:rFonts w:ascii="Times New Roman" w:hAnsi="Times New Roman" w:cs="Times New Roman"/>
        </w:rPr>
        <w:t>Совет депутатов Александро-Невского городского поселения    РЕШИЛ:</w:t>
      </w:r>
      <w:proofErr w:type="gramEnd"/>
    </w:p>
    <w:p w:rsidR="00F96AF2" w:rsidRPr="001C23E8" w:rsidRDefault="00F96AF2" w:rsidP="00624C6D">
      <w:pPr>
        <w:pStyle w:val="a4"/>
        <w:spacing w:after="0"/>
        <w:ind w:left="0" w:firstLine="709"/>
        <w:jc w:val="both"/>
      </w:pPr>
      <w:r w:rsidRPr="001C23E8">
        <w:rPr>
          <w:rFonts w:ascii="Times New Roman" w:hAnsi="Times New Roman" w:cs="Times New Roman"/>
        </w:rPr>
        <w:t xml:space="preserve">1. </w:t>
      </w:r>
      <w:r w:rsidRPr="00624C6D">
        <w:rPr>
          <w:rFonts w:ascii="Times New Roman" w:hAnsi="Times New Roman" w:cs="Times New Roman"/>
        </w:rPr>
        <w:t xml:space="preserve">Предложить </w:t>
      </w:r>
      <w:r w:rsidR="00624C6D" w:rsidRPr="00624C6D">
        <w:rPr>
          <w:rFonts w:ascii="Times New Roman" w:hAnsi="Times New Roman" w:cs="Times New Roman"/>
        </w:rPr>
        <w:t xml:space="preserve">Избирательной комиссии Рязанской области </w:t>
      </w:r>
      <w:r w:rsidRPr="00624C6D">
        <w:rPr>
          <w:rFonts w:ascii="Times New Roman" w:hAnsi="Times New Roman" w:cs="Times New Roman"/>
        </w:rPr>
        <w:t xml:space="preserve">включить в состав территориальной избирательной комиссии Александро-Невского района </w:t>
      </w:r>
      <w:r w:rsidR="00B335A2">
        <w:rPr>
          <w:rFonts w:ascii="Times New Roman" w:hAnsi="Times New Roman" w:cs="Times New Roman"/>
        </w:rPr>
        <w:t xml:space="preserve">с правом решающего голоса </w:t>
      </w:r>
      <w:r w:rsidR="00624C6D" w:rsidRPr="00624C6D">
        <w:rPr>
          <w:rFonts w:ascii="Times New Roman" w:hAnsi="Times New Roman" w:cs="Times New Roman"/>
        </w:rPr>
        <w:t xml:space="preserve">кандидатуру </w:t>
      </w:r>
      <w:r w:rsidRPr="00624C6D">
        <w:rPr>
          <w:rFonts w:ascii="Times New Roman" w:hAnsi="Times New Roman" w:cs="Times New Roman"/>
        </w:rPr>
        <w:t>Целиков</w:t>
      </w:r>
      <w:r w:rsidR="00624C6D" w:rsidRPr="00624C6D">
        <w:rPr>
          <w:rFonts w:ascii="Times New Roman" w:hAnsi="Times New Roman" w:cs="Times New Roman"/>
        </w:rPr>
        <w:t>ой</w:t>
      </w:r>
      <w:r w:rsidRPr="00624C6D">
        <w:rPr>
          <w:rFonts w:ascii="Times New Roman" w:hAnsi="Times New Roman" w:cs="Times New Roman"/>
        </w:rPr>
        <w:t xml:space="preserve"> Екатерин</w:t>
      </w:r>
      <w:r w:rsidR="00624C6D" w:rsidRPr="00624C6D">
        <w:rPr>
          <w:rFonts w:ascii="Times New Roman" w:hAnsi="Times New Roman" w:cs="Times New Roman"/>
        </w:rPr>
        <w:t>ы Анатольевны, 05 января 1988 года рождения, место жительства: Рязанская обл., р.п. Александро-Невский, ул. Гагарина,</w:t>
      </w:r>
      <w:r w:rsidR="00B335A2">
        <w:rPr>
          <w:rFonts w:ascii="Times New Roman" w:hAnsi="Times New Roman" w:cs="Times New Roman"/>
        </w:rPr>
        <w:t xml:space="preserve"> д.33.</w:t>
      </w:r>
    </w:p>
    <w:p w:rsidR="00F96AF2" w:rsidRPr="001C23E8" w:rsidRDefault="00A30741" w:rsidP="00A30741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96AF2" w:rsidRPr="001C23E8">
        <w:rPr>
          <w:rFonts w:ascii="Times New Roman" w:hAnsi="Times New Roman" w:cs="Times New Roman"/>
        </w:rPr>
        <w:t>Настоящее решение вступает в силу со дня его принятия.</w:t>
      </w:r>
    </w:p>
    <w:p w:rsidR="00A30741" w:rsidRDefault="00A30741" w:rsidP="00A30741">
      <w:pPr>
        <w:pStyle w:val="a4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Направить настоящее решение в Избирательную комиссию Рязанской области с приложением требуемых документов для выдвижения кандидатуры.</w:t>
      </w:r>
    </w:p>
    <w:p w:rsidR="00145670" w:rsidRPr="001C23E8" w:rsidRDefault="00145670" w:rsidP="001C23E8">
      <w:pPr>
        <w:ind w:firstLine="709"/>
      </w:pPr>
    </w:p>
    <w:p w:rsidR="00145670" w:rsidRPr="001C23E8" w:rsidRDefault="00145670" w:rsidP="00145670"/>
    <w:p w:rsidR="00145670" w:rsidRPr="001C23E8" w:rsidRDefault="00145670" w:rsidP="00145670">
      <w:r w:rsidRPr="001C23E8">
        <w:t xml:space="preserve">Глава Александро-Невского </w:t>
      </w:r>
    </w:p>
    <w:p w:rsidR="00F96AF2" w:rsidRPr="001C23E8" w:rsidRDefault="00145670" w:rsidP="00145670">
      <w:r w:rsidRPr="001C23E8">
        <w:t xml:space="preserve">городского поселения                                                                     </w:t>
      </w:r>
    </w:p>
    <w:p w:rsidR="00F96AF2" w:rsidRPr="001C23E8" w:rsidRDefault="00F96AF2" w:rsidP="00F96AF2">
      <w:pPr>
        <w:pStyle w:val="a4"/>
        <w:spacing w:after="0"/>
        <w:ind w:left="0"/>
        <w:rPr>
          <w:rFonts w:ascii="Times New Roman" w:hAnsi="Times New Roman" w:cs="Times New Roman"/>
        </w:rPr>
      </w:pPr>
      <w:r w:rsidRPr="001C23E8">
        <w:rPr>
          <w:rFonts w:ascii="Times New Roman" w:hAnsi="Times New Roman" w:cs="Times New Roman"/>
        </w:rPr>
        <w:t xml:space="preserve">Председатель Совета депутатов                                                                  </w:t>
      </w:r>
    </w:p>
    <w:p w:rsidR="00F96AF2" w:rsidRPr="001C23E8" w:rsidRDefault="00F96AF2" w:rsidP="00F96AF2">
      <w:pPr>
        <w:pStyle w:val="ConsNormal"/>
        <w:widowControl/>
        <w:tabs>
          <w:tab w:val="left" w:pos="7560"/>
        </w:tabs>
        <w:ind w:right="140" w:firstLine="0"/>
        <w:rPr>
          <w:rFonts w:ascii="Times New Roman" w:hAnsi="Times New Roman" w:cs="Times New Roman"/>
          <w:sz w:val="28"/>
          <w:szCs w:val="28"/>
        </w:rPr>
      </w:pPr>
      <w:r w:rsidRPr="001C23E8">
        <w:rPr>
          <w:rFonts w:ascii="Times New Roman" w:hAnsi="Times New Roman" w:cs="Times New Roman"/>
          <w:sz w:val="28"/>
          <w:szCs w:val="28"/>
        </w:rPr>
        <w:t>Александро-Невского городского поселения                               Ушакова В.А.</w:t>
      </w:r>
    </w:p>
    <w:p w:rsidR="00F96AF2" w:rsidRPr="001C23E8" w:rsidRDefault="00F96AF2" w:rsidP="00F96AF2"/>
    <w:p w:rsidR="008378C8" w:rsidRPr="001C23E8" w:rsidRDefault="00A30741"/>
    <w:p w:rsidR="001C23E8" w:rsidRPr="001C23E8" w:rsidRDefault="001C23E8"/>
    <w:sectPr w:rsidR="001C23E8" w:rsidRPr="001C23E8" w:rsidSect="0045095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96AF2"/>
    <w:rsid w:val="00007D5E"/>
    <w:rsid w:val="00047F47"/>
    <w:rsid w:val="00145670"/>
    <w:rsid w:val="001C23E8"/>
    <w:rsid w:val="00246600"/>
    <w:rsid w:val="00545C6C"/>
    <w:rsid w:val="005F53FA"/>
    <w:rsid w:val="00624C6D"/>
    <w:rsid w:val="008E1E7D"/>
    <w:rsid w:val="00A30741"/>
    <w:rsid w:val="00A51253"/>
    <w:rsid w:val="00B335A2"/>
    <w:rsid w:val="00B82A6B"/>
    <w:rsid w:val="00BC2D4C"/>
    <w:rsid w:val="00BD104F"/>
    <w:rsid w:val="00BD71B9"/>
    <w:rsid w:val="00D17A60"/>
    <w:rsid w:val="00E13DFB"/>
    <w:rsid w:val="00EB6695"/>
    <w:rsid w:val="00F9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96A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AF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с отступом Знак"/>
    <w:aliases w:val="Знак Знак"/>
    <w:basedOn w:val="a0"/>
    <w:link w:val="a4"/>
    <w:locked/>
    <w:rsid w:val="00F96AF2"/>
    <w:rPr>
      <w:sz w:val="28"/>
      <w:szCs w:val="28"/>
    </w:rPr>
  </w:style>
  <w:style w:type="paragraph" w:styleId="a4">
    <w:name w:val="Body Text Indent"/>
    <w:aliases w:val="Знак"/>
    <w:basedOn w:val="a"/>
    <w:link w:val="a3"/>
    <w:unhideWhenUsed/>
    <w:rsid w:val="00F96AF2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F96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96A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locked/>
    <w:rsid w:val="00F96AF2"/>
    <w:rPr>
      <w:rFonts w:ascii="Arial" w:hAnsi="Arial" w:cs="Arial"/>
    </w:rPr>
  </w:style>
  <w:style w:type="paragraph" w:customStyle="1" w:styleId="ConsPlusNormal0">
    <w:name w:val="ConsPlusNormal"/>
    <w:link w:val="ConsPlusNormal"/>
    <w:rsid w:val="00F96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5</cp:revision>
  <cp:lastPrinted>2020-11-11T11:11:00Z</cp:lastPrinted>
  <dcterms:created xsi:type="dcterms:W3CDTF">2020-11-11T10:57:00Z</dcterms:created>
  <dcterms:modified xsi:type="dcterms:W3CDTF">2020-11-11T11:13:00Z</dcterms:modified>
</cp:coreProperties>
</file>