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AC" w:rsidRDefault="00CD37AC" w:rsidP="00BD4AE7">
      <w:pPr>
        <w:widowControl w:val="0"/>
        <w:autoSpaceDE w:val="0"/>
        <w:autoSpaceDN w:val="0"/>
        <w:adjustRightInd w:val="0"/>
        <w:spacing w:after="0"/>
        <w:jc w:val="both"/>
        <w:rPr>
          <w:rFonts w:ascii="Times New Roman CYR" w:eastAsia="Times New Roman" w:hAnsi="Times New Roman CYR" w:cs="Times New Roman CYR"/>
          <w:b/>
          <w:bCs/>
          <w:noProof/>
          <w:sz w:val="24"/>
          <w:szCs w:val="24"/>
          <w:lang w:eastAsia="ru-RU"/>
        </w:rPr>
      </w:pPr>
    </w:p>
    <w:p w:rsidR="00BD4AE7" w:rsidRPr="003A1680" w:rsidRDefault="00965CDB" w:rsidP="00BD4AE7">
      <w:pPr>
        <w:widowControl w:val="0"/>
        <w:autoSpaceDE w:val="0"/>
        <w:autoSpaceDN w:val="0"/>
        <w:adjustRightInd w:val="0"/>
        <w:spacing w:after="0"/>
        <w:jc w:val="both"/>
        <w:rPr>
          <w:rFonts w:ascii="Times New Roman CYR" w:eastAsia="Times New Roman" w:hAnsi="Times New Roman CYR" w:cs="Times New Roman CYR"/>
          <w:b/>
          <w:bCs/>
          <w:noProof/>
          <w:sz w:val="24"/>
          <w:szCs w:val="24"/>
          <w:lang w:eastAsia="ru-RU"/>
        </w:rPr>
      </w:pPr>
      <w:r w:rsidRPr="00965CDB">
        <w:rPr>
          <w:rFonts w:ascii="Times New Roman CYR" w:eastAsia="Times New Roman" w:hAnsi="Times New Roman CYR" w:cs="Times New Roman CYR"/>
          <w:b/>
          <w:bCs/>
          <w:noProof/>
          <w:sz w:val="24"/>
          <w:szCs w:val="24"/>
          <w:lang w:eastAsia="ru-RU"/>
        </w:rPr>
        <w:t xml:space="preserve">  </w:t>
      </w:r>
      <w:r w:rsidR="00BD4AE7">
        <w:rPr>
          <w:rFonts w:ascii="Times New Roman CYR" w:eastAsia="Times New Roman" w:hAnsi="Times New Roman CYR" w:cs="Times New Roman CYR"/>
          <w:b/>
          <w:bCs/>
          <w:noProof/>
          <w:sz w:val="24"/>
          <w:szCs w:val="24"/>
          <w:lang w:eastAsia="ru-RU"/>
        </w:rPr>
        <w:t xml:space="preserve">                                                                   </w:t>
      </w:r>
      <w:r w:rsidRPr="00965CDB">
        <w:rPr>
          <w:rFonts w:ascii="Times New Roman CYR" w:eastAsia="Times New Roman" w:hAnsi="Times New Roman CYR" w:cs="Times New Roman CYR"/>
          <w:b/>
          <w:bCs/>
          <w:noProof/>
          <w:sz w:val="24"/>
          <w:szCs w:val="24"/>
          <w:lang w:eastAsia="ru-RU"/>
        </w:rPr>
        <w:t xml:space="preserve"> </w:t>
      </w:r>
      <w:r w:rsidR="00BD4AE7">
        <w:rPr>
          <w:rFonts w:ascii="Times New Roman CYR" w:eastAsia="Times New Roman" w:hAnsi="Times New Roman CYR" w:cs="Times New Roman CYR"/>
          <w:b/>
          <w:noProof/>
          <w:sz w:val="24"/>
          <w:szCs w:val="24"/>
          <w:lang w:eastAsia="ru-RU"/>
        </w:rPr>
        <w:drawing>
          <wp:inline distT="0" distB="0" distL="0" distR="0">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BD4AE7" w:rsidRPr="00BD4AE7" w:rsidRDefault="00BD4AE7" w:rsidP="00BD4A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AE7">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BD4AE7" w:rsidRPr="00BD4AE7" w:rsidRDefault="00BD4AE7" w:rsidP="00BD4A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AE7">
        <w:rPr>
          <w:rFonts w:ascii="Times New Roman" w:eastAsia="Times New Roman" w:hAnsi="Times New Roman" w:cs="Times New Roman"/>
          <w:sz w:val="24"/>
          <w:szCs w:val="24"/>
          <w:lang w:eastAsia="ru-RU"/>
        </w:rPr>
        <w:t>Александро-Невского муниципального района</w:t>
      </w:r>
    </w:p>
    <w:p w:rsidR="00BD4AE7" w:rsidRPr="00BD4AE7" w:rsidRDefault="00BD4AE7" w:rsidP="00BD4A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AE7">
        <w:rPr>
          <w:rFonts w:ascii="Times New Roman" w:eastAsia="Times New Roman" w:hAnsi="Times New Roman" w:cs="Times New Roman"/>
          <w:sz w:val="24"/>
          <w:szCs w:val="24"/>
          <w:lang w:eastAsia="ru-RU"/>
        </w:rPr>
        <w:t>Рязанской области</w:t>
      </w:r>
    </w:p>
    <w:p w:rsidR="00BD4AE7" w:rsidRPr="00BD4AE7" w:rsidRDefault="00BD4AE7" w:rsidP="00BD4A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4AE7" w:rsidRPr="00BD4AE7" w:rsidRDefault="00BD4AE7" w:rsidP="00BD4A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4AE7" w:rsidRPr="00BD4AE7" w:rsidRDefault="00BD4AE7" w:rsidP="00BD4AE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BD4AE7">
        <w:rPr>
          <w:rFonts w:ascii="Times New Roman" w:eastAsia="Times New Roman" w:hAnsi="Times New Roman" w:cs="Times New Roman"/>
          <w:b/>
          <w:bCs/>
          <w:iCs/>
          <w:sz w:val="40"/>
          <w:szCs w:val="28"/>
          <w:lang w:eastAsia="ru-RU"/>
        </w:rPr>
        <w:t>ПОСТАНОВЛЕНИЕ</w:t>
      </w:r>
    </w:p>
    <w:p w:rsidR="00BD4AE7" w:rsidRPr="00BD4AE7" w:rsidRDefault="00BD4AE7" w:rsidP="00BD4A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4AE7" w:rsidRPr="00BD4AE7" w:rsidRDefault="00BD4AE7" w:rsidP="00BD4A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4AE7" w:rsidRPr="00BD4AE7" w:rsidRDefault="00BD4AE7" w:rsidP="00BD4AE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D4AE7">
        <w:rPr>
          <w:rFonts w:ascii="Times New Roman" w:eastAsia="Times New Roman" w:hAnsi="Times New Roman" w:cs="Times New Roman"/>
          <w:sz w:val="24"/>
          <w:szCs w:val="24"/>
          <w:lang w:eastAsia="ru-RU"/>
        </w:rPr>
        <w:t xml:space="preserve">от  10 июля 2015 г.                         </w:t>
      </w:r>
      <w:proofErr w:type="spellStart"/>
      <w:r w:rsidRPr="00BD4AE7">
        <w:rPr>
          <w:rFonts w:ascii="Times New Roman" w:eastAsia="Times New Roman" w:hAnsi="Times New Roman" w:cs="Times New Roman"/>
          <w:sz w:val="24"/>
          <w:szCs w:val="24"/>
          <w:lang w:eastAsia="ru-RU"/>
        </w:rPr>
        <w:t>р.п</w:t>
      </w:r>
      <w:proofErr w:type="spellEnd"/>
      <w:r w:rsidRPr="00BD4AE7">
        <w:rPr>
          <w:rFonts w:ascii="Times New Roman" w:eastAsia="Times New Roman" w:hAnsi="Times New Roman" w:cs="Times New Roman"/>
          <w:sz w:val="24"/>
          <w:szCs w:val="24"/>
          <w:lang w:eastAsia="ru-RU"/>
        </w:rPr>
        <w:t>. Александро-Невский                                                № 11</w:t>
      </w:r>
      <w:r>
        <w:rPr>
          <w:rFonts w:ascii="Times New Roman" w:eastAsia="Times New Roman" w:hAnsi="Times New Roman" w:cs="Times New Roman"/>
          <w:sz w:val="24"/>
          <w:szCs w:val="24"/>
          <w:lang w:eastAsia="ru-RU"/>
        </w:rPr>
        <w:t>4</w:t>
      </w:r>
    </w:p>
    <w:p w:rsidR="00965CDB" w:rsidRPr="00965CDB" w:rsidRDefault="00965CDB" w:rsidP="00BD4AE7">
      <w:pPr>
        <w:spacing w:after="0" w:line="240" w:lineRule="auto"/>
        <w:jc w:val="right"/>
        <w:rPr>
          <w:rFonts w:ascii="Times New Roman" w:eastAsia="Times New Roman" w:hAnsi="Times New Roman" w:cs="Times New Roman"/>
          <w:bCs/>
          <w:sz w:val="28"/>
          <w:szCs w:val="28"/>
          <w:lang w:eastAsia="ru-RU"/>
        </w:rPr>
      </w:pPr>
    </w:p>
    <w:p w:rsidR="00965CDB" w:rsidRPr="00965CDB" w:rsidRDefault="00965CDB" w:rsidP="00965C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5CDB" w:rsidRPr="00965CDB" w:rsidRDefault="00965CDB" w:rsidP="0096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255E4C">
        <w:rPr>
          <w:rFonts w:ascii="Times New Roman" w:eastAsia="Calibri" w:hAnsi="Times New Roman" w:cs="Times New Roman"/>
          <w:b/>
          <w:sz w:val="24"/>
          <w:szCs w:val="24"/>
          <w:lang w:eastAsia="ru-RU"/>
        </w:rPr>
        <w:t>Выдача разрешения на размещение передвижного аттракциона (зоопарка, цирка)</w:t>
      </w:r>
      <w:r w:rsidRPr="00965CDB">
        <w:rPr>
          <w:rFonts w:ascii="Times New Roman" w:eastAsia="Times New Roman" w:hAnsi="Times New Roman" w:cs="Times New Roman"/>
          <w:b/>
          <w:sz w:val="24"/>
          <w:szCs w:val="24"/>
          <w:lang w:eastAsia="ru-RU"/>
        </w:rPr>
        <w:t>»</w:t>
      </w:r>
    </w:p>
    <w:p w:rsidR="00965CDB" w:rsidRPr="00965CDB" w:rsidRDefault="00965CDB" w:rsidP="0096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65CDB">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8" w:history="1">
        <w:r w:rsidRPr="00965CDB">
          <w:rPr>
            <w:rFonts w:ascii="Times New Roman" w:eastAsia="Times New Roman" w:hAnsi="Times New Roman" w:cs="Times New Roman"/>
            <w:sz w:val="24"/>
            <w:szCs w:val="24"/>
            <w:lang w:eastAsia="ru-RU"/>
          </w:rPr>
          <w:t>законом</w:t>
        </w:r>
      </w:hyperlink>
      <w:r w:rsidRPr="00965CDB">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9" w:history="1">
        <w:r w:rsidRPr="00965CDB">
          <w:rPr>
            <w:rFonts w:ascii="Times New Roman" w:eastAsia="Times New Roman" w:hAnsi="Times New Roman" w:cs="Times New Roman"/>
            <w:sz w:val="24"/>
            <w:szCs w:val="24"/>
            <w:lang w:eastAsia="ru-RU"/>
          </w:rPr>
          <w:t>законом</w:t>
        </w:r>
      </w:hyperlink>
      <w:r w:rsidRPr="00965CDB">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965CDB">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1. Утвердить </w:t>
      </w:r>
      <w:hyperlink w:anchor="Par40" w:history="1">
        <w:r w:rsidRPr="00965CDB">
          <w:rPr>
            <w:rFonts w:ascii="Times New Roman" w:eastAsia="Times New Roman" w:hAnsi="Times New Roman" w:cs="Times New Roman"/>
            <w:sz w:val="24"/>
            <w:szCs w:val="24"/>
            <w:lang w:eastAsia="ru-RU"/>
          </w:rPr>
          <w:t>административный регламент</w:t>
        </w:r>
      </w:hyperlink>
      <w:r w:rsidRPr="00965CDB">
        <w:rPr>
          <w:rFonts w:ascii="Times New Roman" w:eastAsia="Times New Roman" w:hAnsi="Times New Roman" w:cs="Times New Roman"/>
          <w:sz w:val="24"/>
          <w:szCs w:val="24"/>
          <w:lang w:eastAsia="ru-RU"/>
        </w:rPr>
        <w:t xml:space="preserve"> предоставления муниципальной услуги «</w:t>
      </w:r>
      <w:r w:rsidRPr="00965CDB">
        <w:rPr>
          <w:rFonts w:ascii="Times New Roman" w:eastAsia="Calibri" w:hAnsi="Times New Roman" w:cs="Times New Roman"/>
          <w:sz w:val="24"/>
          <w:szCs w:val="24"/>
          <w:lang w:eastAsia="ru-RU"/>
        </w:rPr>
        <w:t>Выдача разрешения на размещение передвижного аттракциона (зоопарка, цирка)</w:t>
      </w:r>
      <w:r w:rsidRPr="00965CDB">
        <w:rPr>
          <w:rFonts w:ascii="Times New Roman" w:eastAsia="Times New Roman" w:hAnsi="Times New Roman" w:cs="Times New Roman"/>
          <w:sz w:val="24"/>
          <w:szCs w:val="24"/>
          <w:lang w:eastAsia="ru-RU"/>
        </w:rPr>
        <w:t>».</w:t>
      </w: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CDB" w:rsidRPr="00965CDB" w:rsidRDefault="00965CDB" w:rsidP="00965CDB">
      <w:pPr>
        <w:spacing w:after="0" w:line="240" w:lineRule="auto"/>
        <w:ind w:firstLine="709"/>
        <w:jc w:val="both"/>
        <w:rPr>
          <w:rFonts w:ascii="Times New Roman" w:eastAsia="Times New Roman" w:hAnsi="Times New Roman" w:cs="Times New Roman"/>
          <w:sz w:val="24"/>
          <w:szCs w:val="24"/>
          <w:lang w:eastAsia="ar-SA"/>
        </w:rPr>
      </w:pPr>
      <w:r w:rsidRPr="00965CDB">
        <w:rPr>
          <w:rFonts w:ascii="Times New Roman" w:eastAsia="Times New Roman" w:hAnsi="Times New Roman" w:cs="Times New Roman"/>
          <w:sz w:val="24"/>
          <w:szCs w:val="24"/>
          <w:lang w:eastAsia="ar-SA"/>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3. </w:t>
      </w:r>
      <w:proofErr w:type="gramStart"/>
      <w:r w:rsidRPr="00965CDB">
        <w:rPr>
          <w:rFonts w:ascii="Times New Roman" w:eastAsia="Times New Roman" w:hAnsi="Times New Roman" w:cs="Times New Roman"/>
          <w:sz w:val="24"/>
          <w:szCs w:val="24"/>
          <w:lang w:eastAsia="ru-RU"/>
        </w:rPr>
        <w:t>Контроль за</w:t>
      </w:r>
      <w:proofErr w:type="gramEnd"/>
      <w:r w:rsidRPr="00965CD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65CDB" w:rsidRPr="00965CDB" w:rsidRDefault="00965CDB" w:rsidP="00965C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CDB" w:rsidRPr="00965CDB" w:rsidRDefault="00965CDB" w:rsidP="00965C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CDB" w:rsidRPr="00965CDB" w:rsidRDefault="00965CDB" w:rsidP="00965C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CDB" w:rsidRPr="00965CDB" w:rsidRDefault="00965CDB" w:rsidP="00965CDB">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Глава Александро-Невского</w:t>
      </w:r>
    </w:p>
    <w:p w:rsidR="00965CDB" w:rsidRPr="00965CDB" w:rsidRDefault="00965CDB" w:rsidP="00965CDB">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городского поселения                                                                                              Е.В. Блохина</w:t>
      </w:r>
    </w:p>
    <w:p w:rsidR="00965CDB" w:rsidRPr="00965CDB" w:rsidRDefault="00965CDB" w:rsidP="00965CDB">
      <w:pPr>
        <w:spacing w:after="60" w:line="240" w:lineRule="auto"/>
        <w:jc w:val="center"/>
        <w:rPr>
          <w:rFonts w:ascii="Arial" w:eastAsia="Times New Roman" w:hAnsi="Arial" w:cs="Arial"/>
          <w:color w:val="333333"/>
          <w:sz w:val="20"/>
          <w:szCs w:val="20"/>
          <w:lang w:eastAsia="ru-RU"/>
        </w:rPr>
      </w:pPr>
    </w:p>
    <w:p w:rsidR="00965CDB" w:rsidRPr="00965CDB" w:rsidRDefault="00965CDB" w:rsidP="00965CDB">
      <w:pPr>
        <w:spacing w:after="60" w:line="240" w:lineRule="auto"/>
        <w:jc w:val="center"/>
        <w:rPr>
          <w:rFonts w:ascii="Arial" w:eastAsia="Times New Roman" w:hAnsi="Arial" w:cs="Arial"/>
          <w:color w:val="333333"/>
          <w:sz w:val="20"/>
          <w:szCs w:val="20"/>
          <w:lang w:eastAsia="ru-RU"/>
        </w:rPr>
      </w:pPr>
    </w:p>
    <w:p w:rsidR="00965CDB" w:rsidRPr="00965CDB" w:rsidRDefault="00965CDB" w:rsidP="00965CDB">
      <w:pPr>
        <w:spacing w:after="0" w:line="240" w:lineRule="auto"/>
        <w:jc w:val="both"/>
        <w:rPr>
          <w:rFonts w:ascii="Times New Roman" w:eastAsia="Times New Roman" w:hAnsi="Times New Roman" w:cs="Times New Roman"/>
          <w:sz w:val="24"/>
          <w:szCs w:val="24"/>
          <w:lang w:eastAsia="ru-RU"/>
        </w:rPr>
      </w:pPr>
    </w:p>
    <w:p w:rsidR="005670B9" w:rsidRDefault="00965CDB" w:rsidP="00965CDB">
      <w:pPr>
        <w:keepNext/>
        <w:suppressAutoHyphens/>
        <w:spacing w:after="0" w:line="240" w:lineRule="auto"/>
        <w:jc w:val="right"/>
        <w:rPr>
          <w:rFonts w:ascii="Times New Roman" w:eastAsia="Times New Roman" w:hAnsi="Times New Roman" w:cs="Times New Roman"/>
          <w:bCs/>
          <w:iCs/>
          <w:color w:val="333333"/>
          <w:sz w:val="20"/>
          <w:szCs w:val="20"/>
          <w:lang w:eastAsia="ar-SA"/>
        </w:rPr>
      </w:pPr>
      <w:r w:rsidRPr="00965CDB">
        <w:rPr>
          <w:rFonts w:ascii="Times New Roman" w:eastAsia="Times New Roman" w:hAnsi="Times New Roman" w:cs="Times New Roman"/>
          <w:bCs/>
          <w:iCs/>
          <w:color w:val="333333"/>
          <w:sz w:val="20"/>
          <w:szCs w:val="20"/>
          <w:lang w:eastAsia="ar-SA"/>
        </w:rPr>
        <w:lastRenderedPageBreak/>
        <w:t xml:space="preserve">                                   </w:t>
      </w:r>
    </w:p>
    <w:p w:rsidR="00965CDB" w:rsidRPr="005670B9" w:rsidRDefault="00965CDB" w:rsidP="00965CDB">
      <w:pPr>
        <w:keepNext/>
        <w:suppressAutoHyphens/>
        <w:spacing w:after="0" w:line="240" w:lineRule="auto"/>
        <w:jc w:val="right"/>
        <w:rPr>
          <w:rFonts w:ascii="Times New Roman" w:eastAsia="Times New Roman" w:hAnsi="Times New Roman" w:cs="Times New Roman"/>
          <w:b/>
          <w:bCs/>
          <w:iCs/>
          <w:sz w:val="20"/>
          <w:szCs w:val="20"/>
          <w:lang w:eastAsia="ar-SA"/>
        </w:rPr>
      </w:pPr>
      <w:r w:rsidRPr="005670B9">
        <w:rPr>
          <w:rFonts w:ascii="Times New Roman" w:eastAsia="Times New Roman" w:hAnsi="Times New Roman" w:cs="Times New Roman"/>
          <w:bCs/>
          <w:iCs/>
          <w:sz w:val="20"/>
          <w:szCs w:val="20"/>
          <w:lang w:eastAsia="ar-SA"/>
        </w:rPr>
        <w:t xml:space="preserve">    </w:t>
      </w:r>
      <w:r w:rsidRPr="005670B9">
        <w:rPr>
          <w:rFonts w:ascii="Times New Roman" w:eastAsia="Times New Roman" w:hAnsi="Times New Roman" w:cs="Times New Roman"/>
          <w:b/>
          <w:bCs/>
          <w:iCs/>
          <w:sz w:val="20"/>
          <w:szCs w:val="20"/>
          <w:lang w:eastAsia="ar-SA"/>
        </w:rPr>
        <w:t xml:space="preserve">Приложение </w:t>
      </w:r>
    </w:p>
    <w:p w:rsidR="00965CDB" w:rsidRPr="005670B9" w:rsidRDefault="00965CDB" w:rsidP="00965CDB">
      <w:pPr>
        <w:keepNext/>
        <w:suppressAutoHyphens/>
        <w:spacing w:after="0" w:line="240" w:lineRule="auto"/>
        <w:jc w:val="right"/>
        <w:rPr>
          <w:rFonts w:ascii="Times New Roman" w:eastAsia="Times New Roman" w:hAnsi="Times New Roman" w:cs="Times New Roman"/>
          <w:bCs/>
          <w:iCs/>
          <w:sz w:val="20"/>
          <w:szCs w:val="20"/>
          <w:lang w:eastAsia="ar-SA"/>
        </w:rPr>
      </w:pPr>
      <w:r w:rsidRPr="005670B9">
        <w:rPr>
          <w:rFonts w:ascii="Times New Roman" w:eastAsia="Times New Roman" w:hAnsi="Times New Roman" w:cs="Times New Roman"/>
          <w:bCs/>
          <w:iCs/>
          <w:sz w:val="20"/>
          <w:szCs w:val="20"/>
          <w:lang w:eastAsia="ar-SA"/>
        </w:rPr>
        <w:t xml:space="preserve">к постановлению администрации </w:t>
      </w:r>
    </w:p>
    <w:p w:rsidR="00965CDB" w:rsidRPr="005670B9" w:rsidRDefault="00965CDB" w:rsidP="00965CDB">
      <w:pPr>
        <w:keepNext/>
        <w:suppressAutoHyphens/>
        <w:spacing w:after="0" w:line="240" w:lineRule="auto"/>
        <w:jc w:val="right"/>
        <w:rPr>
          <w:rFonts w:ascii="Times New Roman" w:eastAsia="Times New Roman" w:hAnsi="Times New Roman" w:cs="Times New Roman"/>
          <w:bCs/>
          <w:iCs/>
          <w:sz w:val="20"/>
          <w:szCs w:val="20"/>
          <w:lang w:eastAsia="ar-SA"/>
        </w:rPr>
      </w:pPr>
      <w:r w:rsidRPr="005670B9">
        <w:rPr>
          <w:rFonts w:ascii="Times New Roman" w:eastAsia="Times New Roman" w:hAnsi="Times New Roman" w:cs="Times New Roman"/>
          <w:bCs/>
          <w:iCs/>
          <w:sz w:val="20"/>
          <w:szCs w:val="20"/>
          <w:lang w:eastAsia="ar-SA"/>
        </w:rPr>
        <w:t>Александро-Невского городского поселения</w:t>
      </w:r>
    </w:p>
    <w:p w:rsidR="00965CDB" w:rsidRPr="005670B9" w:rsidRDefault="00965CDB" w:rsidP="00965CDB">
      <w:pPr>
        <w:keepNext/>
        <w:suppressAutoHyphens/>
        <w:spacing w:after="0" w:line="240" w:lineRule="auto"/>
        <w:jc w:val="right"/>
        <w:rPr>
          <w:rFonts w:ascii="Times New Roman" w:eastAsia="Times New Roman" w:hAnsi="Times New Roman" w:cs="Times New Roman"/>
          <w:bCs/>
          <w:iCs/>
          <w:sz w:val="20"/>
          <w:szCs w:val="20"/>
          <w:lang w:eastAsia="ar-SA"/>
        </w:rPr>
      </w:pPr>
      <w:r w:rsidRPr="005670B9">
        <w:rPr>
          <w:rFonts w:ascii="Times New Roman" w:eastAsia="Times New Roman" w:hAnsi="Times New Roman" w:cs="Times New Roman"/>
          <w:bCs/>
          <w:iCs/>
          <w:sz w:val="20"/>
          <w:szCs w:val="20"/>
          <w:lang w:eastAsia="ar-SA"/>
        </w:rPr>
        <w:t xml:space="preserve">                                                                от </w:t>
      </w:r>
      <w:r w:rsidR="005670B9" w:rsidRPr="005670B9">
        <w:rPr>
          <w:rFonts w:ascii="Times New Roman" w:eastAsia="Times New Roman" w:hAnsi="Times New Roman" w:cs="Times New Roman"/>
          <w:bCs/>
          <w:iCs/>
          <w:sz w:val="20"/>
          <w:szCs w:val="20"/>
          <w:lang w:eastAsia="ar-SA"/>
        </w:rPr>
        <w:t xml:space="preserve">10.07.2015 </w:t>
      </w:r>
      <w:r w:rsidRPr="005670B9">
        <w:rPr>
          <w:rFonts w:ascii="Times New Roman" w:eastAsia="Times New Roman" w:hAnsi="Times New Roman" w:cs="Times New Roman"/>
          <w:bCs/>
          <w:iCs/>
          <w:sz w:val="20"/>
          <w:szCs w:val="20"/>
          <w:lang w:eastAsia="ar-SA"/>
        </w:rPr>
        <w:t xml:space="preserve"> года № </w:t>
      </w:r>
      <w:r w:rsidR="005670B9" w:rsidRPr="005670B9">
        <w:rPr>
          <w:rFonts w:ascii="Times New Roman" w:eastAsia="Times New Roman" w:hAnsi="Times New Roman" w:cs="Times New Roman"/>
          <w:bCs/>
          <w:iCs/>
          <w:sz w:val="20"/>
          <w:szCs w:val="20"/>
          <w:u w:val="single"/>
          <w:lang w:eastAsia="ar-SA"/>
        </w:rPr>
        <w:t>114</w:t>
      </w:r>
      <w:r w:rsidRPr="005670B9">
        <w:rPr>
          <w:rFonts w:ascii="Times New Roman" w:eastAsia="Times New Roman" w:hAnsi="Times New Roman" w:cs="Times New Roman"/>
          <w:bCs/>
          <w:iCs/>
          <w:sz w:val="20"/>
          <w:szCs w:val="20"/>
          <w:lang w:eastAsia="ar-SA"/>
        </w:rPr>
        <w:t xml:space="preserve">                                                       </w:t>
      </w:r>
    </w:p>
    <w:p w:rsidR="00965CDB" w:rsidRPr="00965CDB" w:rsidRDefault="00965CDB" w:rsidP="00965CDB">
      <w:pPr>
        <w:spacing w:after="0" w:line="240" w:lineRule="auto"/>
        <w:ind w:firstLine="709"/>
        <w:contextualSpacing/>
        <w:jc w:val="right"/>
        <w:rPr>
          <w:rFonts w:ascii="Times New Roman" w:eastAsia="Times New Roman" w:hAnsi="Times New Roman" w:cs="Times New Roman"/>
          <w:b/>
          <w:color w:val="333333"/>
          <w:sz w:val="24"/>
          <w:szCs w:val="24"/>
          <w:lang w:eastAsia="ru-RU"/>
        </w:rPr>
      </w:pPr>
    </w:p>
    <w:p w:rsidR="00965CDB" w:rsidRPr="00965CDB" w:rsidRDefault="00965CDB" w:rsidP="00965CDB">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965CDB" w:rsidRPr="00965CDB" w:rsidRDefault="00965CDB" w:rsidP="00965CDB">
      <w:pPr>
        <w:suppressAutoHyphens/>
        <w:autoSpaceDE w:val="0"/>
        <w:spacing w:after="0" w:line="240" w:lineRule="auto"/>
        <w:jc w:val="center"/>
        <w:rPr>
          <w:rFonts w:ascii="Times New Roman" w:eastAsia="Arial" w:hAnsi="Times New Roman" w:cs="Times New Roman"/>
          <w:b/>
          <w:bCs/>
          <w:sz w:val="24"/>
          <w:szCs w:val="24"/>
          <w:lang w:eastAsia="ar-SA"/>
        </w:rPr>
      </w:pPr>
      <w:r w:rsidRPr="00965CDB">
        <w:rPr>
          <w:rFonts w:ascii="Times New Roman" w:eastAsia="Arial" w:hAnsi="Times New Roman" w:cs="Times New Roman"/>
          <w:b/>
          <w:bCs/>
          <w:sz w:val="24"/>
          <w:szCs w:val="24"/>
          <w:lang w:eastAsia="ar-SA"/>
        </w:rPr>
        <w:t>АДМИНИСТРАТИВНЫЙ  РЕГЛАМЕНТ</w:t>
      </w:r>
    </w:p>
    <w:p w:rsidR="00965CDB" w:rsidRPr="00965CDB" w:rsidRDefault="00965CDB" w:rsidP="00965CDB">
      <w:pPr>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по предоставления муниципальной услуги «</w:t>
      </w:r>
      <w:r w:rsidRPr="00255E4C">
        <w:rPr>
          <w:rFonts w:ascii="Times New Roman" w:eastAsia="Calibri" w:hAnsi="Times New Roman" w:cs="Times New Roman"/>
          <w:b/>
          <w:sz w:val="24"/>
          <w:szCs w:val="24"/>
          <w:lang w:eastAsia="ru-RU"/>
        </w:rPr>
        <w:t>Выдача разрешения на размещение передвижного аттракциона (зоопарка, цирка)</w:t>
      </w:r>
      <w:r w:rsidRPr="00965CDB">
        <w:rPr>
          <w:rFonts w:ascii="Times New Roman" w:eastAsia="Times New Roman" w:hAnsi="Times New Roman" w:cs="Times New Roman"/>
          <w:b/>
          <w:sz w:val="24"/>
          <w:szCs w:val="24"/>
          <w:lang w:eastAsia="ru-RU"/>
        </w:rPr>
        <w:t>»</w:t>
      </w:r>
    </w:p>
    <w:p w:rsidR="00965CDB" w:rsidRPr="00965CDB" w:rsidRDefault="00965CDB" w:rsidP="00965CDB">
      <w:pPr>
        <w:spacing w:after="0" w:line="240" w:lineRule="auto"/>
        <w:ind w:firstLine="567"/>
        <w:jc w:val="center"/>
        <w:rPr>
          <w:rFonts w:ascii="Times New Roman" w:eastAsia="Times New Roman" w:hAnsi="Times New Roman" w:cs="Times New Roman"/>
          <w:sz w:val="24"/>
          <w:szCs w:val="24"/>
          <w:highlight w:val="yellow"/>
          <w:lang w:eastAsia="ru-RU"/>
        </w:rPr>
      </w:pPr>
    </w:p>
    <w:p w:rsidR="00965CDB" w:rsidRPr="00965CDB" w:rsidRDefault="00965CDB" w:rsidP="00965CDB">
      <w:pPr>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1. Общие положения</w:t>
      </w:r>
    </w:p>
    <w:p w:rsidR="00965CDB" w:rsidRDefault="00965CDB" w:rsidP="00255E4C">
      <w:pPr>
        <w:spacing w:after="0" w:line="240" w:lineRule="auto"/>
        <w:ind w:firstLine="709"/>
        <w:contextualSpacing/>
        <w:jc w:val="both"/>
        <w:rPr>
          <w:rFonts w:ascii="Times New Roman" w:eastAsia="Calibri" w:hAnsi="Times New Roman" w:cs="Times New Roman"/>
          <w:sz w:val="24"/>
          <w:szCs w:val="24"/>
          <w:lang w:eastAsia="ru-RU"/>
        </w:rPr>
      </w:pP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1.1.  </w:t>
      </w:r>
      <w:proofErr w:type="gramStart"/>
      <w:r w:rsidRPr="00255E4C">
        <w:rPr>
          <w:rFonts w:ascii="Times New Roman" w:eastAsia="Calibri" w:hAnsi="Times New Roman" w:cs="Times New Roman"/>
          <w:sz w:val="24"/>
          <w:szCs w:val="24"/>
          <w:lang w:eastAsia="ru-RU"/>
        </w:rPr>
        <w:t>Административный регламент предоставления муниципальной услуги «Выдача разрешения на размещение передвижного аттракциона (зоопарка, цирка)»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5A5BEF">
        <w:rPr>
          <w:rFonts w:ascii="Times New Roman" w:eastAsia="Calibri" w:hAnsi="Times New Roman" w:cs="Times New Roman"/>
          <w:sz w:val="24"/>
          <w:szCs w:val="24"/>
          <w:lang w:eastAsia="ru-RU"/>
        </w:rPr>
        <w:t>Выдача разрешения на размещение передвижного аттракциона (зоопарка, цирка)</w:t>
      </w:r>
      <w:r w:rsidRPr="00255E4C">
        <w:rPr>
          <w:rFonts w:ascii="Times New Roman" w:eastAsia="Calibri" w:hAnsi="Times New Roman" w:cs="Times New Roman"/>
          <w:sz w:val="24"/>
          <w:szCs w:val="24"/>
          <w:lang w:eastAsia="ru-RU"/>
        </w:rPr>
        <w:t>»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w:t>
      </w:r>
      <w:proofErr w:type="gramEnd"/>
      <w:r w:rsidRPr="00255E4C">
        <w:rPr>
          <w:rFonts w:ascii="Times New Roman" w:eastAsia="Calibri" w:hAnsi="Times New Roman" w:cs="Times New Roman"/>
          <w:sz w:val="24"/>
          <w:szCs w:val="24"/>
          <w:lang w:eastAsia="ru-RU"/>
        </w:rPr>
        <w:t>) по выдаче документов.</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Административный регламент – нормативный правовой акт, устанавливающий порядок предоставления муниципальной услуги;</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A660E7"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B35CAF" w:rsidRPr="00B35CAF" w:rsidRDefault="00B35CAF" w:rsidP="00B35C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CAF">
        <w:rPr>
          <w:rFonts w:ascii="Times New Roman" w:eastAsia="Times New Roman" w:hAnsi="Times New Roman" w:cs="Times New Roman"/>
          <w:color w:val="000000"/>
          <w:sz w:val="24"/>
          <w:szCs w:val="24"/>
          <w:lang w:eastAsia="ru-RU"/>
        </w:rPr>
        <w:t xml:space="preserve">1.2.1. </w:t>
      </w:r>
      <w:r w:rsidRPr="00B35CAF">
        <w:rPr>
          <w:rFonts w:ascii="Times New Roman" w:eastAsia="Times New Roman" w:hAnsi="Times New Roman" w:cs="Times New Roman"/>
          <w:sz w:val="24"/>
          <w:szCs w:val="24"/>
          <w:lang w:eastAsia="ru-RU"/>
        </w:rPr>
        <w:t xml:space="preserve">При предоставлении муниципальной услуги Администрация взаимодействует </w:t>
      </w:r>
      <w:proofErr w:type="gramStart"/>
      <w:r w:rsidRPr="00B35CAF">
        <w:rPr>
          <w:rFonts w:ascii="Times New Roman" w:eastAsia="Times New Roman" w:hAnsi="Times New Roman" w:cs="Times New Roman"/>
          <w:sz w:val="24"/>
          <w:szCs w:val="24"/>
          <w:lang w:eastAsia="ru-RU"/>
        </w:rPr>
        <w:t>со</w:t>
      </w:r>
      <w:proofErr w:type="gramEnd"/>
      <w:r w:rsidRPr="00B35CAF">
        <w:rPr>
          <w:rFonts w:ascii="Times New Roman" w:eastAsia="Times New Roman" w:hAnsi="Times New Roman" w:cs="Times New Roman"/>
          <w:sz w:val="24"/>
          <w:szCs w:val="24"/>
          <w:lang w:eastAsia="ru-RU"/>
        </w:rPr>
        <w:t xml:space="preserve"> организациями в части межведомственного информационного взаимодействия по предоставлению документов, указанных в </w:t>
      </w:r>
      <w:hyperlink w:anchor="Par126" w:tooltip="Ссылка на текущий документ" w:history="1">
        <w:r w:rsidRPr="00B35CAF">
          <w:rPr>
            <w:rFonts w:ascii="Times New Roman" w:eastAsia="Times New Roman" w:hAnsi="Times New Roman" w:cs="Times New Roman"/>
            <w:sz w:val="24"/>
            <w:szCs w:val="24"/>
            <w:lang w:eastAsia="ru-RU"/>
          </w:rPr>
          <w:t>пункте 2.1.</w:t>
        </w:r>
      </w:hyperlink>
      <w:r w:rsidRPr="00B35CAF">
        <w:rPr>
          <w:rFonts w:ascii="Times New Roman" w:eastAsia="Times New Roman" w:hAnsi="Times New Roman" w:cs="Times New Roman"/>
          <w:sz w:val="24"/>
          <w:szCs w:val="24"/>
          <w:lang w:eastAsia="ru-RU"/>
        </w:rPr>
        <w:t>3 административного регламента:</w:t>
      </w:r>
    </w:p>
    <w:p w:rsidR="00B35CAF" w:rsidRPr="00B35CAF" w:rsidRDefault="00B35CAF" w:rsidP="00B35C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CAF">
        <w:rPr>
          <w:rFonts w:ascii="Times New Roman" w:eastAsia="Times New Roman" w:hAnsi="Times New Roman" w:cs="Times New Roman"/>
          <w:sz w:val="24"/>
          <w:szCs w:val="24"/>
          <w:lang w:eastAsia="ru-RU"/>
        </w:rPr>
        <w:t>- с Федеральной налоговой службой (ФНС России);</w:t>
      </w:r>
    </w:p>
    <w:p w:rsidR="00A660E7" w:rsidRPr="00131847"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131847">
        <w:rPr>
          <w:rFonts w:ascii="Times New Roman" w:eastAsia="Calibri" w:hAnsi="Times New Roman" w:cs="Times New Roman"/>
          <w:sz w:val="24"/>
          <w:szCs w:val="24"/>
          <w:lang w:eastAsia="ru-RU"/>
        </w:rPr>
        <w:t>1.3. Правовыми основаниями для предоставления муниципальной услуги:</w:t>
      </w:r>
    </w:p>
    <w:p w:rsidR="00A660E7" w:rsidRPr="00131847" w:rsidRDefault="00A660E7" w:rsidP="00255E4C">
      <w:pPr>
        <w:spacing w:after="0" w:line="240" w:lineRule="auto"/>
        <w:ind w:firstLine="709"/>
        <w:contextualSpacing/>
        <w:jc w:val="both"/>
        <w:rPr>
          <w:rFonts w:ascii="Times New Roman" w:eastAsia="Calibri" w:hAnsi="Times New Roman" w:cs="Times New Roman"/>
          <w:bCs/>
          <w:sz w:val="24"/>
          <w:szCs w:val="24"/>
          <w:lang w:eastAsia="ru-RU"/>
        </w:rPr>
      </w:pPr>
      <w:r w:rsidRPr="00131847">
        <w:rPr>
          <w:rFonts w:ascii="Times New Roman" w:eastAsia="Calibri" w:hAnsi="Times New Roman" w:cs="Times New Roman"/>
          <w:bCs/>
          <w:sz w:val="24"/>
          <w:szCs w:val="24"/>
          <w:lang w:eastAsia="ru-RU"/>
        </w:rPr>
        <w:t xml:space="preserve">1.3.1.  </w:t>
      </w:r>
      <w:hyperlink r:id="rId10" w:history="1">
        <w:r w:rsidRPr="00131847">
          <w:rPr>
            <w:rFonts w:ascii="Times New Roman" w:eastAsia="Calibri" w:hAnsi="Times New Roman" w:cs="Times New Roman"/>
            <w:bCs/>
            <w:sz w:val="24"/>
            <w:szCs w:val="24"/>
            <w:lang w:eastAsia="ru-RU"/>
          </w:rPr>
          <w:t>Конституция</w:t>
        </w:r>
      </w:hyperlink>
      <w:r w:rsidR="00B35CAF">
        <w:rPr>
          <w:rFonts w:ascii="Times New Roman" w:eastAsia="Calibri" w:hAnsi="Times New Roman" w:cs="Times New Roman"/>
          <w:bCs/>
          <w:sz w:val="24"/>
          <w:szCs w:val="24"/>
          <w:lang w:eastAsia="ru-RU"/>
        </w:rPr>
        <w:t xml:space="preserve"> Российской Федерации;</w:t>
      </w:r>
    </w:p>
    <w:p w:rsidR="00A660E7" w:rsidRPr="00131847" w:rsidRDefault="00A660E7" w:rsidP="00255E4C">
      <w:pPr>
        <w:spacing w:after="0" w:line="240" w:lineRule="auto"/>
        <w:ind w:firstLine="709"/>
        <w:contextualSpacing/>
        <w:jc w:val="both"/>
        <w:rPr>
          <w:rFonts w:ascii="Times New Roman" w:eastAsia="Calibri" w:hAnsi="Times New Roman" w:cs="Times New Roman"/>
          <w:bCs/>
          <w:sz w:val="24"/>
          <w:szCs w:val="24"/>
          <w:lang w:eastAsia="ru-RU"/>
        </w:rPr>
      </w:pPr>
      <w:r w:rsidRPr="00131847">
        <w:rPr>
          <w:rFonts w:ascii="Times New Roman" w:eastAsia="Calibri" w:hAnsi="Times New Roman" w:cs="Times New Roman"/>
          <w:bCs/>
          <w:sz w:val="24"/>
          <w:szCs w:val="24"/>
          <w:lang w:eastAsia="ru-RU"/>
        </w:rPr>
        <w:t xml:space="preserve">1.3.2.  Гражданский </w:t>
      </w:r>
      <w:hyperlink r:id="rId11" w:history="1">
        <w:r w:rsidRPr="00131847">
          <w:rPr>
            <w:rFonts w:ascii="Times New Roman" w:eastAsia="Calibri" w:hAnsi="Times New Roman" w:cs="Times New Roman"/>
            <w:bCs/>
            <w:sz w:val="24"/>
            <w:szCs w:val="24"/>
            <w:lang w:eastAsia="ru-RU"/>
          </w:rPr>
          <w:t>кодекс</w:t>
        </w:r>
      </w:hyperlink>
      <w:r w:rsidRPr="00131847">
        <w:rPr>
          <w:rFonts w:ascii="Times New Roman" w:eastAsia="Calibri" w:hAnsi="Times New Roman" w:cs="Times New Roman"/>
          <w:bCs/>
          <w:sz w:val="24"/>
          <w:szCs w:val="24"/>
          <w:lang w:eastAsia="ru-RU"/>
        </w:rPr>
        <w:t xml:space="preserve"> Рос</w:t>
      </w:r>
      <w:r w:rsidR="00B35CAF">
        <w:rPr>
          <w:rFonts w:ascii="Times New Roman" w:eastAsia="Calibri" w:hAnsi="Times New Roman" w:cs="Times New Roman"/>
          <w:bCs/>
          <w:sz w:val="24"/>
          <w:szCs w:val="24"/>
          <w:lang w:eastAsia="ru-RU"/>
        </w:rPr>
        <w:t>сийской Федерации, часть первая;</w:t>
      </w:r>
    </w:p>
    <w:p w:rsidR="00A660E7" w:rsidRDefault="00A660E7" w:rsidP="00255E4C">
      <w:pPr>
        <w:spacing w:after="0" w:line="240" w:lineRule="auto"/>
        <w:ind w:firstLine="709"/>
        <w:contextualSpacing/>
        <w:jc w:val="both"/>
        <w:rPr>
          <w:rFonts w:ascii="Times New Roman" w:eastAsia="Calibri" w:hAnsi="Times New Roman" w:cs="Times New Roman"/>
          <w:bCs/>
          <w:sz w:val="24"/>
          <w:szCs w:val="24"/>
          <w:lang w:eastAsia="ru-RU"/>
        </w:rPr>
      </w:pPr>
      <w:r w:rsidRPr="00131847">
        <w:rPr>
          <w:rFonts w:ascii="Times New Roman" w:eastAsia="Calibri" w:hAnsi="Times New Roman" w:cs="Times New Roman"/>
          <w:bCs/>
          <w:sz w:val="24"/>
          <w:szCs w:val="24"/>
          <w:lang w:eastAsia="ru-RU"/>
        </w:rPr>
        <w:t xml:space="preserve">1.3.3. Федеральный </w:t>
      </w:r>
      <w:hyperlink r:id="rId12" w:history="1">
        <w:r w:rsidRPr="00131847">
          <w:rPr>
            <w:rFonts w:ascii="Times New Roman" w:eastAsia="Calibri" w:hAnsi="Times New Roman" w:cs="Times New Roman"/>
            <w:bCs/>
            <w:sz w:val="24"/>
            <w:szCs w:val="24"/>
            <w:lang w:eastAsia="ru-RU"/>
          </w:rPr>
          <w:t>закон</w:t>
        </w:r>
      </w:hyperlink>
      <w:r w:rsidRPr="00131847">
        <w:rPr>
          <w:rFonts w:ascii="Times New Roman" w:eastAsia="Calibri" w:hAnsi="Times New Roman" w:cs="Times New Roman"/>
          <w:bCs/>
          <w:sz w:val="24"/>
          <w:szCs w:val="24"/>
          <w:lang w:eastAsia="ru-RU"/>
        </w:rPr>
        <w:t xml:space="preserve"> от 06.10.2003 г. № 131-ФЗ «Об общих принципах организации местного самоупр</w:t>
      </w:r>
      <w:r w:rsidR="00B35CAF">
        <w:rPr>
          <w:rFonts w:ascii="Times New Roman" w:eastAsia="Calibri" w:hAnsi="Times New Roman" w:cs="Times New Roman"/>
          <w:bCs/>
          <w:sz w:val="24"/>
          <w:szCs w:val="24"/>
          <w:lang w:eastAsia="ru-RU"/>
        </w:rPr>
        <w:t>авления в Российской Федерации»;</w:t>
      </w:r>
    </w:p>
    <w:p w:rsidR="00131847" w:rsidRDefault="00131847" w:rsidP="00131847">
      <w:pPr>
        <w:spacing w:after="0" w:line="240" w:lineRule="auto"/>
        <w:ind w:firstLine="709"/>
        <w:jc w:val="both"/>
        <w:rPr>
          <w:rFonts w:ascii="Times New Roman" w:hAnsi="Times New Roman"/>
          <w:bCs/>
          <w:sz w:val="24"/>
          <w:szCs w:val="24"/>
        </w:rPr>
      </w:pPr>
      <w:r w:rsidRPr="00131847">
        <w:rPr>
          <w:rFonts w:ascii="Times New Roman" w:hAnsi="Times New Roman"/>
          <w:bCs/>
          <w:color w:val="000000" w:themeColor="text1"/>
          <w:sz w:val="24"/>
          <w:szCs w:val="24"/>
        </w:rPr>
        <w:t>1.3.4.</w:t>
      </w:r>
      <w:r w:rsidRPr="002F1577">
        <w:rPr>
          <w:rFonts w:ascii="Times New Roman" w:hAnsi="Times New Roman"/>
          <w:bCs/>
          <w:sz w:val="24"/>
          <w:szCs w:val="24"/>
        </w:rPr>
        <w:t xml:space="preserve"> Федеральный закон от 27.07.2010 г.  № 210-ФЗ «Об организации предоставления государ</w:t>
      </w:r>
      <w:r w:rsidR="00B35CAF">
        <w:rPr>
          <w:rFonts w:ascii="Times New Roman" w:hAnsi="Times New Roman"/>
          <w:bCs/>
          <w:sz w:val="24"/>
          <w:szCs w:val="24"/>
        </w:rPr>
        <w:t>ственных и муниципальных услуг»;</w:t>
      </w:r>
    </w:p>
    <w:p w:rsidR="00965CDB" w:rsidRPr="00965CDB" w:rsidRDefault="00965CDB" w:rsidP="00965CDB">
      <w:pPr>
        <w:widowControl w:val="0"/>
        <w:adjustRightInd w:val="0"/>
        <w:spacing w:after="0"/>
        <w:ind w:firstLine="709"/>
        <w:jc w:val="both"/>
        <w:rPr>
          <w:rFonts w:ascii="Arial" w:eastAsia="Times New Roman" w:hAnsi="Arial" w:cs="Arial"/>
          <w:color w:val="000000"/>
          <w:sz w:val="24"/>
          <w:szCs w:val="24"/>
          <w:lang w:eastAsia="ru-RU"/>
        </w:rPr>
      </w:pPr>
      <w:r>
        <w:rPr>
          <w:rFonts w:ascii="Times New Roman" w:hAnsi="Times New Roman"/>
          <w:bCs/>
          <w:sz w:val="24"/>
          <w:szCs w:val="24"/>
        </w:rPr>
        <w:t xml:space="preserve">1.3.5. </w:t>
      </w:r>
      <w:r w:rsidRPr="00965CDB">
        <w:rPr>
          <w:rFonts w:ascii="Times New Roman" w:eastAsia="Times New Roman" w:hAnsi="Times New Roman" w:cs="Times New Roman"/>
          <w:color w:val="000000"/>
          <w:sz w:val="24"/>
          <w:szCs w:val="24"/>
          <w:lang w:eastAsia="ru-RU"/>
        </w:rPr>
        <w:t>Федеральный закон от 27.07.2010 г. № 210-ФЗ «Об организации предоставления государственных и муниципальных услуг»;</w:t>
      </w:r>
    </w:p>
    <w:p w:rsidR="00A660E7" w:rsidRPr="00131847" w:rsidRDefault="00A660E7" w:rsidP="00965CDB">
      <w:pPr>
        <w:spacing w:after="0" w:line="240" w:lineRule="auto"/>
        <w:ind w:firstLine="709"/>
        <w:contextualSpacing/>
        <w:jc w:val="both"/>
        <w:rPr>
          <w:rFonts w:ascii="Times New Roman" w:eastAsia="Calibri" w:hAnsi="Times New Roman" w:cs="Times New Roman"/>
          <w:sz w:val="24"/>
          <w:szCs w:val="24"/>
          <w:lang w:eastAsia="ru-RU"/>
        </w:rPr>
      </w:pPr>
      <w:r w:rsidRPr="00131847">
        <w:rPr>
          <w:rFonts w:ascii="Times New Roman" w:eastAsia="Calibri" w:hAnsi="Times New Roman" w:cs="Times New Roman"/>
          <w:sz w:val="24"/>
          <w:szCs w:val="24"/>
          <w:lang w:eastAsia="ru-RU"/>
        </w:rPr>
        <w:t>1.3.</w:t>
      </w:r>
      <w:r w:rsidR="00965CDB">
        <w:rPr>
          <w:rFonts w:ascii="Times New Roman" w:eastAsia="Calibri" w:hAnsi="Times New Roman" w:cs="Times New Roman"/>
          <w:sz w:val="24"/>
          <w:szCs w:val="24"/>
          <w:lang w:eastAsia="ru-RU"/>
        </w:rPr>
        <w:t>6</w:t>
      </w:r>
      <w:r w:rsidRPr="00131847">
        <w:rPr>
          <w:rFonts w:ascii="Times New Roman" w:eastAsia="Calibri" w:hAnsi="Times New Roman" w:cs="Times New Roman"/>
          <w:sz w:val="24"/>
          <w:szCs w:val="24"/>
          <w:lang w:eastAsia="ru-RU"/>
        </w:rPr>
        <w:t>.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w:t>
      </w:r>
      <w:r w:rsidR="00B35CAF">
        <w:rPr>
          <w:rFonts w:ascii="Times New Roman" w:eastAsia="Calibri" w:hAnsi="Times New Roman" w:cs="Times New Roman"/>
          <w:sz w:val="24"/>
          <w:szCs w:val="24"/>
          <w:lang w:eastAsia="ru-RU"/>
        </w:rPr>
        <w:t>твенных и муниципальных услуг»);</w:t>
      </w:r>
    </w:p>
    <w:p w:rsidR="00A660E7"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131847">
        <w:rPr>
          <w:rFonts w:ascii="Times New Roman" w:eastAsia="Calibri" w:hAnsi="Times New Roman" w:cs="Times New Roman"/>
          <w:sz w:val="24"/>
          <w:szCs w:val="24"/>
          <w:lang w:eastAsia="ru-RU"/>
        </w:rPr>
        <w:t>1.3.</w:t>
      </w:r>
      <w:r w:rsidR="00965CDB">
        <w:rPr>
          <w:rFonts w:ascii="Times New Roman" w:eastAsia="Calibri" w:hAnsi="Times New Roman" w:cs="Times New Roman"/>
          <w:sz w:val="24"/>
          <w:szCs w:val="24"/>
          <w:lang w:eastAsia="ru-RU"/>
        </w:rPr>
        <w:t>7</w:t>
      </w:r>
      <w:r w:rsidRPr="00131847">
        <w:rPr>
          <w:rFonts w:ascii="Times New Roman" w:eastAsia="Calibri" w:hAnsi="Times New Roman" w:cs="Times New Roman"/>
          <w:sz w:val="24"/>
          <w:szCs w:val="24"/>
          <w:lang w:eastAsia="ru-RU"/>
        </w:rPr>
        <w:t xml:space="preserve">.  Постановление Правительства РФ от 25.08.2012 г. № 852 «Об утверждении Правил использования усиленной квалифицированной электронной подписи при обращении </w:t>
      </w:r>
      <w:r w:rsidRPr="00131847">
        <w:rPr>
          <w:rFonts w:ascii="Times New Roman" w:eastAsia="Calibri" w:hAnsi="Times New Roman" w:cs="Times New Roman"/>
          <w:sz w:val="24"/>
          <w:szCs w:val="24"/>
          <w:lang w:eastAsia="ru-RU"/>
        </w:rPr>
        <w:lastRenderedPageBreak/>
        <w:t>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965CDB">
        <w:rPr>
          <w:rFonts w:ascii="Times New Roman" w:eastAsia="Calibri" w:hAnsi="Times New Roman" w:cs="Times New Roman"/>
          <w:sz w:val="24"/>
          <w:szCs w:val="24"/>
          <w:lang w:eastAsia="ru-RU"/>
        </w:rPr>
        <w:t>тавления государственных услуг»;</w:t>
      </w:r>
    </w:p>
    <w:p w:rsidR="00965CDB" w:rsidRPr="00965CDB" w:rsidRDefault="00965CDB" w:rsidP="00965CD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65CDB">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8</w:t>
      </w:r>
      <w:r w:rsidRPr="00965CDB">
        <w:rPr>
          <w:rFonts w:ascii="Times New Roman" w:eastAsia="Times New Roman" w:hAnsi="Times New Roman" w:cs="Times New Roman"/>
          <w:color w:val="000000"/>
          <w:sz w:val="24"/>
          <w:szCs w:val="24"/>
          <w:lang w:eastAsia="ru-RU"/>
        </w:rPr>
        <w:t xml:space="preserve">. </w:t>
      </w:r>
      <w:hyperlink r:id="rId13" w:history="1">
        <w:r w:rsidRPr="00965CDB">
          <w:rPr>
            <w:rFonts w:ascii="Times New Roman" w:eastAsia="Times New Roman" w:hAnsi="Times New Roman" w:cs="Times New Roman"/>
            <w:bCs/>
            <w:color w:val="000000"/>
            <w:sz w:val="24"/>
            <w:szCs w:val="24"/>
            <w:lang w:eastAsia="ru-RU"/>
          </w:rPr>
          <w:t>Постановление</w:t>
        </w:r>
      </w:hyperlink>
      <w:r w:rsidRPr="00965CDB">
        <w:rPr>
          <w:rFonts w:ascii="Times New Roman" w:eastAsia="Times New Roman" w:hAnsi="Times New Roman" w:cs="Times New Roman"/>
          <w:bCs/>
          <w:color w:val="000000"/>
          <w:sz w:val="24"/>
          <w:szCs w:val="24"/>
          <w:lang w:eastAsia="ru-RU"/>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w:t>
      </w:r>
    </w:p>
    <w:p w:rsidR="00965CDB" w:rsidRPr="00965CDB" w:rsidRDefault="00965CDB" w:rsidP="00965CD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65CDB">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9</w:t>
      </w:r>
      <w:r w:rsidRPr="00965CDB">
        <w:rPr>
          <w:rFonts w:ascii="Times New Roman" w:eastAsia="Times New Roman" w:hAnsi="Times New Roman" w:cs="Times New Roman"/>
          <w:color w:val="000000"/>
          <w:sz w:val="24"/>
          <w:szCs w:val="24"/>
          <w:lang w:eastAsia="ru-RU"/>
        </w:rPr>
        <w:t>. Федеральн</w:t>
      </w:r>
      <w:r>
        <w:rPr>
          <w:rFonts w:ascii="Times New Roman" w:eastAsia="Times New Roman" w:hAnsi="Times New Roman" w:cs="Times New Roman"/>
          <w:color w:val="000000"/>
          <w:sz w:val="24"/>
          <w:szCs w:val="24"/>
          <w:lang w:eastAsia="ru-RU"/>
        </w:rPr>
        <w:t>ы</w:t>
      </w:r>
      <w:r w:rsidRPr="00965CDB">
        <w:rPr>
          <w:rFonts w:ascii="Times New Roman" w:eastAsia="Times New Roman" w:hAnsi="Times New Roman" w:cs="Times New Roman"/>
          <w:color w:val="000000"/>
          <w:sz w:val="24"/>
          <w:szCs w:val="24"/>
          <w:lang w:eastAsia="ru-RU"/>
        </w:rPr>
        <w:t>й закон «О персональных данных» от 27.07.2006 г. № 152-ФЗ (редакция, вступившая в действие с 01.01.2015);</w:t>
      </w:r>
    </w:p>
    <w:p w:rsidR="00A660E7" w:rsidRDefault="00A660E7" w:rsidP="00965CDB">
      <w:pPr>
        <w:spacing w:after="0" w:line="240" w:lineRule="auto"/>
        <w:ind w:firstLine="709"/>
        <w:contextualSpacing/>
        <w:jc w:val="both"/>
        <w:rPr>
          <w:rFonts w:ascii="Times New Roman" w:eastAsia="Calibri" w:hAnsi="Times New Roman" w:cs="Times New Roman"/>
          <w:sz w:val="24"/>
          <w:szCs w:val="24"/>
          <w:lang w:eastAsia="ru-RU"/>
        </w:rPr>
      </w:pPr>
      <w:r w:rsidRPr="00131847">
        <w:rPr>
          <w:rFonts w:ascii="Times New Roman" w:eastAsia="Calibri" w:hAnsi="Times New Roman" w:cs="Times New Roman"/>
          <w:sz w:val="24"/>
          <w:szCs w:val="24"/>
          <w:lang w:eastAsia="ru-RU"/>
        </w:rPr>
        <w:t>1.3.</w:t>
      </w:r>
      <w:r w:rsidR="00965CDB">
        <w:rPr>
          <w:rFonts w:ascii="Times New Roman" w:eastAsia="Calibri" w:hAnsi="Times New Roman" w:cs="Times New Roman"/>
          <w:sz w:val="24"/>
          <w:szCs w:val="24"/>
          <w:lang w:eastAsia="ru-RU"/>
        </w:rPr>
        <w:t>10</w:t>
      </w:r>
      <w:r w:rsidRPr="00131847">
        <w:rPr>
          <w:rFonts w:ascii="Times New Roman" w:eastAsia="Calibri" w:hAnsi="Times New Roman" w:cs="Times New Roman"/>
          <w:sz w:val="24"/>
          <w:szCs w:val="24"/>
          <w:lang w:eastAsia="ru-RU"/>
        </w:rPr>
        <w:t>.  Устав муниципального образования – Александро-Невское городское поселение Александро-Невского муниципального района Рязанской области</w:t>
      </w:r>
      <w:r w:rsidR="00B35CAF">
        <w:rPr>
          <w:rFonts w:ascii="Times New Roman" w:eastAsia="Calibri" w:hAnsi="Times New Roman" w:cs="Times New Roman"/>
          <w:sz w:val="24"/>
          <w:szCs w:val="24"/>
          <w:lang w:eastAsia="ru-RU"/>
        </w:rPr>
        <w:t>;</w:t>
      </w:r>
    </w:p>
    <w:p w:rsidR="00131847" w:rsidRDefault="00131847" w:rsidP="00965CDB">
      <w:pPr>
        <w:spacing w:after="0" w:line="240" w:lineRule="auto"/>
        <w:ind w:firstLine="709"/>
        <w:jc w:val="both"/>
        <w:rPr>
          <w:rFonts w:ascii="Times New Roman" w:eastAsia="Times New Roman" w:hAnsi="Times New Roman"/>
          <w:sz w:val="24"/>
          <w:szCs w:val="24"/>
          <w:lang w:eastAsia="ru-RU"/>
        </w:rPr>
      </w:pPr>
      <w:r>
        <w:rPr>
          <w:rFonts w:ascii="Times New Roman" w:eastAsia="Calibri" w:hAnsi="Times New Roman" w:cs="Times New Roman"/>
          <w:sz w:val="24"/>
          <w:szCs w:val="24"/>
          <w:lang w:eastAsia="ru-RU"/>
        </w:rPr>
        <w:t>1.3.</w:t>
      </w:r>
      <w:r w:rsidR="00965CDB">
        <w:rPr>
          <w:rFonts w:ascii="Times New Roman" w:eastAsia="Calibri" w:hAnsi="Times New Roman" w:cs="Times New Roman"/>
          <w:sz w:val="24"/>
          <w:szCs w:val="24"/>
          <w:lang w:eastAsia="ru-RU"/>
        </w:rPr>
        <w:t>11</w:t>
      </w:r>
      <w:r>
        <w:rPr>
          <w:rFonts w:ascii="Times New Roman" w:eastAsia="Calibri" w:hAnsi="Times New Roman" w:cs="Times New Roman"/>
          <w:sz w:val="24"/>
          <w:szCs w:val="24"/>
          <w:lang w:eastAsia="ru-RU"/>
        </w:rPr>
        <w:t xml:space="preserve">. </w:t>
      </w:r>
      <w:hyperlink r:id="rId14" w:history="1">
        <w:r w:rsidRPr="002F1577">
          <w:rPr>
            <w:rFonts w:ascii="Times New Roman" w:eastAsia="Times New Roman" w:hAnsi="Times New Roman"/>
            <w:sz w:val="24"/>
            <w:szCs w:val="24"/>
            <w:lang w:eastAsia="ru-RU"/>
          </w:rPr>
          <w:t>Постановление</w:t>
        </w:r>
      </w:hyperlink>
      <w:r w:rsidRPr="002F1577">
        <w:rPr>
          <w:rFonts w:ascii="Times New Roman" w:eastAsia="Times New Roman" w:hAnsi="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w:t>
      </w:r>
      <w:r w:rsidR="00B35CAF">
        <w:rPr>
          <w:rFonts w:ascii="Times New Roman" w:eastAsia="Times New Roman" w:hAnsi="Times New Roman"/>
          <w:sz w:val="24"/>
          <w:szCs w:val="24"/>
          <w:lang w:eastAsia="ru-RU"/>
        </w:rPr>
        <w:t>евского  городского поселения»;</w:t>
      </w:r>
    </w:p>
    <w:p w:rsidR="00B35CAF" w:rsidRPr="00131847" w:rsidRDefault="00B35CAF" w:rsidP="00965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1.3.12. Административный регламент.</w:t>
      </w:r>
    </w:p>
    <w:p w:rsidR="000237C4" w:rsidRPr="000237C4" w:rsidRDefault="00A660E7" w:rsidP="000237C4">
      <w:pPr>
        <w:pStyle w:val="ConsPlusNormal"/>
        <w:ind w:firstLine="709"/>
        <w:jc w:val="both"/>
        <w:rPr>
          <w:rFonts w:ascii="Times New Roman" w:hAnsi="Times New Roman" w:cs="Times New Roman"/>
          <w:color w:val="FF0000"/>
          <w:sz w:val="24"/>
          <w:szCs w:val="24"/>
        </w:rPr>
      </w:pPr>
      <w:r w:rsidRPr="000237C4">
        <w:rPr>
          <w:rFonts w:ascii="Times New Roman" w:eastAsia="Calibri" w:hAnsi="Times New Roman" w:cs="Times New Roman"/>
          <w:color w:val="FF0000"/>
          <w:sz w:val="24"/>
          <w:szCs w:val="24"/>
          <w:lang w:eastAsia="ru-RU"/>
        </w:rPr>
        <w:t xml:space="preserve">1.4. </w:t>
      </w:r>
      <w:bookmarkStart w:id="0" w:name="Зь"/>
      <w:r w:rsidR="000237C4" w:rsidRPr="000237C4">
        <w:rPr>
          <w:rFonts w:ascii="Times New Roman" w:hAnsi="Times New Roman" w:cs="Times New Roman"/>
          <w:color w:val="FF0000"/>
          <w:sz w:val="24"/>
          <w:szCs w:val="24"/>
        </w:rPr>
        <w:t>Результатом предоставления муниципальной услуги является получение заявителем разрешения на размещение передвижного аттракциона, зоопарка, цирка на территории органа местного самоуправления (далее - разрешение) либо уведомления об отказе в выдаче разрешения (далее - отказ в выдаче).</w:t>
      </w:r>
    </w:p>
    <w:p w:rsidR="00FE0018" w:rsidRPr="00255E4C" w:rsidRDefault="00FE0018" w:rsidP="00965CDB">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 </w:t>
      </w:r>
      <w:bookmarkStart w:id="1" w:name="_Hlt417907797"/>
      <w:r w:rsidRPr="00255E4C">
        <w:rPr>
          <w:rFonts w:ascii="Times New Roman" w:eastAsia="Calibri" w:hAnsi="Times New Roman" w:cs="Times New Roman"/>
          <w:sz w:val="24"/>
          <w:szCs w:val="24"/>
          <w:lang w:eastAsia="ru-RU"/>
        </w:rPr>
        <w:t xml:space="preserve">1.5. Срок предоставления муниципальной услуги. </w:t>
      </w:r>
      <w:bookmarkEnd w:id="1"/>
    </w:p>
    <w:bookmarkEnd w:id="0"/>
    <w:p w:rsidR="00FE0018" w:rsidRPr="00CE7A61" w:rsidRDefault="00FE0018" w:rsidP="00965CDB">
      <w:pPr>
        <w:spacing w:after="0" w:line="240" w:lineRule="auto"/>
        <w:ind w:firstLine="709"/>
        <w:contextualSpacing/>
        <w:jc w:val="both"/>
        <w:rPr>
          <w:rFonts w:ascii="Times New Roman" w:eastAsia="Calibri" w:hAnsi="Times New Roman" w:cs="Times New Roman"/>
          <w:sz w:val="24"/>
          <w:szCs w:val="24"/>
          <w:lang w:eastAsia="ru-RU"/>
        </w:rPr>
      </w:pPr>
      <w:r w:rsidRPr="00CE7A61">
        <w:rPr>
          <w:rFonts w:ascii="Times New Roman" w:eastAsia="Calibri" w:hAnsi="Times New Roman" w:cs="Times New Roman"/>
          <w:sz w:val="24"/>
          <w:szCs w:val="24"/>
          <w:lang w:eastAsia="ru-RU"/>
        </w:rPr>
        <w:t>Максимальный срок предоставления муниципальной услуги составляет 1</w:t>
      </w:r>
      <w:r w:rsidR="002C1E69" w:rsidRPr="00CE7A61">
        <w:rPr>
          <w:rFonts w:ascii="Times New Roman" w:eastAsia="Calibri" w:hAnsi="Times New Roman" w:cs="Times New Roman"/>
          <w:sz w:val="24"/>
          <w:szCs w:val="24"/>
          <w:lang w:eastAsia="ru-RU"/>
        </w:rPr>
        <w:t>5</w:t>
      </w:r>
      <w:r w:rsidRPr="00CE7A61">
        <w:rPr>
          <w:rFonts w:ascii="Times New Roman" w:eastAsia="Calibri" w:hAnsi="Times New Roman" w:cs="Times New Roman"/>
          <w:sz w:val="24"/>
          <w:szCs w:val="24"/>
          <w:lang w:eastAsia="ru-RU"/>
        </w:rPr>
        <w:t xml:space="preserve"> дней. </w:t>
      </w:r>
    </w:p>
    <w:p w:rsidR="00FE0018" w:rsidRPr="00255E4C" w:rsidRDefault="00FE0018" w:rsidP="00965CDB">
      <w:pPr>
        <w:spacing w:after="0" w:line="240" w:lineRule="auto"/>
        <w:ind w:firstLine="709"/>
        <w:contextualSpacing/>
        <w:jc w:val="both"/>
        <w:rPr>
          <w:rFonts w:ascii="Times New Roman" w:eastAsia="Calibri" w:hAnsi="Times New Roman" w:cs="Times New Roman"/>
          <w:sz w:val="24"/>
          <w:szCs w:val="24"/>
          <w:lang w:eastAsia="ru-RU"/>
        </w:rPr>
      </w:pPr>
      <w:r w:rsidRPr="00CE7A61">
        <w:rPr>
          <w:rFonts w:ascii="Times New Roman" w:eastAsia="Calibri" w:hAnsi="Times New Roman" w:cs="Times New Roman"/>
          <w:sz w:val="24"/>
          <w:szCs w:val="24"/>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w:t>
      </w:r>
      <w:r w:rsidRPr="00255E4C">
        <w:rPr>
          <w:rFonts w:ascii="Times New Roman" w:eastAsia="Calibri" w:hAnsi="Times New Roman" w:cs="Times New Roman"/>
          <w:sz w:val="24"/>
          <w:szCs w:val="24"/>
          <w:lang w:eastAsia="ru-RU"/>
        </w:rPr>
        <w:t xml:space="preserve"> дня поступления в уполномоченную организацию заявления и документов, необходимых для предоставления муниципальной услуги (по дате регистрации). </w:t>
      </w:r>
    </w:p>
    <w:p w:rsidR="00FE0018" w:rsidRPr="00255E4C" w:rsidRDefault="00FE0018" w:rsidP="00965CDB">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Сроки прохождения отдельных административных процедур: </w:t>
      </w:r>
    </w:p>
    <w:p w:rsidR="00FE0018" w:rsidRPr="00255E4C" w:rsidRDefault="00FE0018"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а) прием и регистрация документов заявителя от одного заявителя - не более 45 минут; </w:t>
      </w:r>
    </w:p>
    <w:p w:rsidR="00FE0018" w:rsidRPr="00255E4C" w:rsidRDefault="00FE0018"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б) направление уполномоченной организацией заявления и документов в администрацию - 1 день; </w:t>
      </w:r>
    </w:p>
    <w:p w:rsidR="00FE0018" w:rsidRPr="00255E4C" w:rsidRDefault="00FE0018"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в) межведомственное информационное взаимодействие - не более 7 рабочих дней: </w:t>
      </w:r>
    </w:p>
    <w:p w:rsidR="00FE0018" w:rsidRPr="00255E4C" w:rsidRDefault="00FE0018"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 подготовка и направление запросов в ФНС России - в течение 1 рабочего дня, следующего за днем поступления документов в администрацию; </w:t>
      </w:r>
    </w:p>
    <w:p w:rsidR="00FE0018" w:rsidRPr="00255E4C" w:rsidRDefault="00FE0018"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w:t>
      </w:r>
    </w:p>
    <w:p w:rsidR="00FE0018" w:rsidRPr="00255E4C" w:rsidRDefault="000A7EC6" w:rsidP="00255E4C">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w:t>
      </w:r>
      <w:r w:rsidR="00FE0018" w:rsidRPr="00255E4C">
        <w:rPr>
          <w:rFonts w:ascii="Times New Roman" w:eastAsia="Calibri" w:hAnsi="Times New Roman" w:cs="Times New Roman"/>
          <w:sz w:val="24"/>
          <w:szCs w:val="24"/>
          <w:lang w:eastAsia="ru-RU"/>
        </w:rPr>
        <w:t xml:space="preserve">) принятие решения о выдаче разрешения (об отказе в выдаче) - 1 день; </w:t>
      </w:r>
    </w:p>
    <w:p w:rsidR="00FE0018" w:rsidRPr="00255E4C" w:rsidRDefault="000A7EC6" w:rsidP="00255E4C">
      <w:pPr>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FE0018" w:rsidRPr="00255E4C">
        <w:rPr>
          <w:rFonts w:ascii="Times New Roman" w:eastAsia="Calibri" w:hAnsi="Times New Roman" w:cs="Times New Roman"/>
          <w:sz w:val="24"/>
          <w:szCs w:val="24"/>
          <w:lang w:eastAsia="ru-RU"/>
        </w:rPr>
        <w:t xml:space="preserve">) выдача разрешения (отказа в выдаче) - в течение 3 дней </w:t>
      </w:r>
      <w:proofErr w:type="gramStart"/>
      <w:r w:rsidR="00FE0018" w:rsidRPr="00255E4C">
        <w:rPr>
          <w:rFonts w:ascii="Times New Roman" w:eastAsia="Calibri" w:hAnsi="Times New Roman" w:cs="Times New Roman"/>
          <w:sz w:val="24"/>
          <w:szCs w:val="24"/>
          <w:lang w:eastAsia="ru-RU"/>
        </w:rPr>
        <w:t>с даты подписания</w:t>
      </w:r>
      <w:proofErr w:type="gramEnd"/>
      <w:r w:rsidR="00FE0018" w:rsidRPr="00255E4C">
        <w:rPr>
          <w:rFonts w:ascii="Times New Roman" w:eastAsia="Calibri" w:hAnsi="Times New Roman" w:cs="Times New Roman"/>
          <w:sz w:val="24"/>
          <w:szCs w:val="24"/>
          <w:lang w:eastAsia="ru-RU"/>
        </w:rPr>
        <w:t xml:space="preserve"> разрешения. </w:t>
      </w:r>
    </w:p>
    <w:p w:rsidR="00A660E7" w:rsidRPr="00255E4C" w:rsidRDefault="00A660E7" w:rsidP="00255E4C">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A660E7" w:rsidRPr="00255E4C" w:rsidRDefault="00A660E7" w:rsidP="00255E4C">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1.7. Порядок информирования о порядке предоставления муниципальной услуги:</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w:t>
      </w:r>
      <w:r w:rsidRPr="00255E4C">
        <w:rPr>
          <w:rFonts w:ascii="Times New Roman" w:eastAsia="Calibri" w:hAnsi="Times New Roman" w:cs="Times New Roman"/>
          <w:sz w:val="24"/>
          <w:szCs w:val="24"/>
          <w:lang w:eastAsia="ru-RU"/>
        </w:rPr>
        <w:lastRenderedPageBreak/>
        <w:t xml:space="preserve">телекоммуникационных сетях общего пользования (в том числе в сети Интернет) и публикаций в средствах массовой информации. </w:t>
      </w:r>
    </w:p>
    <w:p w:rsidR="00A660E7" w:rsidRPr="00CE7A61"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1.7.2.  </w:t>
      </w:r>
      <w:r w:rsidRPr="00CE7A61">
        <w:rPr>
          <w:rFonts w:ascii="Times New Roman" w:eastAsia="Calibri" w:hAnsi="Times New Roman" w:cs="Times New Roman"/>
          <w:sz w:val="24"/>
          <w:szCs w:val="24"/>
          <w:lang w:eastAsia="ru-RU"/>
        </w:rPr>
        <w:t xml:space="preserve">Местонахождение, график работы, адрес электронной почты, телефоны Администрации и МФЦ (приложение № 1). </w:t>
      </w:r>
    </w:p>
    <w:p w:rsidR="00A660E7" w:rsidRPr="00CE7A61"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CE7A61">
        <w:rPr>
          <w:rFonts w:ascii="Times New Roman" w:eastAsia="Calibri" w:hAnsi="Times New Roman" w:cs="Times New Roman"/>
          <w:sz w:val="24"/>
          <w:szCs w:val="24"/>
          <w:lang w:eastAsia="ru-RU"/>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МФЦ, </w:t>
      </w:r>
    </w:p>
    <w:p w:rsidR="00A660E7" w:rsidRPr="00CE7A61"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CE7A61">
        <w:rPr>
          <w:rFonts w:ascii="Times New Roman" w:eastAsia="Calibri" w:hAnsi="Times New Roman" w:cs="Times New Roman"/>
          <w:sz w:val="24"/>
          <w:szCs w:val="24"/>
          <w:lang w:eastAsia="ru-RU"/>
        </w:rPr>
        <w:t>1.7.4.  Перечень МФЦ  Рязанской области (приложение № 2).</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CE7A61">
        <w:rPr>
          <w:rFonts w:ascii="Times New Roman" w:eastAsia="Calibri" w:hAnsi="Times New Roman" w:cs="Times New Roman"/>
          <w:sz w:val="24"/>
          <w:szCs w:val="24"/>
          <w:lang w:eastAsia="ru-RU"/>
        </w:rPr>
        <w:t>1.7.5.  Муниципальные услуги и консультации предоставляются</w:t>
      </w:r>
      <w:r w:rsidRPr="00255E4C">
        <w:rPr>
          <w:rFonts w:ascii="Times New Roman" w:eastAsia="Calibri" w:hAnsi="Times New Roman" w:cs="Times New Roman"/>
          <w:sz w:val="24"/>
          <w:szCs w:val="24"/>
          <w:lang w:eastAsia="ru-RU"/>
        </w:rPr>
        <w:t xml:space="preserve"> Администрацией или МФЦ.</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A660E7" w:rsidRPr="00255E4C" w:rsidRDefault="00A660E7" w:rsidP="00255E4C">
      <w:pPr>
        <w:spacing w:after="0" w:line="240" w:lineRule="auto"/>
        <w:ind w:firstLine="709"/>
        <w:contextualSpacing/>
        <w:jc w:val="both"/>
        <w:rPr>
          <w:rFonts w:ascii="Times New Roman" w:eastAsia="Calibri" w:hAnsi="Times New Roman" w:cs="Times New Roman"/>
          <w:sz w:val="24"/>
          <w:szCs w:val="24"/>
          <w:lang w:eastAsia="ru-RU"/>
        </w:rPr>
      </w:pPr>
    </w:p>
    <w:p w:rsidR="00A660E7" w:rsidRDefault="00255E4C" w:rsidP="00255E4C">
      <w:pPr>
        <w:spacing w:after="60" w:line="240" w:lineRule="auto"/>
        <w:ind w:firstLine="709"/>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A660E7" w:rsidRPr="00255E4C">
        <w:rPr>
          <w:rFonts w:ascii="Times New Roman" w:eastAsia="Calibri" w:hAnsi="Times New Roman" w:cs="Times New Roman"/>
          <w:b/>
          <w:sz w:val="24"/>
          <w:szCs w:val="24"/>
          <w:lang w:eastAsia="ru-RU"/>
        </w:rPr>
        <w:t>. Стандарт предоставления муниципальной услуги</w:t>
      </w:r>
    </w:p>
    <w:p w:rsidR="00B35CAF" w:rsidRPr="00255E4C" w:rsidRDefault="00B35CAF" w:rsidP="00255E4C">
      <w:pPr>
        <w:spacing w:after="60" w:line="240" w:lineRule="auto"/>
        <w:ind w:firstLine="709"/>
        <w:contextualSpacing/>
        <w:jc w:val="center"/>
        <w:rPr>
          <w:rFonts w:ascii="Times New Roman" w:eastAsia="Calibri" w:hAnsi="Times New Roman" w:cs="Times New Roman"/>
          <w:b/>
          <w:sz w:val="24"/>
          <w:szCs w:val="24"/>
          <w:lang w:eastAsia="ru-RU"/>
        </w:rPr>
      </w:pPr>
    </w:p>
    <w:p w:rsidR="00A90601" w:rsidRPr="00255E4C" w:rsidRDefault="00A90601" w:rsidP="00255E4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90601" w:rsidRPr="00255E4C" w:rsidRDefault="00A90601" w:rsidP="00255E4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Для предоставления муниципальной услуги заявитель обращается в Администрацию или МФЦ,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A660E7" w:rsidRPr="00255E4C" w:rsidRDefault="00A90601" w:rsidP="00255E4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Документом, удостоверяющим право гражданина на получение муниципальной услуги, также является универсальная электронная карта.</w:t>
      </w:r>
    </w:p>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bookmarkStart w:id="2" w:name="Par104"/>
      <w:r w:rsidRPr="00255E4C">
        <w:rPr>
          <w:rFonts w:ascii="Times New Roman" w:eastAsia="Times New Roman" w:hAnsi="Times New Roman" w:cs="Times New Roman"/>
          <w:sz w:val="24"/>
          <w:szCs w:val="24"/>
          <w:lang w:eastAsia="ru-RU"/>
        </w:rPr>
        <w:t>2.1.1. Перечень документов, необходимых для предоставления муниципальной услуги:</w:t>
      </w:r>
    </w:p>
    <w:bookmarkEnd w:id="2"/>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заявление с указанием предполагаемого места и срока размещения аттракциона, зоопарка или цирка; </w:t>
      </w:r>
    </w:p>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свидетельство о государственной регистрации (для юридических лиц); </w:t>
      </w:r>
    </w:p>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учредительный документ (для юридических лиц); </w:t>
      </w:r>
    </w:p>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свидетельство о постановке на налоговый учет; </w:t>
      </w:r>
    </w:p>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свидетельство о государственной регистрации в качестве индивидуального предпринимателя; </w:t>
      </w:r>
    </w:p>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w:t>
      </w:r>
    </w:p>
    <w:p w:rsidR="00A90601" w:rsidRPr="00255E4C"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технический паспорт завода-изготовителя аттракциона (на русском языке), оформленный в соответствии с требованиями нормативных актов; </w:t>
      </w:r>
    </w:p>
    <w:p w:rsidR="00A660E7" w:rsidRDefault="00A90601"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оригинал или копия документа, удостоверяющего полномочия физического лица представлять интересы юридического лица или индивидуального предпринимателя, если с заявлением о выдаче разрешения обращается представитель заявителя.</w:t>
      </w:r>
    </w:p>
    <w:p w:rsidR="00131847" w:rsidRPr="00CE7A61" w:rsidRDefault="00131847" w:rsidP="00131847">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5D203C">
        <w:rPr>
          <w:rFonts w:ascii="Times New Roman" w:eastAsia="Times New Roman" w:hAnsi="Times New Roman"/>
          <w:color w:val="000000" w:themeColor="text1"/>
          <w:sz w:val="24"/>
          <w:szCs w:val="24"/>
          <w:lang w:eastAsia="ru-RU"/>
        </w:rPr>
        <w:t xml:space="preserve">- согласие на обработку персональных данных (примерная форма </w:t>
      </w:r>
      <w:hyperlink w:anchor="Par798" w:tooltip="Ссылка на текущий документ" w:history="1">
        <w:r w:rsidRPr="005D203C">
          <w:rPr>
            <w:rFonts w:ascii="Times New Roman" w:eastAsia="Times New Roman" w:hAnsi="Times New Roman"/>
            <w:color w:val="000000" w:themeColor="text1"/>
            <w:sz w:val="24"/>
            <w:szCs w:val="24"/>
            <w:lang w:eastAsia="ru-RU"/>
          </w:rPr>
          <w:t>согласия</w:t>
        </w:r>
      </w:hyperlink>
      <w:r w:rsidRPr="005D203C">
        <w:rPr>
          <w:rFonts w:ascii="Times New Roman" w:eastAsia="Times New Roman" w:hAnsi="Times New Roman"/>
          <w:color w:val="000000" w:themeColor="text1"/>
          <w:sz w:val="24"/>
          <w:szCs w:val="24"/>
          <w:lang w:eastAsia="ru-RU"/>
        </w:rPr>
        <w:t xml:space="preserve"> на обработку персональных данных приведена </w:t>
      </w:r>
      <w:r w:rsidRPr="00CE7A61">
        <w:rPr>
          <w:rFonts w:ascii="Times New Roman" w:eastAsia="Times New Roman" w:hAnsi="Times New Roman"/>
          <w:color w:val="000000" w:themeColor="text1"/>
          <w:sz w:val="24"/>
          <w:szCs w:val="24"/>
          <w:lang w:eastAsia="ru-RU"/>
        </w:rPr>
        <w:t xml:space="preserve">в приложении № </w:t>
      </w:r>
      <w:r w:rsidR="005D203C" w:rsidRPr="00CE7A61">
        <w:rPr>
          <w:rFonts w:ascii="Times New Roman" w:eastAsia="Times New Roman" w:hAnsi="Times New Roman"/>
          <w:color w:val="000000" w:themeColor="text1"/>
          <w:sz w:val="24"/>
          <w:szCs w:val="24"/>
          <w:lang w:eastAsia="ru-RU"/>
        </w:rPr>
        <w:t>3</w:t>
      </w:r>
      <w:r w:rsidR="00B35CAF" w:rsidRPr="00CE7A61">
        <w:rPr>
          <w:rFonts w:ascii="Times New Roman" w:eastAsia="Times New Roman" w:hAnsi="Times New Roman"/>
          <w:color w:val="000000" w:themeColor="text1"/>
          <w:sz w:val="24"/>
          <w:szCs w:val="24"/>
          <w:lang w:eastAsia="ru-RU"/>
        </w:rPr>
        <w:t xml:space="preserve"> к а</w:t>
      </w:r>
      <w:r w:rsidRPr="00CE7A61">
        <w:rPr>
          <w:rFonts w:ascii="Times New Roman" w:eastAsia="Times New Roman" w:hAnsi="Times New Roman"/>
          <w:color w:val="000000" w:themeColor="text1"/>
          <w:sz w:val="24"/>
          <w:szCs w:val="24"/>
          <w:lang w:eastAsia="ru-RU"/>
        </w:rPr>
        <w:t>дминистративному регламенту);</w:t>
      </w:r>
    </w:p>
    <w:p w:rsidR="00131847" w:rsidRPr="00CE7A61" w:rsidRDefault="00131847" w:rsidP="00131847">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bookmarkStart w:id="3" w:name="Par116"/>
      <w:bookmarkEnd w:id="3"/>
      <w:r w:rsidRPr="00CE7A61">
        <w:rPr>
          <w:rFonts w:ascii="Times New Roman" w:eastAsia="Times New Roman" w:hAnsi="Times New Roman"/>
          <w:color w:val="000000" w:themeColor="text1"/>
          <w:sz w:val="24"/>
          <w:szCs w:val="24"/>
          <w:lang w:eastAsia="ru-RU"/>
        </w:rPr>
        <w:t xml:space="preserve">- разъяснение последствий отказа предоставить свои персональные данные (примерная форма </w:t>
      </w:r>
      <w:hyperlink w:anchor="Par834" w:tooltip="Ссылка на текущий документ" w:history="1">
        <w:r w:rsidRPr="00CE7A61">
          <w:rPr>
            <w:rFonts w:ascii="Times New Roman" w:eastAsia="Times New Roman" w:hAnsi="Times New Roman"/>
            <w:color w:val="000000" w:themeColor="text1"/>
            <w:sz w:val="24"/>
            <w:szCs w:val="24"/>
            <w:lang w:eastAsia="ru-RU"/>
          </w:rPr>
          <w:t>разъяснения</w:t>
        </w:r>
      </w:hyperlink>
      <w:r w:rsidRPr="00CE7A61">
        <w:rPr>
          <w:rFonts w:ascii="Times New Roman" w:eastAsia="Times New Roman" w:hAnsi="Times New Roman"/>
          <w:color w:val="000000" w:themeColor="text1"/>
          <w:sz w:val="24"/>
          <w:szCs w:val="24"/>
          <w:lang w:eastAsia="ru-RU"/>
        </w:rPr>
        <w:t xml:space="preserve"> последствий отказа предоставить свои персональные данные приведена в приложении № </w:t>
      </w:r>
      <w:r w:rsidR="005D203C" w:rsidRPr="00CE7A61">
        <w:rPr>
          <w:rFonts w:ascii="Times New Roman" w:eastAsia="Times New Roman" w:hAnsi="Times New Roman"/>
          <w:color w:val="000000" w:themeColor="text1"/>
          <w:sz w:val="24"/>
          <w:szCs w:val="24"/>
          <w:lang w:eastAsia="ru-RU"/>
        </w:rPr>
        <w:t>4</w:t>
      </w:r>
      <w:r w:rsidR="00B35CAF" w:rsidRPr="00CE7A61">
        <w:rPr>
          <w:rFonts w:ascii="Times New Roman" w:eastAsia="Times New Roman" w:hAnsi="Times New Roman"/>
          <w:color w:val="000000" w:themeColor="text1"/>
          <w:sz w:val="24"/>
          <w:szCs w:val="24"/>
          <w:lang w:eastAsia="ru-RU"/>
        </w:rPr>
        <w:t xml:space="preserve"> к а</w:t>
      </w:r>
      <w:r w:rsidRPr="00CE7A61">
        <w:rPr>
          <w:rFonts w:ascii="Times New Roman" w:eastAsia="Times New Roman" w:hAnsi="Times New Roman"/>
          <w:color w:val="000000" w:themeColor="text1"/>
          <w:sz w:val="24"/>
          <w:szCs w:val="24"/>
          <w:lang w:eastAsia="ru-RU"/>
        </w:rPr>
        <w:t>дминистративному регламенту).</w:t>
      </w:r>
    </w:p>
    <w:p w:rsidR="000A50BA" w:rsidRPr="00255E4C" w:rsidRDefault="000A50BA"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color w:val="000000" w:themeColor="text1"/>
          <w:sz w:val="24"/>
          <w:szCs w:val="24"/>
          <w:lang w:eastAsia="ru-RU"/>
        </w:rPr>
        <w:lastRenderedPageBreak/>
        <w:t>2.1.2. Заявители представляют документы в копиях с одновременным</w:t>
      </w:r>
      <w:r w:rsidRPr="00CE7A61">
        <w:rPr>
          <w:rFonts w:ascii="Times New Roman" w:eastAsia="Times New Roman" w:hAnsi="Times New Roman" w:cs="Times New Roman"/>
          <w:sz w:val="24"/>
          <w:szCs w:val="24"/>
          <w:lang w:eastAsia="ru-RU"/>
        </w:rPr>
        <w:t xml:space="preserve"> представлением оригинала. Копия документа после проверки ее соответствия оригиналу заверяется должностным лицом </w:t>
      </w:r>
      <w:r w:rsidR="00EB38BD" w:rsidRPr="00CE7A61">
        <w:rPr>
          <w:rFonts w:ascii="Times New Roman" w:eastAsia="Times New Roman" w:hAnsi="Times New Roman" w:cs="Times New Roman"/>
          <w:sz w:val="24"/>
          <w:szCs w:val="24"/>
          <w:lang w:eastAsia="ru-RU"/>
        </w:rPr>
        <w:t>МФЦ</w:t>
      </w:r>
      <w:r w:rsidRPr="00CE7A61">
        <w:rPr>
          <w:rFonts w:ascii="Times New Roman" w:eastAsia="Times New Roman" w:hAnsi="Times New Roman" w:cs="Times New Roman"/>
          <w:sz w:val="24"/>
          <w:szCs w:val="24"/>
          <w:lang w:eastAsia="ru-RU"/>
        </w:rPr>
        <w:t>, ответственным за прием документов.</w:t>
      </w:r>
      <w:r w:rsidRPr="00255E4C">
        <w:rPr>
          <w:rFonts w:ascii="Times New Roman" w:eastAsia="Times New Roman" w:hAnsi="Times New Roman" w:cs="Times New Roman"/>
          <w:sz w:val="24"/>
          <w:szCs w:val="24"/>
          <w:lang w:eastAsia="ru-RU"/>
        </w:rPr>
        <w:t xml:space="preserve"> </w:t>
      </w:r>
    </w:p>
    <w:p w:rsidR="00A90601" w:rsidRPr="00255E4C" w:rsidRDefault="000A50BA"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Представленные заявителем документы после предоставления муниципальной услуги остаются в администрации и заявителю не возвращаются.</w:t>
      </w:r>
    </w:p>
    <w:p w:rsidR="008D35E6" w:rsidRPr="00255E4C" w:rsidRDefault="000A50BA"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bookmarkStart w:id="4" w:name="Par81"/>
      <w:r w:rsidRPr="00255E4C">
        <w:rPr>
          <w:rFonts w:ascii="Times New Roman" w:eastAsia="Times New Roman" w:hAnsi="Times New Roman" w:cs="Times New Roman"/>
          <w:sz w:val="24"/>
          <w:szCs w:val="24"/>
          <w:lang w:eastAsia="ru-RU"/>
        </w:rPr>
        <w:t>2.1.3.</w:t>
      </w:r>
      <w:r w:rsidR="008D35E6" w:rsidRPr="00255E4C">
        <w:rPr>
          <w:rFonts w:ascii="Times New Roman" w:eastAsia="Times New Roman" w:hAnsi="Times New Roman" w:cs="Times New Roman"/>
          <w:sz w:val="28"/>
          <w:szCs w:val="28"/>
          <w:lang w:eastAsia="ru-RU"/>
        </w:rPr>
        <w:t xml:space="preserve"> </w:t>
      </w:r>
      <w:r w:rsidR="008D35E6" w:rsidRPr="00255E4C">
        <w:rPr>
          <w:rFonts w:ascii="Times New Roman" w:eastAsia="Times New Roman" w:hAnsi="Times New Roman" w:cs="Times New Roman"/>
          <w:sz w:val="24"/>
          <w:szCs w:val="24"/>
          <w:lang w:eastAsia="ru-RU"/>
        </w:rPr>
        <w:t>Документами (сведениями), запрашиваемыми в режиме межведомственного информационного взаимодействия в ФНС России, являются:</w:t>
      </w:r>
    </w:p>
    <w:bookmarkEnd w:id="4"/>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w:t>
      </w:r>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w:t>
      </w:r>
      <w:r w:rsidR="00B35CAF">
        <w:rPr>
          <w:rFonts w:ascii="Times New Roman" w:eastAsia="Times New Roman" w:hAnsi="Times New Roman" w:cs="Times New Roman"/>
          <w:sz w:val="24"/>
          <w:szCs w:val="24"/>
          <w:lang w:eastAsia="ru-RU"/>
        </w:rPr>
        <w:t xml:space="preserve"> </w:t>
      </w:r>
      <w:r w:rsidRPr="00255E4C">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ее удостоверенная копия, включающая сведения о постановке физического лица на учет в налоговом органе.</w:t>
      </w:r>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2.1.4. Заявитель вправе по собственной инициативе представить документы, </w:t>
      </w:r>
      <w:r w:rsidRPr="00B35CAF">
        <w:rPr>
          <w:rFonts w:ascii="Times New Roman" w:eastAsia="Times New Roman" w:hAnsi="Times New Roman" w:cs="Times New Roman"/>
          <w:sz w:val="24"/>
          <w:szCs w:val="24"/>
          <w:lang w:eastAsia="ru-RU"/>
        </w:rPr>
        <w:t xml:space="preserve">предусмотренные </w:t>
      </w:r>
      <w:hyperlink w:anchor="Par81" w:history="1">
        <w:r w:rsidRPr="00B35CAF">
          <w:rPr>
            <w:rStyle w:val="a5"/>
            <w:rFonts w:ascii="Times New Roman" w:eastAsia="Times New Roman" w:hAnsi="Times New Roman" w:cs="Times New Roman"/>
            <w:color w:val="auto"/>
            <w:sz w:val="24"/>
            <w:szCs w:val="24"/>
            <w:u w:val="none"/>
            <w:lang w:eastAsia="ru-RU"/>
          </w:rPr>
          <w:t>пунктом 2.1.3</w:t>
        </w:r>
      </w:hyperlink>
      <w:r w:rsidRPr="00B35CAF">
        <w:rPr>
          <w:rFonts w:ascii="Times New Roman" w:eastAsia="Times New Roman" w:hAnsi="Times New Roman" w:cs="Times New Roman"/>
          <w:sz w:val="24"/>
          <w:szCs w:val="24"/>
          <w:lang w:eastAsia="ru-RU"/>
        </w:rPr>
        <w:t xml:space="preserve"> Административного</w:t>
      </w:r>
      <w:r w:rsidRPr="00255E4C">
        <w:rPr>
          <w:rFonts w:ascii="Times New Roman" w:eastAsia="Times New Roman" w:hAnsi="Times New Roman" w:cs="Times New Roman"/>
          <w:sz w:val="24"/>
          <w:szCs w:val="24"/>
          <w:lang w:eastAsia="ru-RU"/>
        </w:rPr>
        <w:t xml:space="preserve"> регламента.</w:t>
      </w:r>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bookmarkStart w:id="5" w:name="Par71"/>
      <w:bookmarkStart w:id="6" w:name="Par99"/>
      <w:r w:rsidRPr="00255E4C">
        <w:rPr>
          <w:rFonts w:ascii="Times New Roman" w:eastAsia="Times New Roman" w:hAnsi="Times New Roman" w:cs="Times New Roman"/>
          <w:sz w:val="24"/>
          <w:szCs w:val="24"/>
          <w:lang w:eastAsia="ru-RU"/>
        </w:rPr>
        <w:t xml:space="preserve">2.1.5. </w:t>
      </w:r>
      <w:r w:rsidR="00EB38BD" w:rsidRPr="00255E4C">
        <w:rPr>
          <w:rFonts w:ascii="Times New Roman" w:eastAsia="Times New Roman" w:hAnsi="Times New Roman" w:cs="Times New Roman"/>
          <w:sz w:val="24"/>
          <w:szCs w:val="24"/>
          <w:lang w:eastAsia="ru-RU"/>
        </w:rPr>
        <w:t>Документы, представляемые заявителем, должны соответствовать</w:t>
      </w:r>
      <w:r w:rsidRPr="00255E4C">
        <w:rPr>
          <w:rFonts w:ascii="Times New Roman" w:eastAsia="Times New Roman" w:hAnsi="Times New Roman" w:cs="Times New Roman"/>
          <w:sz w:val="24"/>
          <w:szCs w:val="24"/>
          <w:lang w:eastAsia="ru-RU"/>
        </w:rPr>
        <w:t xml:space="preserve"> следующим требованиям: </w:t>
      </w:r>
    </w:p>
    <w:bookmarkEnd w:id="5"/>
    <w:bookmarkEnd w:id="6"/>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а) заявление составлено в единственном экземпляре - подлиннике; </w:t>
      </w:r>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б) полномочия представителя оформлены в установленном порядке; </w:t>
      </w:r>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в) тексты документов написаны разборчиво; </w:t>
      </w:r>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proofErr w:type="gramStart"/>
      <w:r w:rsidRPr="00255E4C">
        <w:rPr>
          <w:rFonts w:ascii="Times New Roman" w:eastAsia="Times New Roman" w:hAnsi="Times New Roman" w:cs="Times New Roman"/>
          <w:sz w:val="24"/>
          <w:szCs w:val="24"/>
          <w:lang w:eastAsia="ru-RU"/>
        </w:rPr>
        <w:t xml:space="preserve">г) фамилия, имя и отчество (наименование) заявителя, паспортные данные, адрес его места жительства (места нахождения), телефон (если имеется) написаны полностью; </w:t>
      </w:r>
      <w:proofErr w:type="gramEnd"/>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д) в документах нет подчисток, приписок, зачеркнутых слов и иных неоговоренных исправлений; </w:t>
      </w:r>
    </w:p>
    <w:p w:rsidR="008D35E6"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е) документы не исполнены карандашом. </w:t>
      </w:r>
    </w:p>
    <w:p w:rsidR="000A50BA" w:rsidRPr="00255E4C" w:rsidRDefault="008D35E6"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ж) предоставляемые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указанного в техническом паспорте и техническом заключении);</w:t>
      </w:r>
    </w:p>
    <w:p w:rsidR="00EB38BD" w:rsidRPr="00255E4C" w:rsidRDefault="00EB38BD"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2.1.6.</w:t>
      </w:r>
      <w:r w:rsidRPr="00255E4C">
        <w:rPr>
          <w:rFonts w:ascii="Times New Roman" w:eastAsia="Times New Roman" w:hAnsi="Times New Roman" w:cs="Times New Roman"/>
          <w:sz w:val="28"/>
          <w:szCs w:val="28"/>
          <w:lang w:eastAsia="ru-RU"/>
        </w:rPr>
        <w:t xml:space="preserve"> </w:t>
      </w:r>
      <w:r w:rsidRPr="00255E4C">
        <w:rPr>
          <w:rFonts w:ascii="Times New Roman" w:eastAsia="Times New Roman" w:hAnsi="Times New Roman" w:cs="Times New Roman"/>
          <w:sz w:val="24"/>
          <w:szCs w:val="24"/>
          <w:lang w:eastAsia="ru-RU"/>
        </w:rPr>
        <w:t>Администрация, МФЦ не вправе требовать от заявителя:</w:t>
      </w:r>
    </w:p>
    <w:p w:rsidR="00EB38BD" w:rsidRPr="00255E4C" w:rsidRDefault="00EB38BD"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8BD" w:rsidRPr="00255E4C" w:rsidRDefault="00EB38BD"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8BD" w:rsidRPr="00255E4C" w:rsidRDefault="00EB38BD"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2.1.7. Представленные заявителем документы после предоставления муниципальной услуги остаются в Администрации и заявителю не возвращаются. </w:t>
      </w:r>
    </w:p>
    <w:p w:rsidR="00EB38BD" w:rsidRPr="00255E4C" w:rsidRDefault="00EB38B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7" w:name="Par94"/>
      <w:r w:rsidRPr="00255E4C">
        <w:rPr>
          <w:rFonts w:ascii="Times New Roman" w:eastAsia="Times New Roman" w:hAnsi="Times New Roman" w:cs="Times New Roman"/>
          <w:sz w:val="24"/>
          <w:szCs w:val="24"/>
          <w:lang w:eastAsia="ru-RU"/>
        </w:rPr>
        <w:t xml:space="preserve">2.2. Исчерпывающий перечень оснований для отказа в приеме документов, необходимых для предоставления муниципальной услуги: </w:t>
      </w:r>
    </w:p>
    <w:bookmarkEnd w:id="7"/>
    <w:p w:rsidR="00EB38BD" w:rsidRPr="00255E4C" w:rsidRDefault="00EB38B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непредставление заявителем документа, удостоверяющего его личность; </w:t>
      </w:r>
    </w:p>
    <w:p w:rsidR="00EB38BD" w:rsidRPr="00255E4C" w:rsidRDefault="00EB38B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непредставление представителем заявителя документа, удостоверяющего личность и полномочия; </w:t>
      </w:r>
    </w:p>
    <w:p w:rsidR="00EB38BD" w:rsidRPr="00255E4C" w:rsidRDefault="00EB38B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заявление, представленное для предоставления муниципальной услуги, по содержанию не соответствует требованиям </w:t>
      </w:r>
      <w:hyperlink w:anchor="Par71" w:history="1">
        <w:r w:rsidRPr="00255E4C">
          <w:rPr>
            <w:rStyle w:val="a5"/>
            <w:rFonts w:ascii="Times New Roman" w:eastAsia="Times New Roman" w:hAnsi="Times New Roman" w:cs="Times New Roman"/>
            <w:color w:val="auto"/>
            <w:sz w:val="24"/>
            <w:szCs w:val="24"/>
            <w:lang w:eastAsia="ru-RU"/>
          </w:rPr>
          <w:t>пункта 2.1.5</w:t>
        </w:r>
      </w:hyperlink>
      <w:r w:rsidRPr="00255E4C">
        <w:rPr>
          <w:rFonts w:ascii="Times New Roman" w:eastAsia="Times New Roman" w:hAnsi="Times New Roman" w:cs="Times New Roman"/>
          <w:sz w:val="24"/>
          <w:szCs w:val="24"/>
          <w:lang w:eastAsia="ru-RU"/>
        </w:rPr>
        <w:t xml:space="preserve"> Административного регламента.</w:t>
      </w:r>
    </w:p>
    <w:p w:rsidR="001D2DCD" w:rsidRPr="00255E4C" w:rsidRDefault="001D2DC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8" w:name="Шр"/>
      <w:r w:rsidRPr="00255E4C">
        <w:rPr>
          <w:rFonts w:ascii="Times New Roman" w:eastAsia="Times New Roman" w:hAnsi="Times New Roman" w:cs="Times New Roman"/>
          <w:sz w:val="24"/>
          <w:szCs w:val="24"/>
          <w:lang w:eastAsia="ru-RU"/>
        </w:rPr>
        <w:t>2.3. Исчерпывающий перечень оснований для отказа в предоставлении муниципальной услуги:</w:t>
      </w:r>
    </w:p>
    <w:bookmarkEnd w:id="8"/>
    <w:p w:rsidR="001D2DCD" w:rsidRPr="00255E4C" w:rsidRDefault="001D2DC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lastRenderedPageBreak/>
        <w:t>2.3.1. Если на предполагаемое место размещения аттракциона, цирка или зоопарка уже выдано постановление на размещение аттракциона, цирка или зоопарка другому юридическому лицу или индивидуальному предпринимателю.</w:t>
      </w:r>
    </w:p>
    <w:p w:rsidR="001D2DCD" w:rsidRPr="00255E4C" w:rsidRDefault="001D2DC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2.3.2. Непредставление документов, указанных в </w:t>
      </w:r>
      <w:hyperlink w:anchor="Par104" w:history="1">
        <w:r w:rsidRPr="00255E4C">
          <w:rPr>
            <w:rStyle w:val="a5"/>
            <w:rFonts w:ascii="Times New Roman" w:eastAsia="Times New Roman" w:hAnsi="Times New Roman" w:cs="Times New Roman"/>
            <w:color w:val="auto"/>
            <w:sz w:val="24"/>
            <w:szCs w:val="24"/>
            <w:lang w:eastAsia="ru-RU"/>
          </w:rPr>
          <w:t>пункте 2.1.1</w:t>
        </w:r>
      </w:hyperlink>
      <w:r w:rsidRPr="00255E4C">
        <w:rPr>
          <w:rFonts w:ascii="Times New Roman" w:eastAsia="Times New Roman" w:hAnsi="Times New Roman" w:cs="Times New Roman"/>
          <w:sz w:val="24"/>
          <w:szCs w:val="24"/>
          <w:lang w:eastAsia="ru-RU"/>
        </w:rPr>
        <w:t xml:space="preserve"> Административного регламента, за исключением документов, указанных в </w:t>
      </w:r>
      <w:hyperlink w:anchor="Par99" w:history="1">
        <w:r w:rsidRPr="00255E4C">
          <w:rPr>
            <w:rStyle w:val="a5"/>
            <w:rFonts w:ascii="Times New Roman" w:eastAsia="Times New Roman" w:hAnsi="Times New Roman" w:cs="Times New Roman"/>
            <w:color w:val="auto"/>
            <w:sz w:val="24"/>
            <w:szCs w:val="24"/>
            <w:lang w:eastAsia="ru-RU"/>
          </w:rPr>
          <w:t>пункте 2.1.5</w:t>
        </w:r>
      </w:hyperlink>
      <w:r w:rsidRPr="00255E4C">
        <w:rPr>
          <w:rFonts w:ascii="Times New Roman" w:eastAsia="Times New Roman" w:hAnsi="Times New Roman" w:cs="Times New Roman"/>
          <w:sz w:val="24"/>
          <w:szCs w:val="24"/>
          <w:lang w:eastAsia="ru-RU"/>
        </w:rPr>
        <w:t xml:space="preserve"> Административного регламента.</w:t>
      </w:r>
    </w:p>
    <w:p w:rsidR="001D2DCD" w:rsidRPr="00255E4C" w:rsidRDefault="001D2DC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2.3.3. </w:t>
      </w:r>
      <w:proofErr w:type="gramStart"/>
      <w:r w:rsidRPr="00255E4C">
        <w:rPr>
          <w:rFonts w:ascii="Times New Roman" w:eastAsia="Times New Roman" w:hAnsi="Times New Roman" w:cs="Times New Roman"/>
          <w:sz w:val="24"/>
          <w:szCs w:val="24"/>
          <w:lang w:eastAsia="ru-RU"/>
        </w:rPr>
        <w:t>Если размещение аттракциона, цирка или зоопарка предполагается в местах и (или) сооружениях спортивно-оздоровительного назначения (бассейнах, стадионах и т.п.), находящихся в муниципальной собственности, и размещение аттракциона, цирка или зоопарка в указанных местах и сооружениях нарушает установленные для их эксплуатации санитарно-эпидемиологические правила и нормативы и может повлечь за собой угрозу безопасности, жизни и (или) здоровью населения.</w:t>
      </w:r>
      <w:proofErr w:type="gramEnd"/>
    </w:p>
    <w:p w:rsidR="001D2DCD" w:rsidRPr="00255E4C" w:rsidRDefault="001D2DC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2.3.4. Представление заявителем недостоверных сведений.</w:t>
      </w:r>
    </w:p>
    <w:p w:rsidR="001D2DCD" w:rsidRPr="00255E4C" w:rsidRDefault="001D2DCD" w:rsidP="00255E4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2.5. Муниципальная услуга предоставляется на безвозмездной основе.</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2.6. Время ожидания в очереди для получения информации (консультации), касающейся предоставления муниципальной услуги –15 минут;</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Время   ожидания в очереди для подачи документов – 15 минут;</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Время ожидания в очереди для получения документов – 15 минут.</w:t>
      </w:r>
    </w:p>
    <w:p w:rsidR="009D7D5E" w:rsidRPr="009D7D5E" w:rsidRDefault="00A660E7" w:rsidP="009D7D5E">
      <w:pPr>
        <w:widowControl w:val="0"/>
        <w:autoSpaceDE w:val="0"/>
        <w:autoSpaceDN w:val="0"/>
        <w:adjustRightInd w:val="0"/>
        <w:spacing w:after="0"/>
        <w:ind w:firstLine="709"/>
        <w:jc w:val="both"/>
        <w:rPr>
          <w:rFonts w:ascii="Times New Roman" w:hAnsi="Times New Roman" w:cs="Times New Roman"/>
          <w:sz w:val="24"/>
          <w:szCs w:val="24"/>
        </w:rPr>
      </w:pPr>
      <w:r w:rsidRPr="009D7D5E">
        <w:rPr>
          <w:rFonts w:ascii="Times New Roman" w:eastAsia="Times New Roman" w:hAnsi="Times New Roman" w:cs="Times New Roman"/>
          <w:sz w:val="24"/>
          <w:szCs w:val="24"/>
          <w:lang w:eastAsia="ru-RU"/>
        </w:rPr>
        <w:t>2.7.</w:t>
      </w:r>
      <w:r w:rsidR="009D7D5E" w:rsidRPr="009D7D5E">
        <w:rPr>
          <w:rFonts w:ascii="Times New Roman" w:hAnsi="Times New Roman" w:cs="Times New Roman"/>
          <w:sz w:val="24"/>
          <w:szCs w:val="24"/>
        </w:rPr>
        <w:t xml:space="preserve"> Максимальный срок регистрации заявления не должен превышать 45 минут.</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60E7" w:rsidRPr="00CE7A61"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2.8.1. Информация о местах нахождения и графике работы Администрации, </w:t>
      </w:r>
      <w:r w:rsidR="001D2DCD" w:rsidRPr="00255E4C">
        <w:rPr>
          <w:rFonts w:ascii="Times New Roman" w:eastAsia="Times New Roman" w:hAnsi="Times New Roman" w:cs="Times New Roman"/>
          <w:sz w:val="24"/>
          <w:szCs w:val="24"/>
          <w:lang w:eastAsia="ru-RU"/>
        </w:rPr>
        <w:t>о МФЦ</w:t>
      </w:r>
      <w:r w:rsidRPr="00255E4C">
        <w:rPr>
          <w:rFonts w:ascii="Times New Roman" w:eastAsia="Times New Roman" w:hAnsi="Times New Roman" w:cs="Times New Roman"/>
          <w:sz w:val="24"/>
          <w:szCs w:val="24"/>
          <w:lang w:eastAsia="ru-RU"/>
        </w:rPr>
        <w:t xml:space="preserve">, а также о других органах и организациях, обращение в которые необходимо для предоставления </w:t>
      </w:r>
      <w:r w:rsidRPr="00CE7A61">
        <w:rPr>
          <w:rFonts w:ascii="Times New Roman" w:eastAsia="Times New Roman" w:hAnsi="Times New Roman" w:cs="Times New Roman"/>
          <w:sz w:val="24"/>
          <w:szCs w:val="24"/>
          <w:lang w:eastAsia="ru-RU"/>
        </w:rPr>
        <w:t>муниципальной услуги, иная справочная информация размещена на официальном сайте администрации Александро-Невского муниципального ра</w:t>
      </w:r>
      <w:r w:rsidR="00072956" w:rsidRPr="00CE7A61">
        <w:rPr>
          <w:rFonts w:ascii="Times New Roman" w:eastAsia="Times New Roman" w:hAnsi="Times New Roman" w:cs="Times New Roman"/>
          <w:sz w:val="24"/>
          <w:szCs w:val="24"/>
          <w:lang w:eastAsia="ru-RU"/>
        </w:rPr>
        <w:t>йона в сети «Интернет» согласно</w:t>
      </w:r>
      <w:r w:rsidR="00072956" w:rsidRPr="00CE7A61">
        <w:rPr>
          <w:rFonts w:ascii="Times New Roman" w:eastAsia="Times New Roman" w:hAnsi="Times New Roman" w:cs="Times New Roman"/>
          <w:sz w:val="24"/>
          <w:szCs w:val="20"/>
          <w:u w:val="single"/>
          <w:lang w:eastAsia="ru-RU"/>
        </w:rPr>
        <w:t xml:space="preserve"> </w:t>
      </w:r>
      <w:r w:rsidR="00C73FFA" w:rsidRPr="00CE7A61">
        <w:rPr>
          <w:rFonts w:ascii="Times New Roman" w:eastAsia="Times New Roman" w:hAnsi="Times New Roman" w:cs="Times New Roman"/>
          <w:sz w:val="24"/>
          <w:szCs w:val="20"/>
          <w:lang w:eastAsia="ru-RU"/>
        </w:rPr>
        <w:t>п</w:t>
      </w:r>
      <w:r w:rsidR="00072956" w:rsidRPr="00CE7A61">
        <w:rPr>
          <w:rFonts w:ascii="Times New Roman" w:eastAsia="Times New Roman" w:hAnsi="Times New Roman" w:cs="Times New Roman"/>
          <w:sz w:val="24"/>
          <w:szCs w:val="20"/>
          <w:lang w:eastAsia="ru-RU"/>
        </w:rPr>
        <w:t>риложению №</w:t>
      </w:r>
      <w:r w:rsidR="009D7D5E" w:rsidRPr="00CE7A61">
        <w:rPr>
          <w:rFonts w:ascii="Times New Roman" w:eastAsia="Times New Roman" w:hAnsi="Times New Roman" w:cs="Times New Roman"/>
          <w:sz w:val="24"/>
          <w:szCs w:val="20"/>
          <w:lang w:eastAsia="ru-RU"/>
        </w:rPr>
        <w:t xml:space="preserve"> </w:t>
      </w:r>
      <w:r w:rsidR="005D203C" w:rsidRPr="00CE7A61">
        <w:rPr>
          <w:rFonts w:ascii="Times New Roman" w:eastAsia="Times New Roman" w:hAnsi="Times New Roman" w:cs="Times New Roman"/>
          <w:sz w:val="24"/>
          <w:szCs w:val="20"/>
          <w:lang w:eastAsia="ru-RU"/>
        </w:rPr>
        <w:t>5</w:t>
      </w:r>
      <w:r w:rsidR="009D7D5E" w:rsidRPr="00CE7A61">
        <w:rPr>
          <w:rFonts w:ascii="Times New Roman" w:eastAsia="Times New Roman" w:hAnsi="Times New Roman" w:cs="Times New Roman"/>
          <w:sz w:val="24"/>
          <w:szCs w:val="24"/>
          <w:lang w:eastAsia="ru-RU"/>
        </w:rPr>
        <w:t xml:space="preserve"> к а</w:t>
      </w:r>
      <w:r w:rsidRPr="00CE7A61">
        <w:rPr>
          <w:rFonts w:ascii="Times New Roman" w:eastAsia="Times New Roman" w:hAnsi="Times New Roman" w:cs="Times New Roman"/>
          <w:sz w:val="24"/>
          <w:szCs w:val="24"/>
          <w:lang w:eastAsia="ru-RU"/>
        </w:rPr>
        <w:t>дминистративному регламенту;</w:t>
      </w:r>
    </w:p>
    <w:p w:rsidR="00A660E7" w:rsidRPr="00255E4C" w:rsidRDefault="00A660E7" w:rsidP="00255E4C">
      <w:pPr>
        <w:spacing w:after="60" w:line="240" w:lineRule="auto"/>
        <w:ind w:firstLine="709"/>
        <w:contextualSpacing/>
        <w:jc w:val="both"/>
        <w:rPr>
          <w:rFonts w:ascii="Arial" w:eastAsia="Times New Roman" w:hAnsi="Arial" w:cs="Arial"/>
          <w:sz w:val="20"/>
          <w:szCs w:val="20"/>
          <w:lang w:eastAsia="ru-RU"/>
        </w:rPr>
      </w:pPr>
      <w:r w:rsidRPr="00CE7A61">
        <w:rPr>
          <w:rFonts w:ascii="Times New Roman" w:eastAsia="Times New Roman" w:hAnsi="Times New Roman" w:cs="Times New Roman"/>
          <w:sz w:val="24"/>
          <w:szCs w:val="24"/>
          <w:lang w:eastAsia="ru-RU"/>
        </w:rPr>
        <w:t>2.8.2.  На территории, прилегающей к месторасположению зданий, где предоставляется муниципальная услуга, оборудуются</w:t>
      </w:r>
      <w:r w:rsidRPr="00255E4C">
        <w:rPr>
          <w:rFonts w:ascii="Times New Roman" w:eastAsia="Times New Roman" w:hAnsi="Times New Roman" w:cs="Times New Roman"/>
          <w:sz w:val="24"/>
          <w:szCs w:val="24"/>
          <w:lang w:eastAsia="ru-RU"/>
        </w:rPr>
        <w:t xml:space="preserve">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r w:rsidRPr="00255E4C">
        <w:rPr>
          <w:rFonts w:ascii="Arial" w:eastAsia="Times New Roman" w:hAnsi="Arial" w:cs="Arial"/>
          <w:sz w:val="20"/>
          <w:szCs w:val="20"/>
          <w:lang w:eastAsia="ru-RU"/>
        </w:rPr>
        <w:t>;</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2.8.5. Помещения, в которых предоставляется муниципальная услуга, должны иметь туалет со свободным доступом к нему в рабочее время заявителей.</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2.8.8. Места для информирования и заполнения необходимых документов оборудуются информационными стендами, стульями и столами либо стойками для </w:t>
      </w:r>
      <w:r w:rsidRPr="00255E4C">
        <w:rPr>
          <w:rFonts w:ascii="Times New Roman" w:eastAsia="Times New Roman" w:hAnsi="Times New Roman" w:cs="Times New Roman"/>
          <w:sz w:val="24"/>
          <w:szCs w:val="24"/>
          <w:lang w:eastAsia="ru-RU"/>
        </w:rPr>
        <w:lastRenderedPageBreak/>
        <w:t>оформления документов, обеспечиваются бланками заявлений и необходимыми канцелярскими принадлежностями.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2.8.9.  На информационном стенде размещается следующая информация:</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б) образец заполнения заявления;</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д) извлечения из административного регламента.</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2.8.10. Прием заявителей осуществляется в окнах приема документов.</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2.8.11. Окна приема документов должны быть оборудованы информационными табличками с указанием:</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а) номера окна;</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б) фамилии, имени, отчества и должности лица, ведущего прием;</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 графика приема.</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2.9.1. Информация о порядке предоставления муниципальной услуги предоставляется:</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через ЕПГУ;</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непосредственно Администрацией;</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непосредственно МФЦ;</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2.9.2. </w:t>
      </w:r>
      <w:proofErr w:type="gramStart"/>
      <w:r w:rsidRPr="00255E4C">
        <w:rPr>
          <w:rFonts w:ascii="Times New Roman" w:eastAsia="Times New Roman" w:hAnsi="Times New Roman" w:cs="Times New Roman"/>
          <w:sz w:val="24"/>
          <w:szCs w:val="24"/>
          <w:lang w:eastAsia="ru-RU"/>
        </w:rPr>
        <w:t xml:space="preserve">При высокой нагрузке и превышении установленных административным регламентом сроков ожидания в очереди по решению руководителя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A660E7" w:rsidRPr="00255E4C" w:rsidRDefault="00F86B46" w:rsidP="00255E4C">
      <w:pPr>
        <w:spacing w:after="6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660E7" w:rsidRPr="00255E4C">
        <w:rPr>
          <w:rFonts w:ascii="Times New Roman" w:eastAsia="Times New Roman" w:hAnsi="Times New Roman" w:cs="Times New Roman"/>
          <w:sz w:val="24"/>
          <w:szCs w:val="24"/>
          <w:lang w:eastAsia="ru-RU"/>
        </w:rPr>
        <w:t xml:space="preserve">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00A660E7" w:rsidRPr="00255E4C">
        <w:rPr>
          <w:rFonts w:ascii="Times New Roman" w:eastAsia="Times New Roman" w:hAnsi="Times New Roman" w:cs="Times New Roman"/>
          <w:sz w:val="24"/>
          <w:szCs w:val="24"/>
          <w:lang w:val="en-US" w:eastAsia="ru-RU"/>
        </w:rPr>
        <w:t>SMS</w:t>
      </w:r>
      <w:r w:rsidR="00A660E7" w:rsidRPr="00255E4C">
        <w:rPr>
          <w:rFonts w:ascii="Times New Roman" w:eastAsia="Times New Roman" w:hAnsi="Times New Roman" w:cs="Times New Roman"/>
          <w:sz w:val="24"/>
          <w:szCs w:val="24"/>
          <w:lang w:eastAsia="ru-RU"/>
        </w:rPr>
        <w:t>-уведомлений и электронной почты.</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2.9.4. При ответах на телефонные звонки и устные обращения, должностные лица Администрации и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w:t>
      </w:r>
      <w:r w:rsidRPr="00255E4C">
        <w:rPr>
          <w:rFonts w:ascii="Times New Roman" w:eastAsia="Times New Roman" w:hAnsi="Times New Roman" w:cs="Times New Roman"/>
          <w:sz w:val="24"/>
          <w:szCs w:val="24"/>
          <w:lang w:eastAsia="ru-RU"/>
        </w:rPr>
        <w:lastRenderedPageBreak/>
        <w:t xml:space="preserve">обеспечения высоких стандартов качества работы должностных лиц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ведется запись разговоров.</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Время разговора не должно превышать 10 минут.</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При невозможности должностного лица Администрации или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2.9.5. Информирование о ходе предоставления муниципальной услуги осуществляется должностными лицами Администрации и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Заявители, представившие в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документы для получения муниципальной услуги, в обязательном порядке информируются должностными лицами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о результате предоставления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2.9.7. Информация о сроке завершения оформления документов и возможности их получения заявителю сообщается при подаче документов.</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2.9.8. Консультации (справки) по вопросам предоставления муниципальной услуги предоставляются должностными лицами </w:t>
      </w:r>
      <w:r w:rsidR="001D2DCD"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2.9.9. Консультации предоставляются по следующим вопросам:</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времени приема и выдачи документов;</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сроков предоставления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2.9.11. Заявитель имеет право представить документы по предварительной записи</w:t>
      </w:r>
      <w:proofErr w:type="gramStart"/>
      <w:r w:rsidRPr="00255E4C">
        <w:rPr>
          <w:rFonts w:ascii="Times New Roman" w:eastAsia="Times New Roman" w:hAnsi="Times New Roman" w:cs="Times New Roman"/>
          <w:sz w:val="24"/>
          <w:szCs w:val="24"/>
          <w:lang w:eastAsia="ru-RU"/>
        </w:rPr>
        <w:t>.</w:t>
      </w:r>
      <w:proofErr w:type="gramEnd"/>
      <w:r w:rsidRPr="00255E4C">
        <w:rPr>
          <w:rFonts w:ascii="Times New Roman" w:eastAsia="Times New Roman" w:hAnsi="Times New Roman" w:cs="Times New Roman"/>
          <w:sz w:val="24"/>
          <w:szCs w:val="24"/>
          <w:lang w:eastAsia="ru-RU"/>
        </w:rPr>
        <w:t xml:space="preserve"> </w:t>
      </w:r>
      <w:proofErr w:type="gramStart"/>
      <w:r w:rsidRPr="00255E4C">
        <w:rPr>
          <w:rFonts w:ascii="Times New Roman" w:eastAsia="Times New Roman" w:hAnsi="Times New Roman" w:cs="Times New Roman"/>
          <w:sz w:val="24"/>
          <w:szCs w:val="24"/>
          <w:lang w:eastAsia="ru-RU"/>
        </w:rPr>
        <w:t>и</w:t>
      </w:r>
      <w:proofErr w:type="gramEnd"/>
      <w:r w:rsidRPr="00255E4C">
        <w:rPr>
          <w:rFonts w:ascii="Times New Roman" w:eastAsia="Times New Roman" w:hAnsi="Times New Roman" w:cs="Times New Roman"/>
          <w:sz w:val="24"/>
          <w:szCs w:val="24"/>
          <w:lang w:eastAsia="ru-RU"/>
        </w:rPr>
        <w:t>ли с использованием электронной почты.</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При предварительной записи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2.10. Показатели доступности и качества муниципальных услуг.</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2.10.1. Показателями доступности муниципальной услуги являются:</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в едином портале государственных и муниципальных услуг;</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2.10.2. Показателями качества муниципальной услуги являются:</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A660E7" w:rsidRPr="00255E4C" w:rsidRDefault="00A660E7" w:rsidP="00255E4C">
      <w:pPr>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A660E7" w:rsidRPr="00255E4C" w:rsidRDefault="00A660E7" w:rsidP="00255E4C">
      <w:pPr>
        <w:autoSpaceDE w:val="0"/>
        <w:autoSpaceDN w:val="0"/>
        <w:adjustRightInd w:val="0"/>
        <w:spacing w:after="60" w:line="240" w:lineRule="auto"/>
        <w:ind w:firstLine="709"/>
        <w:contextualSpacing/>
        <w:jc w:val="both"/>
        <w:rPr>
          <w:rFonts w:ascii="Arial" w:eastAsia="Times New Roman" w:hAnsi="Arial" w:cs="Arial"/>
          <w:bCs/>
          <w:sz w:val="20"/>
          <w:szCs w:val="20"/>
          <w:highlight w:val="yellow"/>
          <w:lang w:eastAsia="ru-RU"/>
        </w:rPr>
      </w:pPr>
    </w:p>
    <w:p w:rsidR="00A660E7" w:rsidRDefault="00C90BDC" w:rsidP="00255E4C">
      <w:pPr>
        <w:spacing w:after="60" w:line="240" w:lineRule="auto"/>
        <w:ind w:firstLine="709"/>
        <w:contextualSpacing/>
        <w:jc w:val="both"/>
        <w:rPr>
          <w:rFonts w:ascii="Times New Roman" w:eastAsia="Times New Roman" w:hAnsi="Times New Roman" w:cs="Times New Roman"/>
          <w:b/>
          <w:sz w:val="24"/>
          <w:szCs w:val="24"/>
          <w:lang w:eastAsia="ru-RU"/>
        </w:rPr>
      </w:pPr>
      <w:r w:rsidRPr="00255E4C">
        <w:rPr>
          <w:rFonts w:ascii="Times New Roman" w:eastAsia="Times New Roman" w:hAnsi="Times New Roman" w:cs="Times New Roman"/>
          <w:sz w:val="24"/>
          <w:szCs w:val="24"/>
          <w:lang w:eastAsia="ru-RU"/>
        </w:rPr>
        <w:lastRenderedPageBreak/>
        <w:t xml:space="preserve">             </w:t>
      </w:r>
      <w:r w:rsidR="00255E4C">
        <w:rPr>
          <w:rFonts w:ascii="Times New Roman" w:eastAsia="Times New Roman" w:hAnsi="Times New Roman" w:cs="Times New Roman"/>
          <w:b/>
          <w:sz w:val="24"/>
          <w:szCs w:val="24"/>
          <w:lang w:eastAsia="ru-RU"/>
        </w:rPr>
        <w:t>3</w:t>
      </w:r>
      <w:r w:rsidR="00A660E7" w:rsidRPr="00255E4C">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w:t>
      </w:r>
    </w:p>
    <w:p w:rsidR="009D7D5E" w:rsidRPr="00255E4C" w:rsidRDefault="009D7D5E" w:rsidP="00255E4C">
      <w:pPr>
        <w:spacing w:after="60" w:line="240" w:lineRule="auto"/>
        <w:ind w:firstLine="709"/>
        <w:contextualSpacing/>
        <w:jc w:val="both"/>
        <w:rPr>
          <w:rFonts w:ascii="Times New Roman" w:eastAsia="Times New Roman" w:hAnsi="Times New Roman" w:cs="Times New Roman"/>
          <w:b/>
          <w:sz w:val="24"/>
          <w:szCs w:val="24"/>
          <w:lang w:eastAsia="ru-RU"/>
        </w:rPr>
      </w:pPr>
    </w:p>
    <w:p w:rsidR="00A660E7" w:rsidRPr="00CE7A61" w:rsidRDefault="00A660E7"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3.1</w:t>
      </w:r>
      <w:r w:rsidR="00255E4C">
        <w:rPr>
          <w:rFonts w:ascii="Times New Roman" w:eastAsia="Times New Roman" w:hAnsi="Times New Roman" w:cs="Times New Roman"/>
          <w:sz w:val="24"/>
          <w:szCs w:val="24"/>
          <w:lang w:eastAsia="ru-RU"/>
        </w:rPr>
        <w:t>. Блок-схема</w:t>
      </w:r>
      <w:r w:rsidRPr="00255E4C">
        <w:rPr>
          <w:rFonts w:ascii="Times New Roman" w:eastAsia="Times New Roman" w:hAnsi="Times New Roman" w:cs="Times New Roman"/>
          <w:sz w:val="24"/>
          <w:szCs w:val="24"/>
          <w:lang w:eastAsia="ru-RU"/>
        </w:rPr>
        <w:t xml:space="preserve"> предоставления муниципальной услуги </w:t>
      </w:r>
      <w:r w:rsidRPr="00CE7A61">
        <w:rPr>
          <w:rFonts w:ascii="Times New Roman" w:eastAsia="Times New Roman" w:hAnsi="Times New Roman" w:cs="Times New Roman"/>
          <w:sz w:val="24"/>
          <w:szCs w:val="24"/>
          <w:lang w:eastAsia="ru-RU"/>
        </w:rPr>
        <w:t xml:space="preserve">приводится в Приложении №  </w:t>
      </w:r>
      <w:r w:rsidR="005D203C" w:rsidRPr="00CE7A61">
        <w:rPr>
          <w:rFonts w:ascii="Times New Roman" w:eastAsia="Times New Roman" w:hAnsi="Times New Roman" w:cs="Times New Roman"/>
          <w:sz w:val="24"/>
          <w:szCs w:val="24"/>
          <w:lang w:eastAsia="ru-RU"/>
        </w:rPr>
        <w:t>6</w:t>
      </w:r>
      <w:r w:rsidRPr="00CE7A61">
        <w:rPr>
          <w:rFonts w:ascii="Times New Roman" w:eastAsia="Times New Roman" w:hAnsi="Times New Roman" w:cs="Times New Roman"/>
          <w:sz w:val="24"/>
          <w:szCs w:val="24"/>
          <w:lang w:eastAsia="ru-RU"/>
        </w:rPr>
        <w:t xml:space="preserve"> к административному регламенту.</w:t>
      </w:r>
    </w:p>
    <w:p w:rsidR="00C90BDC" w:rsidRPr="00CE7A61"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sz w:val="24"/>
          <w:szCs w:val="24"/>
          <w:lang w:eastAsia="ru-RU"/>
        </w:rPr>
        <w:t xml:space="preserve">3.2. Предоставление муниципальной услуги включает в себя следующие административные процедуры: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sz w:val="24"/>
          <w:szCs w:val="24"/>
          <w:lang w:eastAsia="ru-RU"/>
        </w:rPr>
        <w:t>а) прием и регистрация заявления с необходимыми документами;</w:t>
      </w:r>
      <w:r w:rsidRPr="00255E4C">
        <w:rPr>
          <w:rFonts w:ascii="Times New Roman" w:eastAsia="Times New Roman" w:hAnsi="Times New Roman" w:cs="Times New Roman"/>
          <w:sz w:val="24"/>
          <w:szCs w:val="24"/>
          <w:lang w:eastAsia="ru-RU"/>
        </w:rPr>
        <w:t xml:space="preserve">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б) направление заявления и документов в Администрацию;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в) межведомственное информационное взаимодействие;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г) подготовка и оформление результата предоставления муниципальной услуги Администрацией;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д) выдача результата предоставления муниципальной услуги.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3.2.1. Прием и регистрация документов заявителя.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Для получения разрешения заявитель обращается в </w:t>
      </w:r>
      <w:r w:rsidR="00D456E3" w:rsidRPr="00255E4C">
        <w:rPr>
          <w:rFonts w:ascii="Times New Roman" w:eastAsia="Times New Roman" w:hAnsi="Times New Roman" w:cs="Times New Roman"/>
          <w:sz w:val="24"/>
          <w:szCs w:val="24"/>
          <w:lang w:eastAsia="ru-RU"/>
        </w:rPr>
        <w:t>МФЦ либо (при его отсутствии) в А</w:t>
      </w:r>
      <w:r w:rsidRPr="00255E4C">
        <w:rPr>
          <w:rFonts w:ascii="Times New Roman" w:eastAsia="Times New Roman" w:hAnsi="Times New Roman" w:cs="Times New Roman"/>
          <w:sz w:val="24"/>
          <w:szCs w:val="24"/>
          <w:lang w:eastAsia="ru-RU"/>
        </w:rPr>
        <w:t xml:space="preserve">дминистрацию с заявлением с приложением комплекта документов о выдаче разрешения, при этом предъявляет документ, удостоверяющий его личность, подтверждающий полномочия физического лица представлять интересы юридического лица или индивидуального предпринимателя, если с заявлением о выдаче разрешения обращается представитель заявителя.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Должностное лицо, ответственное за прием и регистрацию документов: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а) устанавливает предмет обращения;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б) проверяет документ, удостоверяющий личность заявителя, в случае, если заявление представлено заявителем при личном обращении;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в) проверяет полномочия представителя заявителя физического лица действовать от имени юридического лица или индивидуального предпринимателя; </w:t>
      </w:r>
    </w:p>
    <w:p w:rsidR="00C90BDC" w:rsidRPr="00CE7A61"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г) проверяет заявление и комплект прилагаемых документов о выдаче разрешения, соответствие его по содержанию требованиям </w:t>
      </w:r>
      <w:hyperlink w:anchor="Par94" w:history="1">
        <w:r w:rsidRPr="00255E4C">
          <w:rPr>
            <w:rStyle w:val="a5"/>
            <w:rFonts w:ascii="Times New Roman" w:eastAsia="Times New Roman" w:hAnsi="Times New Roman" w:cs="Times New Roman"/>
            <w:color w:val="auto"/>
            <w:sz w:val="24"/>
            <w:szCs w:val="24"/>
            <w:lang w:eastAsia="ru-RU"/>
          </w:rPr>
          <w:t>пункта 2.</w:t>
        </w:r>
        <w:r w:rsidR="009D7D5E">
          <w:rPr>
            <w:rStyle w:val="a5"/>
            <w:rFonts w:ascii="Times New Roman" w:eastAsia="Times New Roman" w:hAnsi="Times New Roman" w:cs="Times New Roman"/>
            <w:color w:val="auto"/>
            <w:sz w:val="24"/>
            <w:szCs w:val="24"/>
            <w:lang w:eastAsia="ru-RU"/>
          </w:rPr>
          <w:t>1.</w:t>
        </w:r>
      </w:hyperlink>
      <w:r w:rsidR="00D456E3" w:rsidRPr="00255E4C">
        <w:rPr>
          <w:rFonts w:ascii="Times New Roman" w:eastAsia="Times New Roman" w:hAnsi="Times New Roman" w:cs="Times New Roman"/>
          <w:sz w:val="24"/>
          <w:szCs w:val="24"/>
          <w:lang w:eastAsia="ru-RU"/>
        </w:rPr>
        <w:t xml:space="preserve"> </w:t>
      </w:r>
      <w:r w:rsidR="009D7D5E">
        <w:rPr>
          <w:rFonts w:ascii="Times New Roman" w:eastAsia="Times New Roman" w:hAnsi="Times New Roman" w:cs="Times New Roman"/>
          <w:sz w:val="24"/>
          <w:szCs w:val="24"/>
          <w:lang w:eastAsia="ru-RU"/>
        </w:rPr>
        <w:t>а</w:t>
      </w:r>
      <w:r w:rsidRPr="00255E4C">
        <w:rPr>
          <w:rFonts w:ascii="Times New Roman" w:eastAsia="Times New Roman" w:hAnsi="Times New Roman" w:cs="Times New Roman"/>
          <w:sz w:val="24"/>
          <w:szCs w:val="24"/>
          <w:lang w:eastAsia="ru-RU"/>
        </w:rPr>
        <w:t>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В случае</w:t>
      </w:r>
      <w:proofErr w:type="gramStart"/>
      <w:r w:rsidRPr="00255E4C">
        <w:rPr>
          <w:rFonts w:ascii="Times New Roman" w:eastAsia="Times New Roman" w:hAnsi="Times New Roman" w:cs="Times New Roman"/>
          <w:sz w:val="24"/>
          <w:szCs w:val="24"/>
          <w:lang w:eastAsia="ru-RU"/>
        </w:rPr>
        <w:t>,</w:t>
      </w:r>
      <w:proofErr w:type="gramEnd"/>
      <w:r w:rsidRPr="00255E4C">
        <w:rPr>
          <w:rFonts w:ascii="Times New Roman" w:eastAsia="Times New Roman" w:hAnsi="Times New Roman" w:cs="Times New Roman"/>
          <w:sz w:val="24"/>
          <w:szCs w:val="24"/>
          <w:lang w:eastAsia="ru-RU"/>
        </w:rPr>
        <w:t xml:space="preserve"> если заявителем не представлены по собственной инициативе документы, пре</w:t>
      </w:r>
      <w:r w:rsidR="00D456E3" w:rsidRPr="00255E4C">
        <w:rPr>
          <w:rFonts w:ascii="Times New Roman" w:eastAsia="Times New Roman" w:hAnsi="Times New Roman" w:cs="Times New Roman"/>
          <w:sz w:val="24"/>
          <w:szCs w:val="24"/>
          <w:lang w:eastAsia="ru-RU"/>
        </w:rPr>
        <w:t>дусмотренные абзацами 3</w:t>
      </w:r>
      <w:r w:rsidR="009D7D5E">
        <w:rPr>
          <w:rFonts w:ascii="Times New Roman" w:eastAsia="Times New Roman" w:hAnsi="Times New Roman" w:cs="Times New Roman"/>
          <w:sz w:val="24"/>
          <w:szCs w:val="24"/>
          <w:lang w:eastAsia="ru-RU"/>
        </w:rPr>
        <w:t>-6</w:t>
      </w:r>
      <w:r w:rsidR="00D456E3" w:rsidRPr="00255E4C">
        <w:rPr>
          <w:rFonts w:ascii="Times New Roman" w:eastAsia="Times New Roman" w:hAnsi="Times New Roman" w:cs="Times New Roman"/>
          <w:sz w:val="24"/>
          <w:szCs w:val="24"/>
          <w:lang w:eastAsia="ru-RU"/>
        </w:rPr>
        <w:t xml:space="preserve"> </w:t>
      </w:r>
      <w:hyperlink w:anchor="Par104" w:history="1">
        <w:r w:rsidR="00D456E3" w:rsidRPr="00255E4C">
          <w:rPr>
            <w:rStyle w:val="a5"/>
            <w:rFonts w:ascii="Times New Roman" w:eastAsia="Times New Roman" w:hAnsi="Times New Roman" w:cs="Times New Roman"/>
            <w:color w:val="auto"/>
            <w:sz w:val="24"/>
            <w:szCs w:val="24"/>
            <w:lang w:eastAsia="ru-RU"/>
          </w:rPr>
          <w:t>п. 2.1</w:t>
        </w:r>
        <w:r w:rsidRPr="00255E4C">
          <w:rPr>
            <w:rStyle w:val="a5"/>
            <w:rFonts w:ascii="Times New Roman" w:eastAsia="Times New Roman" w:hAnsi="Times New Roman" w:cs="Times New Roman"/>
            <w:color w:val="auto"/>
            <w:sz w:val="24"/>
            <w:szCs w:val="24"/>
            <w:lang w:eastAsia="ru-RU"/>
          </w:rPr>
          <w:t>.1.</w:t>
        </w:r>
      </w:hyperlink>
      <w:r w:rsidRPr="00255E4C">
        <w:rPr>
          <w:rFonts w:ascii="Times New Roman" w:eastAsia="Times New Roman" w:hAnsi="Times New Roman" w:cs="Times New Roman"/>
          <w:sz w:val="24"/>
          <w:szCs w:val="24"/>
          <w:lang w:eastAsia="ru-RU"/>
        </w:rPr>
        <w:t xml:space="preserve">, то такие документы должны быть получены в результате межведомственного информационного </w:t>
      </w:r>
      <w:r w:rsidRPr="00CE7A61">
        <w:rPr>
          <w:rFonts w:ascii="Times New Roman" w:eastAsia="Times New Roman" w:hAnsi="Times New Roman" w:cs="Times New Roman"/>
          <w:sz w:val="24"/>
          <w:szCs w:val="24"/>
          <w:lang w:eastAsia="ru-RU"/>
        </w:rPr>
        <w:t xml:space="preserve">взаимодействия.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sz w:val="24"/>
          <w:szCs w:val="24"/>
          <w:lang w:eastAsia="ru-RU"/>
        </w:rPr>
        <w:t xml:space="preserve">Должностное лицо, ответственное за прием и регистрацию документов, оформляет расписку в получении документов в 2 экземплярах согласно </w:t>
      </w:r>
      <w:r w:rsidR="009D7D5E" w:rsidRPr="00CE7A61">
        <w:rPr>
          <w:rFonts w:ascii="Times New Roman" w:eastAsia="Times New Roman" w:hAnsi="Times New Roman" w:cs="Times New Roman"/>
          <w:sz w:val="24"/>
          <w:szCs w:val="24"/>
          <w:lang w:eastAsia="ru-RU"/>
        </w:rPr>
        <w:t>п</w:t>
      </w:r>
      <w:r w:rsidRPr="00CE7A61">
        <w:rPr>
          <w:rFonts w:ascii="Times New Roman" w:eastAsia="Times New Roman" w:hAnsi="Times New Roman" w:cs="Times New Roman"/>
          <w:sz w:val="24"/>
          <w:szCs w:val="24"/>
          <w:lang w:eastAsia="ru-RU"/>
        </w:rPr>
        <w:t xml:space="preserve">риложению </w:t>
      </w:r>
      <w:r w:rsidR="00072956" w:rsidRPr="00CE7A61">
        <w:rPr>
          <w:rFonts w:ascii="Times New Roman" w:eastAsia="Times New Roman" w:hAnsi="Times New Roman" w:cs="Times New Roman"/>
          <w:sz w:val="24"/>
          <w:szCs w:val="24"/>
          <w:lang w:eastAsia="ru-RU"/>
        </w:rPr>
        <w:t>№</w:t>
      </w:r>
      <w:r w:rsidRPr="00CE7A61">
        <w:rPr>
          <w:rFonts w:ascii="Times New Roman" w:eastAsia="Times New Roman" w:hAnsi="Times New Roman" w:cs="Times New Roman"/>
          <w:sz w:val="24"/>
          <w:szCs w:val="24"/>
          <w:lang w:eastAsia="ru-RU"/>
        </w:rPr>
        <w:t xml:space="preserve"> </w:t>
      </w:r>
      <w:r w:rsidR="005D203C" w:rsidRPr="00CE7A61">
        <w:rPr>
          <w:rFonts w:ascii="Times New Roman" w:eastAsia="Times New Roman" w:hAnsi="Times New Roman" w:cs="Times New Roman"/>
          <w:sz w:val="24"/>
          <w:szCs w:val="24"/>
          <w:lang w:eastAsia="ru-RU"/>
        </w:rPr>
        <w:t>7</w:t>
      </w:r>
      <w:r w:rsidR="00D456E3" w:rsidRPr="00CE7A61">
        <w:rPr>
          <w:rFonts w:ascii="Times New Roman" w:eastAsia="Times New Roman" w:hAnsi="Times New Roman" w:cs="Times New Roman"/>
          <w:sz w:val="24"/>
          <w:szCs w:val="24"/>
          <w:lang w:eastAsia="ru-RU"/>
        </w:rPr>
        <w:t xml:space="preserve"> к А</w:t>
      </w:r>
      <w:r w:rsidRPr="00CE7A61">
        <w:rPr>
          <w:rFonts w:ascii="Times New Roman" w:eastAsia="Times New Roman" w:hAnsi="Times New Roman" w:cs="Times New Roman"/>
          <w:sz w:val="24"/>
          <w:szCs w:val="24"/>
          <w:lang w:eastAsia="ru-RU"/>
        </w:rPr>
        <w:t>дминистративному регламенту. Один экземпляр выдается заявителю, второй экземпляр прикладывается к принятым документам и передает принятые документы должностному</w:t>
      </w:r>
      <w:r w:rsidRPr="00255E4C">
        <w:rPr>
          <w:rFonts w:ascii="Times New Roman" w:eastAsia="Times New Roman" w:hAnsi="Times New Roman" w:cs="Times New Roman"/>
          <w:sz w:val="24"/>
          <w:szCs w:val="24"/>
          <w:lang w:eastAsia="ru-RU"/>
        </w:rPr>
        <w:t xml:space="preserve"> лицу, ответственно</w:t>
      </w:r>
      <w:r w:rsidR="00D456E3" w:rsidRPr="00255E4C">
        <w:rPr>
          <w:rFonts w:ascii="Times New Roman" w:eastAsia="Times New Roman" w:hAnsi="Times New Roman" w:cs="Times New Roman"/>
          <w:sz w:val="24"/>
          <w:szCs w:val="24"/>
          <w:lang w:eastAsia="ru-RU"/>
        </w:rPr>
        <w:t>му за направление документов в А</w:t>
      </w:r>
      <w:r w:rsidRPr="00255E4C">
        <w:rPr>
          <w:rFonts w:ascii="Times New Roman" w:eastAsia="Times New Roman" w:hAnsi="Times New Roman" w:cs="Times New Roman"/>
          <w:sz w:val="24"/>
          <w:szCs w:val="24"/>
          <w:lang w:eastAsia="ru-RU"/>
        </w:rPr>
        <w:t xml:space="preserve">дминистрацию.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Максимальный срок административной процедуры - 45 минут.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3.2.2. Направление </w:t>
      </w:r>
      <w:r w:rsidR="00D456E3" w:rsidRPr="00255E4C">
        <w:rPr>
          <w:rFonts w:ascii="Times New Roman" w:eastAsia="Times New Roman" w:hAnsi="Times New Roman" w:cs="Times New Roman"/>
          <w:sz w:val="24"/>
          <w:szCs w:val="24"/>
          <w:lang w:eastAsia="ru-RU"/>
        </w:rPr>
        <w:t>МФЦ заявления и документов в А</w:t>
      </w:r>
      <w:r w:rsidRPr="00255E4C">
        <w:rPr>
          <w:rFonts w:ascii="Times New Roman" w:eastAsia="Times New Roman" w:hAnsi="Times New Roman" w:cs="Times New Roman"/>
          <w:sz w:val="24"/>
          <w:szCs w:val="24"/>
          <w:lang w:eastAsia="ru-RU"/>
        </w:rPr>
        <w:t xml:space="preserve">дминистрацию.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должностному лицу </w:t>
      </w:r>
      <w:r w:rsidR="00D456E3"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w:t>
      </w:r>
      <w:r w:rsidR="00D456E3" w:rsidRPr="00255E4C">
        <w:rPr>
          <w:rFonts w:ascii="Times New Roman" w:eastAsia="Times New Roman" w:hAnsi="Times New Roman" w:cs="Times New Roman"/>
          <w:sz w:val="24"/>
          <w:szCs w:val="24"/>
          <w:lang w:eastAsia="ru-RU"/>
        </w:rPr>
        <w:t xml:space="preserve"> </w:t>
      </w:r>
      <w:r w:rsidRPr="00255E4C">
        <w:rPr>
          <w:rFonts w:ascii="Times New Roman" w:eastAsia="Times New Roman" w:hAnsi="Times New Roman" w:cs="Times New Roman"/>
          <w:sz w:val="24"/>
          <w:szCs w:val="24"/>
          <w:lang w:eastAsia="ru-RU"/>
        </w:rPr>
        <w:t>ответственно</w:t>
      </w:r>
      <w:r w:rsidR="00D456E3" w:rsidRPr="00255E4C">
        <w:rPr>
          <w:rFonts w:ascii="Times New Roman" w:eastAsia="Times New Roman" w:hAnsi="Times New Roman" w:cs="Times New Roman"/>
          <w:sz w:val="24"/>
          <w:szCs w:val="24"/>
          <w:lang w:eastAsia="ru-RU"/>
        </w:rPr>
        <w:t>му за направление документов в А</w:t>
      </w:r>
      <w:r w:rsidRPr="00255E4C">
        <w:rPr>
          <w:rFonts w:ascii="Times New Roman" w:eastAsia="Times New Roman" w:hAnsi="Times New Roman" w:cs="Times New Roman"/>
          <w:sz w:val="24"/>
          <w:szCs w:val="24"/>
          <w:lang w:eastAsia="ru-RU"/>
        </w:rPr>
        <w:t xml:space="preserve">дминистрацию, принятых документов.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Должностное лицо </w:t>
      </w:r>
      <w:r w:rsidR="00D456E3"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ответственн</w:t>
      </w:r>
      <w:r w:rsidR="00D456E3" w:rsidRPr="00255E4C">
        <w:rPr>
          <w:rFonts w:ascii="Times New Roman" w:eastAsia="Times New Roman" w:hAnsi="Times New Roman" w:cs="Times New Roman"/>
          <w:sz w:val="24"/>
          <w:szCs w:val="24"/>
          <w:lang w:eastAsia="ru-RU"/>
        </w:rPr>
        <w:t>ое за направление документов в А</w:t>
      </w:r>
      <w:r w:rsidRPr="00255E4C">
        <w:rPr>
          <w:rFonts w:ascii="Times New Roman" w:eastAsia="Times New Roman" w:hAnsi="Times New Roman" w:cs="Times New Roman"/>
          <w:sz w:val="24"/>
          <w:szCs w:val="24"/>
          <w:lang w:eastAsia="ru-RU"/>
        </w:rPr>
        <w:t>дминистрацию, направляет все принятые документ</w:t>
      </w:r>
      <w:r w:rsidR="00D456E3" w:rsidRPr="00255E4C">
        <w:rPr>
          <w:rFonts w:ascii="Times New Roman" w:eastAsia="Times New Roman" w:hAnsi="Times New Roman" w:cs="Times New Roman"/>
          <w:sz w:val="24"/>
          <w:szCs w:val="24"/>
          <w:lang w:eastAsia="ru-RU"/>
        </w:rPr>
        <w:t>ы в А</w:t>
      </w:r>
      <w:r w:rsidRPr="00255E4C">
        <w:rPr>
          <w:rFonts w:ascii="Times New Roman" w:eastAsia="Times New Roman" w:hAnsi="Times New Roman" w:cs="Times New Roman"/>
          <w:sz w:val="24"/>
          <w:szCs w:val="24"/>
          <w:lang w:eastAsia="ru-RU"/>
        </w:rPr>
        <w:t xml:space="preserve">дминистрацию.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На рассмотрение направляются все документы, представленные заявителем.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Направление на рассмотрение документов осуществляется с листами сопровождения, в которых указывается: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наименование </w:t>
      </w:r>
      <w:r w:rsidR="00D456E3" w:rsidRPr="00255E4C">
        <w:rPr>
          <w:rFonts w:ascii="Times New Roman" w:eastAsia="Times New Roman" w:hAnsi="Times New Roman" w:cs="Times New Roman"/>
          <w:sz w:val="24"/>
          <w:szCs w:val="24"/>
          <w:lang w:eastAsia="ru-RU"/>
        </w:rPr>
        <w:t>Администрации</w:t>
      </w:r>
      <w:r w:rsidRPr="00255E4C">
        <w:rPr>
          <w:rFonts w:ascii="Times New Roman" w:eastAsia="Times New Roman" w:hAnsi="Times New Roman" w:cs="Times New Roman"/>
          <w:sz w:val="24"/>
          <w:szCs w:val="24"/>
          <w:lang w:eastAsia="ru-RU"/>
        </w:rPr>
        <w:t xml:space="preserve">;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lastRenderedPageBreak/>
        <w:t xml:space="preserve">- перечень и количество направляемых документов;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Ф.И.О. заявителя;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наименование муниципальной услуги;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срок рассмотрения документов в администрации в соответствии с </w:t>
      </w:r>
      <w:hyperlink w:anchor="Зь" w:history="1">
        <w:r w:rsidRPr="00255E4C">
          <w:rPr>
            <w:rStyle w:val="a5"/>
            <w:rFonts w:ascii="Times New Roman" w:eastAsia="Times New Roman" w:hAnsi="Times New Roman" w:cs="Times New Roman"/>
            <w:color w:val="auto"/>
            <w:sz w:val="24"/>
            <w:szCs w:val="24"/>
            <w:lang w:eastAsia="ru-RU"/>
          </w:rPr>
          <w:t xml:space="preserve">пунктом </w:t>
        </w:r>
        <w:r w:rsidR="00D456E3" w:rsidRPr="00255E4C">
          <w:rPr>
            <w:rStyle w:val="a5"/>
            <w:rFonts w:ascii="Times New Roman" w:eastAsia="Times New Roman" w:hAnsi="Times New Roman" w:cs="Times New Roman"/>
            <w:color w:val="auto"/>
            <w:sz w:val="24"/>
            <w:szCs w:val="24"/>
            <w:lang w:eastAsia="ru-RU"/>
          </w:rPr>
          <w:t>1.5</w:t>
        </w:r>
      </w:hyperlink>
      <w:r w:rsidR="00D456E3" w:rsidRPr="00255E4C">
        <w:rPr>
          <w:rFonts w:ascii="Times New Roman" w:eastAsia="Times New Roman" w:hAnsi="Times New Roman" w:cs="Times New Roman"/>
          <w:sz w:val="24"/>
          <w:szCs w:val="24"/>
          <w:lang w:eastAsia="ru-RU"/>
        </w:rPr>
        <w:t xml:space="preserve"> А</w:t>
      </w:r>
      <w:r w:rsidRPr="00255E4C">
        <w:rPr>
          <w:rFonts w:ascii="Times New Roman" w:eastAsia="Times New Roman" w:hAnsi="Times New Roman" w:cs="Times New Roman"/>
          <w:sz w:val="24"/>
          <w:szCs w:val="24"/>
          <w:lang w:eastAsia="ru-RU"/>
        </w:rPr>
        <w:t xml:space="preserve">дминистративного регламента.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Направление документов фиксируется должностным лицом </w:t>
      </w:r>
      <w:r w:rsidR="00FE0018" w:rsidRPr="00255E4C">
        <w:rPr>
          <w:rFonts w:ascii="Times New Roman" w:eastAsia="Times New Roman" w:hAnsi="Times New Roman" w:cs="Times New Roman"/>
          <w:sz w:val="24"/>
          <w:szCs w:val="24"/>
          <w:lang w:eastAsia="ru-RU"/>
        </w:rPr>
        <w:t>МФЦ.</w:t>
      </w:r>
      <w:r w:rsidRPr="00255E4C">
        <w:rPr>
          <w:rFonts w:ascii="Times New Roman" w:eastAsia="Times New Roman" w:hAnsi="Times New Roman" w:cs="Times New Roman"/>
          <w:sz w:val="24"/>
          <w:szCs w:val="24"/>
          <w:lang w:eastAsia="ru-RU"/>
        </w:rPr>
        <w:t xml:space="preserve">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Должностное лицо многофункционального центра, ответственное за направление документов, самостоятельно осуществляет </w:t>
      </w:r>
      <w:proofErr w:type="gramStart"/>
      <w:r w:rsidRPr="00255E4C">
        <w:rPr>
          <w:rFonts w:ascii="Times New Roman" w:eastAsia="Times New Roman" w:hAnsi="Times New Roman" w:cs="Times New Roman"/>
          <w:sz w:val="24"/>
          <w:szCs w:val="24"/>
          <w:lang w:eastAsia="ru-RU"/>
        </w:rPr>
        <w:t>контроль за</w:t>
      </w:r>
      <w:proofErr w:type="gramEnd"/>
      <w:r w:rsidRPr="00255E4C">
        <w:rPr>
          <w:rFonts w:ascii="Times New Roman" w:eastAsia="Times New Roman" w:hAnsi="Times New Roman" w:cs="Times New Roman"/>
          <w:sz w:val="24"/>
          <w:szCs w:val="24"/>
          <w:lang w:eastAsia="ru-RU"/>
        </w:rPr>
        <w:t xml:space="preserve"> </w:t>
      </w:r>
      <w:r w:rsidR="00FE0018" w:rsidRPr="00255E4C">
        <w:rPr>
          <w:rFonts w:ascii="Times New Roman" w:eastAsia="Times New Roman" w:hAnsi="Times New Roman" w:cs="Times New Roman"/>
          <w:sz w:val="24"/>
          <w:szCs w:val="24"/>
          <w:lang w:eastAsia="ru-RU"/>
        </w:rPr>
        <w:t>сроком нахождения документов в А</w:t>
      </w:r>
      <w:r w:rsidRPr="00255E4C">
        <w:rPr>
          <w:rFonts w:ascii="Times New Roman" w:eastAsia="Times New Roman" w:hAnsi="Times New Roman" w:cs="Times New Roman"/>
          <w:sz w:val="24"/>
          <w:szCs w:val="24"/>
          <w:lang w:eastAsia="ru-RU"/>
        </w:rPr>
        <w:t>дминистрации. При нарушении сроков рассмотрения докум</w:t>
      </w:r>
      <w:r w:rsidR="00FE0018" w:rsidRPr="00255E4C">
        <w:rPr>
          <w:rFonts w:ascii="Times New Roman" w:eastAsia="Times New Roman" w:hAnsi="Times New Roman" w:cs="Times New Roman"/>
          <w:sz w:val="24"/>
          <w:szCs w:val="24"/>
          <w:lang w:eastAsia="ru-RU"/>
        </w:rPr>
        <w:t>ентов должностными лицами А</w:t>
      </w:r>
      <w:r w:rsidRPr="00255E4C">
        <w:rPr>
          <w:rFonts w:ascii="Times New Roman" w:eastAsia="Times New Roman" w:hAnsi="Times New Roman" w:cs="Times New Roman"/>
          <w:sz w:val="24"/>
          <w:szCs w:val="24"/>
          <w:lang w:eastAsia="ru-RU"/>
        </w:rPr>
        <w:t>дминистрации составл</w:t>
      </w:r>
      <w:r w:rsidR="00FE0018" w:rsidRPr="00255E4C">
        <w:rPr>
          <w:rFonts w:ascii="Times New Roman" w:eastAsia="Times New Roman" w:hAnsi="Times New Roman" w:cs="Times New Roman"/>
          <w:sz w:val="24"/>
          <w:szCs w:val="24"/>
          <w:lang w:eastAsia="ru-RU"/>
        </w:rPr>
        <w:t>яется служебная записка на имя Главы А</w:t>
      </w:r>
      <w:r w:rsidRPr="00255E4C">
        <w:rPr>
          <w:rFonts w:ascii="Times New Roman" w:eastAsia="Times New Roman" w:hAnsi="Times New Roman" w:cs="Times New Roman"/>
          <w:sz w:val="24"/>
          <w:szCs w:val="24"/>
          <w:lang w:eastAsia="ru-RU"/>
        </w:rPr>
        <w:t xml:space="preserve">дминистрации.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Максимальный срок административной процедуры - 1 день.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3.2.3. Межведомственное информационное взаимодействие. </w:t>
      </w:r>
    </w:p>
    <w:p w:rsidR="00C90BDC" w:rsidRPr="00255E4C" w:rsidRDefault="00FE0018"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Основанием для начала А</w:t>
      </w:r>
      <w:r w:rsidR="00C90BDC" w:rsidRPr="00255E4C">
        <w:rPr>
          <w:rFonts w:ascii="Times New Roman" w:eastAsia="Times New Roman" w:hAnsi="Times New Roman" w:cs="Times New Roman"/>
          <w:sz w:val="24"/>
          <w:szCs w:val="24"/>
          <w:lang w:eastAsia="ru-RU"/>
        </w:rPr>
        <w:t xml:space="preserve">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выдаче разрешения без приложения документов, которые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 </w:t>
      </w:r>
    </w:p>
    <w:p w:rsidR="00113D18" w:rsidRPr="00255E4C" w:rsidRDefault="00C90BDC" w:rsidP="009D7D5E">
      <w:pPr>
        <w:pStyle w:val="a7"/>
        <w:numPr>
          <w:ilvl w:val="0"/>
          <w:numId w:val="2"/>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в ФНС России о предоставлении выписки из Единого государственного реестра юридич</w:t>
      </w:r>
      <w:r w:rsidR="00113D18" w:rsidRPr="00255E4C">
        <w:rPr>
          <w:rFonts w:ascii="Times New Roman" w:eastAsia="Times New Roman" w:hAnsi="Times New Roman" w:cs="Times New Roman"/>
          <w:sz w:val="24"/>
          <w:szCs w:val="24"/>
          <w:lang w:eastAsia="ru-RU"/>
        </w:rPr>
        <w:t>еских лиц (для юридических лиц);</w:t>
      </w:r>
    </w:p>
    <w:p w:rsidR="00C90BDC" w:rsidRPr="00255E4C" w:rsidRDefault="00C90BDC" w:rsidP="009D7D5E">
      <w:pPr>
        <w:pStyle w:val="a7"/>
        <w:numPr>
          <w:ilvl w:val="0"/>
          <w:numId w:val="2"/>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 выписки из Единого государственного реестра индивидуальных предпринимателей (для индивидуальных предпринимателей).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w:t>
      </w:r>
      <w:r w:rsidR="00113D18" w:rsidRPr="00255E4C">
        <w:rPr>
          <w:rFonts w:ascii="Times New Roman" w:eastAsia="Times New Roman" w:hAnsi="Times New Roman" w:cs="Times New Roman"/>
          <w:sz w:val="24"/>
          <w:szCs w:val="24"/>
          <w:lang w:eastAsia="ru-RU"/>
        </w:rPr>
        <w:t xml:space="preserve">ета на межведомственный запрос, </w:t>
      </w:r>
      <w:r w:rsidRPr="00255E4C">
        <w:rPr>
          <w:rFonts w:ascii="Times New Roman" w:eastAsia="Times New Roman" w:hAnsi="Times New Roman" w:cs="Times New Roman"/>
          <w:sz w:val="24"/>
          <w:szCs w:val="24"/>
          <w:lang w:eastAsia="ru-RU"/>
        </w:rPr>
        <w:t xml:space="preserve">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При приеме заявления о предоставлении муниципальной услуги с приложением документов</w:t>
      </w:r>
      <w:r w:rsidR="00113D18" w:rsidRPr="00255E4C">
        <w:rPr>
          <w:rFonts w:ascii="Times New Roman" w:eastAsia="Times New Roman" w:hAnsi="Times New Roman" w:cs="Times New Roman"/>
          <w:sz w:val="24"/>
          <w:szCs w:val="24"/>
          <w:lang w:eastAsia="ru-RU"/>
        </w:rPr>
        <w:t xml:space="preserve">, предусмотренных </w:t>
      </w:r>
      <w:r w:rsidR="00080FD3" w:rsidRPr="00255E4C">
        <w:rPr>
          <w:rFonts w:ascii="Times New Roman" w:eastAsia="Times New Roman" w:hAnsi="Times New Roman" w:cs="Times New Roman"/>
          <w:sz w:val="24"/>
          <w:szCs w:val="24"/>
          <w:lang w:eastAsia="ru-RU"/>
        </w:rPr>
        <w:t>абзацами 3</w:t>
      </w:r>
      <w:r w:rsidR="00080FD3">
        <w:rPr>
          <w:rFonts w:ascii="Times New Roman" w:eastAsia="Times New Roman" w:hAnsi="Times New Roman" w:cs="Times New Roman"/>
          <w:sz w:val="24"/>
          <w:szCs w:val="24"/>
          <w:lang w:eastAsia="ru-RU"/>
        </w:rPr>
        <w:t>-6</w:t>
      </w:r>
      <w:r w:rsidR="00080FD3" w:rsidRPr="00255E4C">
        <w:rPr>
          <w:rFonts w:ascii="Times New Roman" w:eastAsia="Times New Roman" w:hAnsi="Times New Roman" w:cs="Times New Roman"/>
          <w:sz w:val="24"/>
          <w:szCs w:val="24"/>
          <w:lang w:eastAsia="ru-RU"/>
        </w:rPr>
        <w:t xml:space="preserve"> </w:t>
      </w:r>
      <w:hyperlink w:anchor="Par104" w:history="1">
        <w:r w:rsidR="00080FD3" w:rsidRPr="00255E4C">
          <w:rPr>
            <w:rStyle w:val="a5"/>
            <w:rFonts w:ascii="Times New Roman" w:eastAsia="Times New Roman" w:hAnsi="Times New Roman" w:cs="Times New Roman"/>
            <w:color w:val="auto"/>
            <w:sz w:val="24"/>
            <w:szCs w:val="24"/>
            <w:lang w:eastAsia="ru-RU"/>
          </w:rPr>
          <w:t>п. 2.1.1.</w:t>
        </w:r>
      </w:hyperlink>
      <w:r w:rsidRPr="00255E4C">
        <w:rPr>
          <w:rFonts w:ascii="Times New Roman" w:eastAsia="Times New Roman" w:hAnsi="Times New Roman" w:cs="Times New Roman"/>
          <w:sz w:val="24"/>
          <w:szCs w:val="24"/>
          <w:lang w:eastAsia="ru-RU"/>
        </w:rPr>
        <w:t xml:space="preserve"> пункта 2.</w:t>
      </w:r>
      <w:r w:rsidR="00113D18" w:rsidRPr="00255E4C">
        <w:rPr>
          <w:rFonts w:ascii="Times New Roman" w:eastAsia="Times New Roman" w:hAnsi="Times New Roman" w:cs="Times New Roman"/>
          <w:sz w:val="24"/>
          <w:szCs w:val="24"/>
          <w:lang w:eastAsia="ru-RU"/>
        </w:rPr>
        <w:t>1</w:t>
      </w:r>
      <w:r w:rsidRPr="00255E4C">
        <w:rPr>
          <w:rFonts w:ascii="Times New Roman" w:eastAsia="Times New Roman" w:hAnsi="Times New Roman" w:cs="Times New Roman"/>
          <w:sz w:val="24"/>
          <w:szCs w:val="24"/>
          <w:lang w:eastAsia="ru-RU"/>
        </w:rPr>
        <w:t xml:space="preserve">,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w:t>
      </w:r>
    </w:p>
    <w:p w:rsidR="0044485F"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w:t>
      </w:r>
      <w:r w:rsidR="0044485F" w:rsidRPr="00255E4C">
        <w:rPr>
          <w:rFonts w:ascii="Times New Roman" w:eastAsia="Times New Roman" w:hAnsi="Times New Roman" w:cs="Times New Roman"/>
          <w:sz w:val="24"/>
          <w:szCs w:val="24"/>
          <w:lang w:eastAsia="ru-RU"/>
        </w:rPr>
        <w:t>направляется для принятия решения по запросу.</w:t>
      </w:r>
    </w:p>
    <w:p w:rsidR="00C90BD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Сформированный пакет документов с резолюци</w:t>
      </w:r>
      <w:r w:rsidR="0044485F" w:rsidRPr="00255E4C">
        <w:rPr>
          <w:rFonts w:ascii="Times New Roman" w:eastAsia="Times New Roman" w:hAnsi="Times New Roman" w:cs="Times New Roman"/>
          <w:sz w:val="24"/>
          <w:szCs w:val="24"/>
          <w:lang w:eastAsia="ru-RU"/>
        </w:rPr>
        <w:t>ей, проставленной на заявлении Г</w:t>
      </w:r>
      <w:r w:rsidRPr="00255E4C">
        <w:rPr>
          <w:rFonts w:ascii="Times New Roman" w:eastAsia="Times New Roman" w:hAnsi="Times New Roman" w:cs="Times New Roman"/>
          <w:sz w:val="24"/>
          <w:szCs w:val="24"/>
          <w:lang w:eastAsia="ru-RU"/>
        </w:rPr>
        <w:t xml:space="preserve">лавой </w:t>
      </w:r>
      <w:r w:rsidR="00080FD3">
        <w:rPr>
          <w:rFonts w:ascii="Times New Roman" w:eastAsia="Times New Roman" w:hAnsi="Times New Roman" w:cs="Times New Roman"/>
          <w:sz w:val="24"/>
          <w:szCs w:val="24"/>
          <w:lang w:eastAsia="ru-RU"/>
        </w:rPr>
        <w:t>Администрации</w:t>
      </w:r>
      <w:r w:rsidRPr="00255E4C">
        <w:rPr>
          <w:rFonts w:ascii="Times New Roman" w:eastAsia="Times New Roman" w:hAnsi="Times New Roman" w:cs="Times New Roman"/>
          <w:sz w:val="24"/>
          <w:szCs w:val="24"/>
          <w:lang w:eastAsia="ru-RU"/>
        </w:rPr>
        <w:t xml:space="preserve">, поступает на исполнение специалисту. </w:t>
      </w:r>
    </w:p>
    <w:p w:rsidR="000A7EC6" w:rsidRPr="00255E4C" w:rsidRDefault="000A7EC6" w:rsidP="000A7EC6">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Максимальный срок административной процедуры - </w:t>
      </w:r>
      <w:r>
        <w:rPr>
          <w:rFonts w:ascii="Times New Roman" w:eastAsia="Times New Roman" w:hAnsi="Times New Roman" w:cs="Times New Roman"/>
          <w:sz w:val="24"/>
          <w:szCs w:val="24"/>
          <w:lang w:eastAsia="ru-RU"/>
        </w:rPr>
        <w:t>7</w:t>
      </w:r>
      <w:r w:rsidRPr="00255E4C">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ей</w:t>
      </w:r>
      <w:r w:rsidRPr="00255E4C">
        <w:rPr>
          <w:rFonts w:ascii="Times New Roman" w:eastAsia="Times New Roman" w:hAnsi="Times New Roman" w:cs="Times New Roman"/>
          <w:sz w:val="24"/>
          <w:szCs w:val="24"/>
          <w:lang w:eastAsia="ru-RU"/>
        </w:rPr>
        <w:t xml:space="preserve">.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3.2.4. Подготовка и оформление результата предоставления муниципальной услуги Администрацией</w:t>
      </w:r>
      <w:r w:rsidR="0044485F" w:rsidRPr="00255E4C">
        <w:rPr>
          <w:rFonts w:ascii="Times New Roman" w:eastAsia="Times New Roman" w:hAnsi="Times New Roman" w:cs="Times New Roman"/>
          <w:sz w:val="24"/>
          <w:szCs w:val="24"/>
          <w:lang w:eastAsia="ru-RU"/>
        </w:rPr>
        <w:t>.</w:t>
      </w:r>
      <w:r w:rsidRPr="00255E4C">
        <w:rPr>
          <w:rFonts w:ascii="Times New Roman" w:eastAsia="Times New Roman" w:hAnsi="Times New Roman" w:cs="Times New Roman"/>
          <w:sz w:val="24"/>
          <w:szCs w:val="24"/>
          <w:lang w:eastAsia="ru-RU"/>
        </w:rPr>
        <w:t xml:space="preserve">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является поступление заявления и необходимых документов специалисту </w:t>
      </w:r>
      <w:r w:rsidR="0044485F" w:rsidRPr="00255E4C">
        <w:rPr>
          <w:rFonts w:ascii="Times New Roman" w:eastAsia="Times New Roman" w:hAnsi="Times New Roman" w:cs="Times New Roman"/>
          <w:sz w:val="24"/>
          <w:szCs w:val="24"/>
          <w:lang w:eastAsia="ru-RU"/>
        </w:rPr>
        <w:t xml:space="preserve">Администрации. </w:t>
      </w:r>
      <w:r w:rsidRPr="00255E4C">
        <w:rPr>
          <w:rFonts w:ascii="Times New Roman" w:eastAsia="Times New Roman" w:hAnsi="Times New Roman" w:cs="Times New Roman"/>
          <w:sz w:val="24"/>
          <w:szCs w:val="24"/>
          <w:lang w:eastAsia="ru-RU"/>
        </w:rPr>
        <w:t xml:space="preserve">В день поступления заявления и прилагаемых к нему документов специалисту им осуществляется проверка наличия документов, предусмотренных </w:t>
      </w:r>
      <w:hyperlink w:anchor="Par104" w:history="1">
        <w:r w:rsidRPr="00255E4C">
          <w:rPr>
            <w:rStyle w:val="a5"/>
            <w:rFonts w:ascii="Times New Roman" w:eastAsia="Times New Roman" w:hAnsi="Times New Roman" w:cs="Times New Roman"/>
            <w:color w:val="auto"/>
            <w:sz w:val="24"/>
            <w:szCs w:val="24"/>
            <w:lang w:eastAsia="ru-RU"/>
          </w:rPr>
          <w:t>п. 2.</w:t>
        </w:r>
        <w:r w:rsidR="0044485F" w:rsidRPr="00255E4C">
          <w:rPr>
            <w:rStyle w:val="a5"/>
            <w:rFonts w:ascii="Times New Roman" w:eastAsia="Times New Roman" w:hAnsi="Times New Roman" w:cs="Times New Roman"/>
            <w:color w:val="auto"/>
            <w:sz w:val="24"/>
            <w:szCs w:val="24"/>
            <w:lang w:eastAsia="ru-RU"/>
          </w:rPr>
          <w:t>1</w:t>
        </w:r>
        <w:r w:rsidRPr="00255E4C">
          <w:rPr>
            <w:rStyle w:val="a5"/>
            <w:rFonts w:ascii="Times New Roman" w:eastAsia="Times New Roman" w:hAnsi="Times New Roman" w:cs="Times New Roman"/>
            <w:color w:val="auto"/>
            <w:sz w:val="24"/>
            <w:szCs w:val="24"/>
            <w:lang w:eastAsia="ru-RU"/>
          </w:rPr>
          <w:t>.1</w:t>
        </w:r>
      </w:hyperlink>
      <w:r w:rsidRPr="00255E4C">
        <w:rPr>
          <w:rFonts w:ascii="Times New Roman" w:eastAsia="Times New Roman" w:hAnsi="Times New Roman" w:cs="Times New Roman"/>
          <w:sz w:val="24"/>
          <w:szCs w:val="24"/>
          <w:lang w:eastAsia="ru-RU"/>
        </w:rPr>
        <w:t xml:space="preserve">. административного регламента.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В случае представления документов, предусмотренных </w:t>
      </w:r>
      <w:hyperlink w:anchor="Par104" w:history="1">
        <w:r w:rsidRPr="00255E4C">
          <w:rPr>
            <w:rStyle w:val="a5"/>
            <w:rFonts w:ascii="Times New Roman" w:eastAsia="Times New Roman" w:hAnsi="Times New Roman" w:cs="Times New Roman"/>
            <w:color w:val="auto"/>
            <w:sz w:val="24"/>
            <w:szCs w:val="24"/>
            <w:lang w:eastAsia="ru-RU"/>
          </w:rPr>
          <w:t>пунктом 2.</w:t>
        </w:r>
        <w:r w:rsidR="0044485F" w:rsidRPr="00255E4C">
          <w:rPr>
            <w:rStyle w:val="a5"/>
            <w:rFonts w:ascii="Times New Roman" w:eastAsia="Times New Roman" w:hAnsi="Times New Roman" w:cs="Times New Roman"/>
            <w:color w:val="auto"/>
            <w:sz w:val="24"/>
            <w:szCs w:val="24"/>
            <w:lang w:eastAsia="ru-RU"/>
          </w:rPr>
          <w:t>1</w:t>
        </w:r>
        <w:r w:rsidRPr="00255E4C">
          <w:rPr>
            <w:rStyle w:val="a5"/>
            <w:rFonts w:ascii="Times New Roman" w:eastAsia="Times New Roman" w:hAnsi="Times New Roman" w:cs="Times New Roman"/>
            <w:color w:val="auto"/>
            <w:sz w:val="24"/>
            <w:szCs w:val="24"/>
            <w:lang w:eastAsia="ru-RU"/>
          </w:rPr>
          <w:t>.1.</w:t>
        </w:r>
      </w:hyperlink>
      <w:r w:rsidRPr="00255E4C">
        <w:rPr>
          <w:rFonts w:ascii="Times New Roman" w:eastAsia="Times New Roman" w:hAnsi="Times New Roman" w:cs="Times New Roman"/>
          <w:sz w:val="24"/>
          <w:szCs w:val="24"/>
          <w:lang w:eastAsia="ru-RU"/>
        </w:rPr>
        <w:t xml:space="preserve"> административного регламента, не в полном объеме, а также при наличии оснований, предусмотренных </w:t>
      </w:r>
      <w:hyperlink w:anchor="Шр" w:history="1">
        <w:r w:rsidRPr="00255E4C">
          <w:rPr>
            <w:rStyle w:val="a5"/>
            <w:rFonts w:ascii="Times New Roman" w:eastAsia="Times New Roman" w:hAnsi="Times New Roman" w:cs="Times New Roman"/>
            <w:color w:val="auto"/>
            <w:sz w:val="24"/>
            <w:szCs w:val="24"/>
            <w:lang w:eastAsia="ru-RU"/>
          </w:rPr>
          <w:t>п. 2.</w:t>
        </w:r>
        <w:r w:rsidR="0044485F" w:rsidRPr="00255E4C">
          <w:rPr>
            <w:rStyle w:val="a5"/>
            <w:rFonts w:ascii="Times New Roman" w:eastAsia="Times New Roman" w:hAnsi="Times New Roman" w:cs="Times New Roman"/>
            <w:color w:val="auto"/>
            <w:sz w:val="24"/>
            <w:szCs w:val="24"/>
            <w:lang w:eastAsia="ru-RU"/>
          </w:rPr>
          <w:t>3</w:t>
        </w:r>
      </w:hyperlink>
      <w:r w:rsidR="00080FD3">
        <w:rPr>
          <w:rFonts w:ascii="Times New Roman" w:eastAsia="Times New Roman" w:hAnsi="Times New Roman" w:cs="Times New Roman"/>
          <w:sz w:val="24"/>
          <w:szCs w:val="24"/>
          <w:lang w:eastAsia="ru-RU"/>
        </w:rPr>
        <w:t xml:space="preserve"> а</w:t>
      </w:r>
      <w:r w:rsidR="0044485F" w:rsidRPr="00255E4C">
        <w:rPr>
          <w:rFonts w:ascii="Times New Roman" w:eastAsia="Times New Roman" w:hAnsi="Times New Roman" w:cs="Times New Roman"/>
          <w:sz w:val="24"/>
          <w:szCs w:val="24"/>
          <w:lang w:eastAsia="ru-RU"/>
        </w:rPr>
        <w:t>дминистративного</w:t>
      </w:r>
      <w:r w:rsidRPr="00255E4C">
        <w:rPr>
          <w:rFonts w:ascii="Times New Roman" w:eastAsia="Times New Roman" w:hAnsi="Times New Roman" w:cs="Times New Roman"/>
          <w:sz w:val="24"/>
          <w:szCs w:val="24"/>
          <w:lang w:eastAsia="ru-RU"/>
        </w:rPr>
        <w:t xml:space="preserve">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w:t>
      </w:r>
      <w:hyperlink w:anchor="Par104" w:history="1">
        <w:r w:rsidRPr="00255E4C">
          <w:rPr>
            <w:rStyle w:val="a5"/>
            <w:rFonts w:ascii="Times New Roman" w:eastAsia="Times New Roman" w:hAnsi="Times New Roman" w:cs="Times New Roman"/>
            <w:color w:val="auto"/>
            <w:sz w:val="24"/>
            <w:szCs w:val="24"/>
            <w:lang w:eastAsia="ru-RU"/>
          </w:rPr>
          <w:t>пунктом 2.</w:t>
        </w:r>
        <w:r w:rsidR="0044485F" w:rsidRPr="00255E4C">
          <w:rPr>
            <w:rStyle w:val="a5"/>
            <w:rFonts w:ascii="Times New Roman" w:eastAsia="Times New Roman" w:hAnsi="Times New Roman" w:cs="Times New Roman"/>
            <w:color w:val="auto"/>
            <w:sz w:val="24"/>
            <w:szCs w:val="24"/>
            <w:lang w:eastAsia="ru-RU"/>
          </w:rPr>
          <w:t>1</w:t>
        </w:r>
        <w:r w:rsidRPr="00255E4C">
          <w:rPr>
            <w:rStyle w:val="a5"/>
            <w:rFonts w:ascii="Times New Roman" w:eastAsia="Times New Roman" w:hAnsi="Times New Roman" w:cs="Times New Roman"/>
            <w:color w:val="auto"/>
            <w:sz w:val="24"/>
            <w:szCs w:val="24"/>
            <w:lang w:eastAsia="ru-RU"/>
          </w:rPr>
          <w:t>.1.</w:t>
        </w:r>
      </w:hyperlink>
      <w:r w:rsidRPr="00255E4C">
        <w:rPr>
          <w:rFonts w:ascii="Times New Roman" w:eastAsia="Times New Roman" w:hAnsi="Times New Roman" w:cs="Times New Roman"/>
          <w:sz w:val="24"/>
          <w:szCs w:val="24"/>
          <w:lang w:eastAsia="ru-RU"/>
        </w:rPr>
        <w:t xml:space="preserve"> регламента, в полном объеме. </w:t>
      </w:r>
    </w:p>
    <w:p w:rsidR="00C90BDC"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согласовывается с </w:t>
      </w:r>
      <w:r w:rsidR="0044485F" w:rsidRPr="00255E4C">
        <w:rPr>
          <w:rFonts w:ascii="Times New Roman" w:eastAsia="Times New Roman" w:hAnsi="Times New Roman" w:cs="Times New Roman"/>
          <w:sz w:val="24"/>
          <w:szCs w:val="24"/>
          <w:lang w:eastAsia="ru-RU"/>
        </w:rPr>
        <w:t xml:space="preserve">Главой </w:t>
      </w:r>
      <w:r w:rsidR="00080FD3">
        <w:rPr>
          <w:rFonts w:ascii="Times New Roman" w:eastAsia="Times New Roman" w:hAnsi="Times New Roman" w:cs="Times New Roman"/>
          <w:sz w:val="24"/>
          <w:szCs w:val="24"/>
          <w:lang w:eastAsia="ru-RU"/>
        </w:rPr>
        <w:t>Администрации</w:t>
      </w:r>
      <w:r w:rsidRPr="00255E4C">
        <w:rPr>
          <w:rFonts w:ascii="Times New Roman" w:eastAsia="Times New Roman" w:hAnsi="Times New Roman" w:cs="Times New Roman"/>
          <w:sz w:val="24"/>
          <w:szCs w:val="24"/>
          <w:lang w:eastAsia="ru-RU"/>
        </w:rPr>
        <w:t xml:space="preserve">, подписывается </w:t>
      </w:r>
      <w:r w:rsidR="009C5C7B" w:rsidRPr="00255E4C">
        <w:rPr>
          <w:rFonts w:ascii="Times New Roman" w:eastAsia="Times New Roman" w:hAnsi="Times New Roman" w:cs="Times New Roman"/>
          <w:sz w:val="24"/>
          <w:szCs w:val="24"/>
          <w:lang w:eastAsia="ru-RU"/>
        </w:rPr>
        <w:t>Г</w:t>
      </w:r>
      <w:r w:rsidRPr="00255E4C">
        <w:rPr>
          <w:rFonts w:ascii="Times New Roman" w:eastAsia="Times New Roman" w:hAnsi="Times New Roman" w:cs="Times New Roman"/>
          <w:sz w:val="24"/>
          <w:szCs w:val="24"/>
          <w:lang w:eastAsia="ru-RU"/>
        </w:rPr>
        <w:t xml:space="preserve">лавой </w:t>
      </w:r>
      <w:r w:rsidR="00080FD3">
        <w:rPr>
          <w:rFonts w:ascii="Times New Roman" w:eastAsia="Times New Roman" w:hAnsi="Times New Roman" w:cs="Times New Roman"/>
          <w:sz w:val="24"/>
          <w:szCs w:val="24"/>
          <w:lang w:eastAsia="ru-RU"/>
        </w:rPr>
        <w:t>Администрации</w:t>
      </w:r>
      <w:r w:rsidRPr="00255E4C">
        <w:rPr>
          <w:rFonts w:ascii="Times New Roman" w:eastAsia="Times New Roman" w:hAnsi="Times New Roman" w:cs="Times New Roman"/>
          <w:sz w:val="24"/>
          <w:szCs w:val="24"/>
          <w:lang w:eastAsia="ru-RU"/>
        </w:rPr>
        <w:t xml:space="preserve">, и направляет его по адресу, указанному в заявлении, либо лично заявителю. </w:t>
      </w:r>
    </w:p>
    <w:p w:rsidR="00C90BDC" w:rsidRPr="00CE7A61"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По результатам проверки сведений, содержащихся в заявлении, и прилагаемых документов должностное лицо </w:t>
      </w:r>
      <w:r w:rsidR="009C5C7B" w:rsidRPr="00255E4C">
        <w:rPr>
          <w:rFonts w:ascii="Times New Roman" w:eastAsia="Times New Roman" w:hAnsi="Times New Roman" w:cs="Times New Roman"/>
          <w:sz w:val="24"/>
          <w:szCs w:val="24"/>
          <w:lang w:eastAsia="ru-RU"/>
        </w:rPr>
        <w:t>А</w:t>
      </w:r>
      <w:r w:rsidRPr="00255E4C">
        <w:rPr>
          <w:rFonts w:ascii="Times New Roman" w:eastAsia="Times New Roman" w:hAnsi="Times New Roman" w:cs="Times New Roman"/>
          <w:sz w:val="24"/>
          <w:szCs w:val="24"/>
          <w:lang w:eastAsia="ru-RU"/>
        </w:rPr>
        <w:t xml:space="preserve">дминистрации готовит предложение </w:t>
      </w:r>
      <w:r w:rsidR="009C5C7B" w:rsidRPr="00255E4C">
        <w:rPr>
          <w:rFonts w:ascii="Times New Roman" w:eastAsia="Times New Roman" w:hAnsi="Times New Roman" w:cs="Times New Roman"/>
          <w:sz w:val="24"/>
          <w:szCs w:val="24"/>
          <w:lang w:eastAsia="ru-RU"/>
        </w:rPr>
        <w:t>Г</w:t>
      </w:r>
      <w:r w:rsidRPr="00255E4C">
        <w:rPr>
          <w:rFonts w:ascii="Times New Roman" w:eastAsia="Times New Roman" w:hAnsi="Times New Roman" w:cs="Times New Roman"/>
          <w:sz w:val="24"/>
          <w:szCs w:val="24"/>
          <w:lang w:eastAsia="ru-RU"/>
        </w:rPr>
        <w:t xml:space="preserve">лаве </w:t>
      </w:r>
      <w:r w:rsidR="00080FD3">
        <w:rPr>
          <w:rFonts w:ascii="Times New Roman" w:eastAsia="Times New Roman" w:hAnsi="Times New Roman" w:cs="Times New Roman"/>
          <w:sz w:val="24"/>
          <w:szCs w:val="24"/>
          <w:lang w:eastAsia="ru-RU"/>
        </w:rPr>
        <w:t xml:space="preserve">Администрации </w:t>
      </w:r>
      <w:r w:rsidRPr="00255E4C">
        <w:rPr>
          <w:rFonts w:ascii="Times New Roman" w:eastAsia="Times New Roman" w:hAnsi="Times New Roman" w:cs="Times New Roman"/>
          <w:sz w:val="24"/>
          <w:szCs w:val="24"/>
          <w:lang w:eastAsia="ru-RU"/>
        </w:rPr>
        <w:t xml:space="preserve">о выдаче разрешения (отказа в выдаче). В случае отсутствия условий, препятствующих размещению передвижного аттракциона (зоопарка, цирка), глава муниципального образования принимает решение о подготовке разрешения. В случае выявления условий, препятствующих размещению передвижного </w:t>
      </w:r>
      <w:r w:rsidRPr="00CE7A61">
        <w:rPr>
          <w:rFonts w:ascii="Times New Roman" w:eastAsia="Times New Roman" w:hAnsi="Times New Roman" w:cs="Times New Roman"/>
          <w:sz w:val="24"/>
          <w:szCs w:val="24"/>
          <w:lang w:eastAsia="ru-RU"/>
        </w:rPr>
        <w:t xml:space="preserve">аттракциона (зоопарка, цирка), глава </w:t>
      </w:r>
      <w:r w:rsidR="009C5C7B" w:rsidRPr="00CE7A61">
        <w:rPr>
          <w:rFonts w:ascii="Times New Roman" w:eastAsia="Times New Roman" w:hAnsi="Times New Roman" w:cs="Times New Roman"/>
          <w:sz w:val="24"/>
          <w:szCs w:val="24"/>
          <w:lang w:eastAsia="ru-RU"/>
        </w:rPr>
        <w:t>городского поселения</w:t>
      </w:r>
      <w:r w:rsidRPr="00CE7A61">
        <w:rPr>
          <w:rFonts w:ascii="Times New Roman" w:eastAsia="Times New Roman" w:hAnsi="Times New Roman" w:cs="Times New Roman"/>
          <w:sz w:val="24"/>
          <w:szCs w:val="24"/>
          <w:lang w:eastAsia="ru-RU"/>
        </w:rPr>
        <w:t xml:space="preserve"> принимает решение о подготовке отказа в выдаче. </w:t>
      </w:r>
    </w:p>
    <w:p w:rsidR="00C90BDC" w:rsidRPr="00CE7A61"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sz w:val="24"/>
          <w:szCs w:val="24"/>
          <w:lang w:eastAsia="ru-RU"/>
        </w:rPr>
        <w:t xml:space="preserve">Максимальный срок административной процедуры - 1 день. </w:t>
      </w:r>
    </w:p>
    <w:p w:rsidR="00C90BDC" w:rsidRPr="00CE7A61"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sz w:val="24"/>
          <w:szCs w:val="24"/>
          <w:lang w:eastAsia="ru-RU"/>
        </w:rPr>
        <w:t xml:space="preserve">3.2.5. Выдача заявителю результата предоставления муниципальной услуги. </w:t>
      </w:r>
    </w:p>
    <w:p w:rsidR="00C90BDC" w:rsidRPr="00CE7A61"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sz w:val="24"/>
          <w:szCs w:val="24"/>
          <w:lang w:eastAsia="ru-RU"/>
        </w:rPr>
        <w:t xml:space="preserve">Должностное лицо </w:t>
      </w:r>
      <w:r w:rsidR="009C5C7B" w:rsidRPr="00CE7A61">
        <w:rPr>
          <w:rFonts w:ascii="Times New Roman" w:eastAsia="Times New Roman" w:hAnsi="Times New Roman" w:cs="Times New Roman"/>
          <w:sz w:val="24"/>
          <w:szCs w:val="24"/>
          <w:lang w:eastAsia="ru-RU"/>
        </w:rPr>
        <w:t>МФЦ</w:t>
      </w:r>
      <w:r w:rsidRPr="00CE7A61">
        <w:rPr>
          <w:rFonts w:ascii="Times New Roman" w:eastAsia="Times New Roman" w:hAnsi="Times New Roman" w:cs="Times New Roman"/>
          <w:sz w:val="24"/>
          <w:szCs w:val="24"/>
          <w:lang w:eastAsia="ru-RU"/>
        </w:rPr>
        <w:t xml:space="preserve">, ответственное за выдачу документов сообщает заявителю о принятом решении лично по телефону или электронной почте. </w:t>
      </w:r>
    </w:p>
    <w:p w:rsidR="00A660E7" w:rsidRPr="00255E4C" w:rsidRDefault="00C90BDC" w:rsidP="00255E4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E7A61">
        <w:rPr>
          <w:rFonts w:ascii="Times New Roman" w:eastAsia="Times New Roman" w:hAnsi="Times New Roman" w:cs="Times New Roman"/>
          <w:sz w:val="24"/>
          <w:szCs w:val="24"/>
          <w:lang w:eastAsia="ru-RU"/>
        </w:rPr>
        <w:t xml:space="preserve">Если заявитель не обратился в </w:t>
      </w:r>
      <w:r w:rsidR="009C5C7B" w:rsidRPr="00CE7A61">
        <w:rPr>
          <w:rFonts w:ascii="Times New Roman" w:eastAsia="Times New Roman" w:hAnsi="Times New Roman" w:cs="Times New Roman"/>
          <w:sz w:val="24"/>
          <w:szCs w:val="24"/>
          <w:lang w:eastAsia="ru-RU"/>
        </w:rPr>
        <w:t>МФЦ</w:t>
      </w:r>
      <w:r w:rsidRPr="00CE7A61">
        <w:rPr>
          <w:rFonts w:ascii="Times New Roman" w:eastAsia="Times New Roman" w:hAnsi="Times New Roman" w:cs="Times New Roman"/>
          <w:sz w:val="24"/>
          <w:szCs w:val="24"/>
          <w:lang w:eastAsia="ru-RU"/>
        </w:rPr>
        <w:t xml:space="preserve"> в течение 3 дней </w:t>
      </w:r>
      <w:proofErr w:type="gramStart"/>
      <w:r w:rsidRPr="00CE7A61">
        <w:rPr>
          <w:rFonts w:ascii="Times New Roman" w:eastAsia="Times New Roman" w:hAnsi="Times New Roman" w:cs="Times New Roman"/>
          <w:sz w:val="24"/>
          <w:szCs w:val="24"/>
          <w:lang w:eastAsia="ru-RU"/>
        </w:rPr>
        <w:t>с даты регистрации</w:t>
      </w:r>
      <w:proofErr w:type="gramEnd"/>
      <w:r w:rsidRPr="00CE7A61">
        <w:rPr>
          <w:rFonts w:ascii="Times New Roman" w:eastAsia="Times New Roman" w:hAnsi="Times New Roman" w:cs="Times New Roman"/>
          <w:sz w:val="24"/>
          <w:szCs w:val="24"/>
          <w:lang w:eastAsia="ru-RU"/>
        </w:rPr>
        <w:t xml:space="preserve"> решения, лицо, ответственное за выдачу документов, направляет документы по почте по адресу, указанному в заявлении.</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b/>
          <w:sz w:val="24"/>
          <w:szCs w:val="24"/>
          <w:lang w:eastAsia="ru-RU"/>
        </w:rPr>
      </w:pPr>
    </w:p>
    <w:p w:rsidR="009C5C7B" w:rsidRPr="00255E4C" w:rsidRDefault="009C5C7B" w:rsidP="00255E4C">
      <w:pPr>
        <w:tabs>
          <w:tab w:val="left" w:pos="567"/>
        </w:tabs>
        <w:spacing w:after="0" w:line="240" w:lineRule="auto"/>
        <w:ind w:firstLine="709"/>
        <w:contextualSpacing/>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 xml:space="preserve">4. Формы </w:t>
      </w:r>
      <w:proofErr w:type="gramStart"/>
      <w:r w:rsidRPr="00255E4C">
        <w:rPr>
          <w:rFonts w:ascii="Times New Roman" w:eastAsia="Times New Roman CYR" w:hAnsi="Times New Roman" w:cs="Times New Roman"/>
          <w:b/>
          <w:sz w:val="24"/>
          <w:szCs w:val="24"/>
          <w:lang w:eastAsia="ru-RU"/>
        </w:rPr>
        <w:t>контроля за</w:t>
      </w:r>
      <w:proofErr w:type="gramEnd"/>
      <w:r w:rsidRPr="00255E4C">
        <w:rPr>
          <w:rFonts w:ascii="Times New Roman" w:eastAsia="Times New Roman CYR" w:hAnsi="Times New Roman" w:cs="Times New Roman"/>
          <w:b/>
          <w:sz w:val="24"/>
          <w:szCs w:val="24"/>
          <w:lang w:eastAsia="ru-RU"/>
        </w:rPr>
        <w:t xml:space="preserve"> исполнением административного регламента</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b/>
          <w:sz w:val="24"/>
          <w:szCs w:val="24"/>
          <w:lang w:eastAsia="ru-RU"/>
        </w:rPr>
      </w:pP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4.1. </w:t>
      </w:r>
      <w:proofErr w:type="gramStart"/>
      <w:r w:rsidRPr="00255E4C">
        <w:rPr>
          <w:rFonts w:ascii="Times New Roman" w:eastAsia="Times New Roman CYR" w:hAnsi="Times New Roman" w:cs="Times New Roman"/>
          <w:iCs/>
          <w:sz w:val="24"/>
          <w:szCs w:val="24"/>
          <w:lang w:eastAsia="ru-RU"/>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Текущий </w:t>
      </w:r>
      <w:proofErr w:type="gramStart"/>
      <w:r w:rsidRPr="00255E4C">
        <w:rPr>
          <w:rFonts w:ascii="Times New Roman" w:eastAsia="Times New Roman CYR" w:hAnsi="Times New Roman" w:cs="Times New Roman"/>
          <w:iCs/>
          <w:sz w:val="24"/>
          <w:szCs w:val="24"/>
          <w:lang w:eastAsia="ru-RU"/>
        </w:rPr>
        <w:t>контроль за</w:t>
      </w:r>
      <w:proofErr w:type="gramEnd"/>
      <w:r w:rsidRPr="00255E4C">
        <w:rPr>
          <w:rFonts w:ascii="Times New Roman" w:eastAsia="Times New Roman CYR" w:hAnsi="Times New Roman" w:cs="Times New Roman"/>
          <w:i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4.3. Текущий контроль осуществляется как в плановом порядке, так и путем проведения внеплановых контрольных мероприятий.</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lastRenderedPageBreak/>
        <w:t xml:space="preserve"> 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также проводится по конкретному обращению заявителя.</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осуществляющих предоставление муниципальной услуги.</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255E4C">
        <w:rPr>
          <w:rFonts w:ascii="Times New Roman" w:eastAsia="Times New Roman CYR" w:hAnsi="Times New Roman" w:cs="Times New Roman"/>
          <w:iCs/>
          <w:sz w:val="24"/>
          <w:szCs w:val="24"/>
          <w:lang w:eastAsia="ru-RU"/>
        </w:rPr>
        <w:t>контроля за</w:t>
      </w:r>
      <w:proofErr w:type="gramEnd"/>
      <w:r w:rsidRPr="00255E4C">
        <w:rPr>
          <w:rFonts w:ascii="Times New Roman" w:eastAsia="Times New Roman CYR" w:hAnsi="Times New Roman" w:cs="Times New Roman"/>
          <w:iCs/>
          <w:sz w:val="24"/>
          <w:szCs w:val="24"/>
          <w:lang w:eastAsia="ru-RU"/>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sz w:val="24"/>
          <w:szCs w:val="24"/>
          <w:lang w:eastAsia="ru-RU"/>
        </w:rPr>
      </w:pP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b/>
          <w:iCs/>
          <w:sz w:val="24"/>
          <w:szCs w:val="24"/>
          <w:lang w:eastAsia="ru-RU"/>
        </w:rPr>
      </w:pPr>
      <w:bookmarkStart w:id="9" w:name="Par525"/>
      <w:bookmarkEnd w:id="9"/>
      <w:r w:rsidRPr="00255E4C">
        <w:rPr>
          <w:rFonts w:ascii="Times New Roman" w:eastAsia="Times New Roman CYR" w:hAnsi="Times New Roman" w:cs="Times New Roman"/>
          <w:b/>
          <w:sz w:val="24"/>
          <w:szCs w:val="24"/>
          <w:lang w:eastAsia="ru-RU"/>
        </w:rPr>
        <w:t xml:space="preserve">5. </w:t>
      </w:r>
      <w:r w:rsidRPr="00255E4C">
        <w:rPr>
          <w:rFonts w:ascii="Times New Roman" w:eastAsia="Times New Roman CYR" w:hAnsi="Times New Roman" w:cs="Times New Roman"/>
          <w:b/>
          <w:iCs/>
          <w:sz w:val="24"/>
          <w:szCs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b/>
          <w:sz w:val="24"/>
          <w:szCs w:val="24"/>
          <w:lang w:eastAsia="ru-RU"/>
        </w:rPr>
      </w:pPr>
    </w:p>
    <w:p w:rsidR="009C5C7B" w:rsidRPr="00CE7A61"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5.1. Заявители имеют право на обжалование действия (бездействия), решений должностных лиц </w:t>
      </w:r>
      <w:r w:rsidRPr="00CE7A61">
        <w:rPr>
          <w:rFonts w:ascii="Times New Roman" w:eastAsia="Times New Roman CYR" w:hAnsi="Times New Roman" w:cs="Times New Roman"/>
          <w:iCs/>
          <w:sz w:val="24"/>
          <w:szCs w:val="24"/>
          <w:lang w:eastAsia="ru-RU"/>
        </w:rPr>
        <w:t>сектора, принятых в ходе предоставления муниципальной услуги.</w:t>
      </w:r>
    </w:p>
    <w:p w:rsidR="009C5C7B" w:rsidRPr="00CE7A61"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CE7A61">
        <w:rPr>
          <w:rFonts w:ascii="Times New Roman" w:eastAsia="Times New Roman CYR" w:hAnsi="Times New Roman" w:cs="Times New Roman"/>
          <w:iCs/>
          <w:sz w:val="24"/>
          <w:szCs w:val="24"/>
          <w:lang w:eastAsia="ru-RU"/>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6B660F" w:rsidRPr="00CE7A61">
        <w:rPr>
          <w:rFonts w:ascii="Times New Roman" w:eastAsia="Times New Roman CYR" w:hAnsi="Times New Roman" w:cs="Times New Roman"/>
          <w:iCs/>
          <w:sz w:val="24"/>
          <w:szCs w:val="24"/>
          <w:lang w:eastAsia="ru-RU"/>
        </w:rPr>
        <w:t xml:space="preserve"> (приложение № 8)</w:t>
      </w:r>
      <w:r w:rsidRPr="00CE7A61">
        <w:rPr>
          <w:rFonts w:ascii="Times New Roman" w:eastAsia="Times New Roman CYR" w:hAnsi="Times New Roman" w:cs="Times New Roman"/>
          <w:iCs/>
          <w:sz w:val="24"/>
          <w:szCs w:val="24"/>
          <w:lang w:eastAsia="ru-RU"/>
        </w:rPr>
        <w:t xml:space="preserve">, изложенной в письменной или электронной форме  о его несогласии с результатом предоставления муниципальной услуги в </w:t>
      </w:r>
      <w:r w:rsidR="005A5BEF" w:rsidRPr="00CE7A61">
        <w:rPr>
          <w:rFonts w:ascii="Times New Roman" w:eastAsia="Times New Roman CYR" w:hAnsi="Times New Roman" w:cs="Times New Roman"/>
          <w:iCs/>
          <w:sz w:val="24"/>
          <w:szCs w:val="24"/>
          <w:lang w:eastAsia="ru-RU"/>
        </w:rPr>
        <w:t>МФЦ</w:t>
      </w:r>
      <w:r w:rsidRPr="00CE7A61">
        <w:rPr>
          <w:rFonts w:ascii="Times New Roman" w:eastAsia="Times New Roman CYR" w:hAnsi="Times New Roman" w:cs="Times New Roman"/>
          <w:iCs/>
          <w:sz w:val="24"/>
          <w:szCs w:val="24"/>
          <w:lang w:eastAsia="ru-RU"/>
        </w:rPr>
        <w:t xml:space="preserve">, </w:t>
      </w:r>
      <w:proofErr w:type="gramStart"/>
      <w:r w:rsidRPr="00CE7A61">
        <w:rPr>
          <w:rFonts w:ascii="Times New Roman" w:eastAsia="Times New Roman CYR" w:hAnsi="Times New Roman" w:cs="Times New Roman"/>
          <w:iCs/>
          <w:sz w:val="24"/>
          <w:szCs w:val="24"/>
          <w:lang w:eastAsia="ru-RU"/>
        </w:rPr>
        <w:t>предоставляющий</w:t>
      </w:r>
      <w:proofErr w:type="gramEnd"/>
      <w:r w:rsidRPr="00CE7A61">
        <w:rPr>
          <w:rFonts w:ascii="Times New Roman" w:eastAsia="Times New Roman CYR" w:hAnsi="Times New Roman" w:cs="Times New Roman"/>
          <w:iCs/>
          <w:sz w:val="24"/>
          <w:szCs w:val="24"/>
          <w:lang w:eastAsia="ru-RU"/>
        </w:rPr>
        <w:t xml:space="preserve"> муниципальную услугу.</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255E4C">
        <w:rPr>
          <w:rFonts w:ascii="Times New Roman" w:eastAsia="Times New Roman CYR" w:hAnsi="Times New Roman" w:cs="Times New Roman"/>
          <w:iCs/>
          <w:sz w:val="24"/>
          <w:szCs w:val="24"/>
          <w:lang w:eastAsia="ru-RU"/>
        </w:rPr>
        <w:t>р.п</w:t>
      </w:r>
      <w:proofErr w:type="spellEnd"/>
      <w:r w:rsidRPr="00255E4C">
        <w:rPr>
          <w:rFonts w:ascii="Times New Roman" w:eastAsia="Times New Roman CYR" w:hAnsi="Times New Roman" w:cs="Times New Roman"/>
          <w:iCs/>
          <w:sz w:val="24"/>
          <w:szCs w:val="24"/>
          <w:lang w:eastAsia="ru-RU"/>
        </w:rPr>
        <w:t>. Александро-Невский, ул. Советская,  д. 44.</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255E4C">
        <w:rPr>
          <w:rFonts w:ascii="Times New Roman" w:eastAsia="Times New Roman CYR" w:hAnsi="Times New Roman" w:cs="Times New Roman"/>
          <w:iCs/>
          <w:sz w:val="24"/>
          <w:szCs w:val="24"/>
          <w:lang w:eastAsia="ru-RU"/>
        </w:rPr>
        <w:t>р.п</w:t>
      </w:r>
      <w:proofErr w:type="spellEnd"/>
      <w:r w:rsidRPr="00255E4C">
        <w:rPr>
          <w:rFonts w:ascii="Times New Roman" w:eastAsia="Times New Roman CYR" w:hAnsi="Times New Roman" w:cs="Times New Roman"/>
          <w:iCs/>
          <w:sz w:val="24"/>
          <w:szCs w:val="24"/>
          <w:lang w:eastAsia="ru-RU"/>
        </w:rPr>
        <w:t>. Александро-Невский, ул. Советская,  д. 44.</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lastRenderedPageBreak/>
        <w:t xml:space="preserve">5.4. </w:t>
      </w:r>
      <w:proofErr w:type="gramStart"/>
      <w:r w:rsidRPr="00255E4C">
        <w:rPr>
          <w:rFonts w:ascii="Times New Roman" w:eastAsia="Times New Roman CYR"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255E4C">
        <w:rPr>
          <w:rFonts w:ascii="Times New Roman" w:eastAsia="Times New Roman CYR"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5.5. Исчерпывающий перечень оснований для отказа:</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а)  в письменной жалобе не указана фамилия, почтовый адрес заявителя;</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в)  жалоба не поддается прочтению;</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w:t>
      </w:r>
      <w:proofErr w:type="gramStart"/>
      <w:r w:rsidRPr="00255E4C">
        <w:rPr>
          <w:rFonts w:ascii="Times New Roman" w:eastAsia="Times New Roman CYR"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б) отказывает в удовлетворении жалобы.</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Не позднее дня, следующего за днем принятия решения (</w:t>
      </w:r>
      <w:proofErr w:type="gramStart"/>
      <w:r w:rsidRPr="00255E4C">
        <w:rPr>
          <w:rFonts w:ascii="Times New Roman" w:eastAsia="Times New Roman CYR" w:hAnsi="Times New Roman" w:cs="Times New Roman"/>
          <w:iCs/>
          <w:sz w:val="24"/>
          <w:szCs w:val="24"/>
          <w:lang w:eastAsia="ru-RU"/>
        </w:rPr>
        <w:t>удовлетворении</w:t>
      </w:r>
      <w:proofErr w:type="gramEnd"/>
      <w:r w:rsidRPr="00255E4C">
        <w:rPr>
          <w:rFonts w:ascii="Times New Roman" w:eastAsia="Times New Roman CYR"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9C5C7B" w:rsidRPr="00255E4C" w:rsidRDefault="009C5C7B" w:rsidP="00255E4C">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255E4C">
        <w:rPr>
          <w:rFonts w:ascii="Times New Roman" w:eastAsia="Times New Roman CYR" w:hAnsi="Times New Roman" w:cs="Times New Roman"/>
          <w:iCs/>
          <w:sz w:val="24"/>
          <w:szCs w:val="24"/>
          <w:lang w:eastAsia="ru-RU"/>
        </w:rPr>
        <w:t>которых</w:t>
      </w:r>
      <w:proofErr w:type="gramEnd"/>
      <w:r w:rsidRPr="00255E4C">
        <w:rPr>
          <w:rFonts w:ascii="Times New Roman" w:eastAsia="Times New Roman CYR" w:hAnsi="Times New Roman" w:cs="Times New Roman"/>
          <w:iCs/>
          <w:sz w:val="24"/>
          <w:szCs w:val="24"/>
          <w:lang w:eastAsia="ru-RU"/>
        </w:rPr>
        <w:t xml:space="preserve"> оспаривается.</w:t>
      </w: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5D203C" w:rsidRDefault="005D203C"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5D203C" w:rsidRPr="009C5C7B" w:rsidRDefault="005D203C"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9C5C7B" w:rsidRDefault="009C5C7B" w:rsidP="009C5C7B">
      <w:pPr>
        <w:tabs>
          <w:tab w:val="left" w:pos="567"/>
        </w:tabs>
        <w:spacing w:after="0" w:line="240" w:lineRule="auto"/>
        <w:ind w:left="3540" w:firstLine="540"/>
        <w:jc w:val="both"/>
        <w:rPr>
          <w:rFonts w:ascii="Times New Roman" w:eastAsia="Times New Roman CYR" w:hAnsi="Times New Roman" w:cs="Times New Roman"/>
          <w:b/>
          <w:color w:val="333333"/>
          <w:sz w:val="16"/>
          <w:szCs w:val="16"/>
          <w:lang w:eastAsia="ru-RU"/>
        </w:rPr>
      </w:pPr>
      <w:bookmarkStart w:id="10" w:name="Par368"/>
      <w:bookmarkEnd w:id="10"/>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b/>
          <w:sz w:val="20"/>
          <w:szCs w:val="20"/>
          <w:lang w:eastAsia="ru-RU"/>
        </w:rPr>
        <w:t>Приложение № 1</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11" w:name="Par573"/>
      <w:bookmarkEnd w:id="11"/>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sidR="00080FD3">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9C5C7B" w:rsidRDefault="009C5C7B" w:rsidP="009C5C7B">
      <w:pPr>
        <w:tabs>
          <w:tab w:val="left" w:pos="567"/>
        </w:tabs>
        <w:spacing w:after="0" w:line="240" w:lineRule="auto"/>
        <w:ind w:left="3540" w:firstLine="540"/>
        <w:jc w:val="both"/>
        <w:rPr>
          <w:rFonts w:ascii="Times New Roman" w:eastAsia="Times New Roman CYR" w:hAnsi="Times New Roman" w:cs="Times New Roman"/>
          <w:sz w:val="20"/>
          <w:szCs w:val="20"/>
          <w:lang w:eastAsia="ru-RU"/>
        </w:rPr>
      </w:pPr>
    </w:p>
    <w:p w:rsidR="00080FD3" w:rsidRPr="00255E4C" w:rsidRDefault="00080FD3" w:rsidP="009C5C7B">
      <w:pPr>
        <w:tabs>
          <w:tab w:val="left" w:pos="567"/>
        </w:tabs>
        <w:spacing w:after="0" w:line="240" w:lineRule="auto"/>
        <w:ind w:left="3540" w:firstLine="540"/>
        <w:jc w:val="both"/>
        <w:rPr>
          <w:rFonts w:ascii="Times New Roman" w:eastAsia="Times New Roman CYR" w:hAnsi="Times New Roman" w:cs="Times New Roman"/>
          <w:sz w:val="20"/>
          <w:szCs w:val="20"/>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sz w:val="24"/>
          <w:szCs w:val="24"/>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Местонахождение, график работы, адрес электронной почты, телефоны</w:t>
      </w: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администрации Александро-Невского городского поселения:</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b/>
          <w:sz w:val="24"/>
          <w:szCs w:val="24"/>
          <w:lang w:eastAsia="ru-RU"/>
        </w:rPr>
      </w:pP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РФ, Рязанская область, Александро-Невский район, </w:t>
      </w: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Александро-Невский, ул. Советская, д. 44. </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Почтовый адрес: 391247, Рязанская область, Александро-Невский район,  </w:t>
      </w: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Александро-Невский, ул. Советская, д. 44. </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График (режим) работы:</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Понедельник-пятница – с 8-00 до 17-00</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Обед – с 12-00 до 13-00.</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Адрес электронной почты: </w:t>
      </w:r>
      <w:proofErr w:type="spellStart"/>
      <w:r w:rsidRPr="00255E4C">
        <w:rPr>
          <w:rFonts w:ascii="Times New Roman" w:eastAsia="Times New Roman CYR" w:hAnsi="Times New Roman" w:cs="Times New Roman"/>
          <w:sz w:val="24"/>
          <w:szCs w:val="24"/>
          <w:lang w:val="en-US" w:eastAsia="ru-RU"/>
        </w:rPr>
        <w:t>algorpos</w:t>
      </w:r>
      <w:proofErr w:type="spellEnd"/>
      <w:r w:rsidRPr="00255E4C">
        <w:rPr>
          <w:rFonts w:ascii="Times New Roman" w:eastAsia="Times New Roman CYR" w:hAnsi="Times New Roman" w:cs="Times New Roman"/>
          <w:sz w:val="24"/>
          <w:szCs w:val="24"/>
          <w:lang w:eastAsia="ru-RU"/>
        </w:rPr>
        <w:t>@</w:t>
      </w:r>
      <w:r w:rsidRPr="00255E4C">
        <w:rPr>
          <w:rFonts w:ascii="Times New Roman" w:eastAsia="Times New Roman CYR" w:hAnsi="Times New Roman" w:cs="Times New Roman"/>
          <w:sz w:val="24"/>
          <w:szCs w:val="24"/>
          <w:lang w:val="en-US" w:eastAsia="ru-RU"/>
        </w:rPr>
        <w:t>inbox</w:t>
      </w:r>
      <w:r w:rsidRPr="00255E4C">
        <w:rPr>
          <w:rFonts w:ascii="Times New Roman" w:eastAsia="Times New Roman CYR" w:hAnsi="Times New Roman" w:cs="Times New Roman"/>
          <w:sz w:val="24"/>
          <w:szCs w:val="24"/>
          <w:lang w:eastAsia="ru-RU"/>
        </w:rPr>
        <w:t>.</w:t>
      </w:r>
      <w:proofErr w:type="spellStart"/>
      <w:r w:rsidRPr="00255E4C">
        <w:rPr>
          <w:rFonts w:ascii="Times New Roman" w:eastAsia="Times New Roman CYR" w:hAnsi="Times New Roman" w:cs="Times New Roman"/>
          <w:sz w:val="24"/>
          <w:szCs w:val="24"/>
          <w:lang w:val="en-US" w:eastAsia="ru-RU"/>
        </w:rPr>
        <w:t>ru</w:t>
      </w:r>
      <w:proofErr w:type="spellEnd"/>
      <w:r w:rsidRPr="00255E4C">
        <w:rPr>
          <w:rFonts w:ascii="Times New Roman" w:eastAsia="Times New Roman CYR" w:hAnsi="Times New Roman" w:cs="Times New Roman"/>
          <w:sz w:val="24"/>
          <w:szCs w:val="24"/>
          <w:lang w:eastAsia="ru-RU"/>
        </w:rPr>
        <w:t>.</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Справочный телефон 8 (49158) 22-4-86.</w:t>
      </w: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r w:rsidRPr="00255E4C">
        <w:rPr>
          <w:rFonts w:ascii="Times New Roman" w:eastAsia="Times New Roman CYR" w:hAnsi="Times New Roman" w:cs="Times New Roman"/>
          <w:sz w:val="24"/>
          <w:szCs w:val="24"/>
          <w:lang w:eastAsia="ru-RU"/>
        </w:rPr>
        <w:t>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w:t>
      </w:r>
      <w:r w:rsidRPr="009C5C7B">
        <w:rPr>
          <w:rFonts w:ascii="Times New Roman" w:eastAsia="Times New Roman CYR" w:hAnsi="Times New Roman" w:cs="Times New Roman"/>
          <w:color w:val="333333"/>
          <w:sz w:val="24"/>
          <w:szCs w:val="24"/>
          <w:lang w:eastAsia="ru-RU"/>
        </w:rPr>
        <w:t xml:space="preserve"> </w:t>
      </w:r>
      <w:hyperlink r:id="rId15" w:history="1">
        <w:r w:rsidRPr="009C5C7B">
          <w:rPr>
            <w:rStyle w:val="a5"/>
            <w:rFonts w:ascii="Times New Roman" w:eastAsia="Times New Roman CYR" w:hAnsi="Times New Roman" w:cs="Times New Roman"/>
            <w:sz w:val="24"/>
            <w:szCs w:val="24"/>
            <w:lang w:eastAsia="ru-RU"/>
          </w:rPr>
          <w:t>adm_novoder@mail.ru</w:t>
        </w:r>
      </w:hyperlink>
      <w:r w:rsidRPr="009C5C7B">
        <w:rPr>
          <w:rFonts w:ascii="Times New Roman" w:eastAsia="Times New Roman CYR" w:hAnsi="Times New Roman" w:cs="Times New Roman"/>
          <w:color w:val="333333"/>
          <w:sz w:val="24"/>
          <w:szCs w:val="24"/>
          <w:lang w:eastAsia="ru-RU"/>
        </w:rPr>
        <w:t>.</w:t>
      </w: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r w:rsidRPr="009C5C7B">
        <w:rPr>
          <w:rFonts w:ascii="Times New Roman" w:eastAsia="Times New Roman CYR" w:hAnsi="Times New Roman" w:cs="Times New Roman"/>
          <w:color w:val="333333"/>
          <w:sz w:val="24"/>
          <w:szCs w:val="24"/>
          <w:lang w:eastAsia="ru-RU"/>
        </w:rPr>
        <w:t xml:space="preserve">  </w:t>
      </w: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080FD3" w:rsidRDefault="009C5C7B" w:rsidP="00723DFD">
      <w:pPr>
        <w:tabs>
          <w:tab w:val="left" w:pos="567"/>
        </w:tabs>
        <w:spacing w:after="0" w:line="240" w:lineRule="auto"/>
        <w:rPr>
          <w:rFonts w:ascii="Times New Roman" w:eastAsia="Times New Roman CYR" w:hAnsi="Times New Roman" w:cs="Times New Roman"/>
          <w:color w:val="333333"/>
          <w:sz w:val="20"/>
          <w:szCs w:val="20"/>
          <w:lang w:eastAsia="ru-RU"/>
        </w:rPr>
      </w:pPr>
      <w:r w:rsidRPr="00080FD3">
        <w:rPr>
          <w:rFonts w:ascii="Times New Roman" w:eastAsia="Times New Roman CYR" w:hAnsi="Times New Roman" w:cs="Times New Roman"/>
          <w:color w:val="333333"/>
          <w:sz w:val="20"/>
          <w:szCs w:val="20"/>
          <w:lang w:eastAsia="ru-RU"/>
        </w:rPr>
        <w:t xml:space="preserve">     </w:t>
      </w:r>
    </w:p>
    <w:p w:rsidR="009C5C7B" w:rsidRPr="00080FD3" w:rsidRDefault="009C5C7B" w:rsidP="00080FD3">
      <w:pPr>
        <w:tabs>
          <w:tab w:val="left" w:pos="567"/>
        </w:tabs>
        <w:spacing w:after="0" w:line="240" w:lineRule="auto"/>
        <w:jc w:val="right"/>
        <w:rPr>
          <w:rFonts w:ascii="Times New Roman" w:eastAsia="Times New Roman CYR" w:hAnsi="Times New Roman" w:cs="Times New Roman"/>
          <w:color w:val="333333"/>
          <w:sz w:val="20"/>
          <w:szCs w:val="20"/>
          <w:lang w:eastAsia="ru-RU"/>
        </w:rPr>
      </w:pPr>
    </w:p>
    <w:p w:rsidR="009C5C7B" w:rsidRPr="00080FD3" w:rsidRDefault="009C5C7B"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b/>
          <w:sz w:val="20"/>
          <w:szCs w:val="20"/>
          <w:lang w:eastAsia="ru-RU"/>
        </w:rPr>
        <w:t>Приложение № 2</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5D203C">
      <w:pPr>
        <w:tabs>
          <w:tab w:val="left" w:pos="567"/>
        </w:tabs>
        <w:spacing w:after="0" w:line="240" w:lineRule="auto"/>
        <w:ind w:firstLine="540"/>
        <w:jc w:val="center"/>
        <w:rPr>
          <w:rFonts w:ascii="Times New Roman" w:eastAsia="Times New Roman CYR" w:hAnsi="Times New Roman" w:cs="Times New Roman"/>
          <w:b/>
          <w:sz w:val="24"/>
          <w:szCs w:val="24"/>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Сведения</w:t>
      </w: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об исполнителях предоставления муниципальных услуг</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 </w:t>
            </w:r>
            <w:proofErr w:type="gramStart"/>
            <w:r w:rsidRPr="00255E4C">
              <w:rPr>
                <w:rFonts w:ascii="Times New Roman" w:eastAsia="Times New Roman CYR" w:hAnsi="Times New Roman" w:cs="Times New Roman"/>
                <w:lang w:eastAsia="ru-RU"/>
              </w:rPr>
              <w:t>п</w:t>
            </w:r>
            <w:proofErr w:type="gramEnd"/>
            <w:r w:rsidRPr="00255E4C">
              <w:rPr>
                <w:rFonts w:ascii="Times New Roman" w:eastAsia="Times New Roman CYR"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Адрес</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w:t>
            </w:r>
            <w:proofErr w:type="gramStart"/>
            <w:r w:rsidRPr="00255E4C">
              <w:rPr>
                <w:rFonts w:ascii="Times New Roman" w:eastAsia="Times New Roman CYR" w:hAnsi="Times New Roman" w:cs="Times New Roman"/>
                <w:lang w:eastAsia="ru-RU"/>
              </w:rPr>
              <w:t xml:space="preserve"> ,</w:t>
            </w:r>
            <w:proofErr w:type="gramEnd"/>
            <w:r w:rsidRPr="00255E4C">
              <w:rPr>
                <w:rFonts w:ascii="Times New Roman" w:eastAsia="Times New Roman CYR" w:hAnsi="Times New Roman" w:cs="Times New Roman"/>
                <w:lang w:eastAsia="ru-RU"/>
              </w:rPr>
              <w:t xml:space="preserve"> ул. Почтовая, д. 61</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Крупской, д. 14, к. 2</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Новоселов, д. 33, к. 2</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Каширина, д.1</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5.</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Скопинский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Скопин, ул. Ленина, 19, 8-49156-2 00 07</w:t>
            </w:r>
          </w:p>
        </w:tc>
      </w:tr>
      <w:tr w:rsidR="00255E4C" w:rsidRPr="00255E4C" w:rsidTr="009C5C7B">
        <w:trPr>
          <w:trHeight w:val="287"/>
        </w:trPr>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6.</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Сасовский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Сасово, пр-т Свободы,19,  8-49133-2 40 50</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7.</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Шиловский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р.п</w:t>
            </w:r>
            <w:proofErr w:type="spellEnd"/>
            <w:r w:rsidRPr="00255E4C">
              <w:rPr>
                <w:rFonts w:ascii="Times New Roman" w:eastAsia="Times New Roman CYR" w:hAnsi="Times New Roman" w:cs="Times New Roman"/>
                <w:lang w:eastAsia="ru-RU"/>
              </w:rPr>
              <w:t xml:space="preserve">. Шилово, ул. </w:t>
            </w:r>
            <w:proofErr w:type="gramStart"/>
            <w:r w:rsidRPr="00255E4C">
              <w:rPr>
                <w:rFonts w:ascii="Times New Roman" w:eastAsia="Times New Roman CYR" w:hAnsi="Times New Roman" w:cs="Times New Roman"/>
                <w:lang w:eastAsia="ru-RU"/>
              </w:rPr>
              <w:t>Спасская</w:t>
            </w:r>
            <w:proofErr w:type="gramEnd"/>
            <w:r w:rsidRPr="00255E4C">
              <w:rPr>
                <w:rFonts w:ascii="Times New Roman" w:eastAsia="Times New Roman CYR" w:hAnsi="Times New Roman" w:cs="Times New Roman"/>
                <w:lang w:eastAsia="ru-RU"/>
              </w:rPr>
              <w:t>, 21,  8-49136-2 10 77</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8.</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Касимовский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г. </w:t>
            </w:r>
            <w:proofErr w:type="spellStart"/>
            <w:r w:rsidRPr="00255E4C">
              <w:rPr>
                <w:rFonts w:ascii="Times New Roman" w:eastAsia="Times New Roman CYR" w:hAnsi="Times New Roman" w:cs="Times New Roman"/>
                <w:lang w:eastAsia="ru-RU"/>
              </w:rPr>
              <w:t>Касимов</w:t>
            </w:r>
            <w:proofErr w:type="spellEnd"/>
            <w:r w:rsidRPr="00255E4C">
              <w:rPr>
                <w:rFonts w:ascii="Times New Roman" w:eastAsia="Times New Roman CYR" w:hAnsi="Times New Roman" w:cs="Times New Roman"/>
                <w:lang w:eastAsia="ru-RU"/>
              </w:rPr>
              <w:t>, ул. К. Маркса, 2,  8-49131-2 48 21</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9.</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Шацкий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г. Шацк, ул. </w:t>
            </w:r>
            <w:proofErr w:type="gramStart"/>
            <w:r w:rsidRPr="00255E4C">
              <w:rPr>
                <w:rFonts w:ascii="Times New Roman" w:eastAsia="Times New Roman CYR" w:hAnsi="Times New Roman" w:cs="Times New Roman"/>
                <w:lang w:eastAsia="ru-RU"/>
              </w:rPr>
              <w:t>Интернациональная</w:t>
            </w:r>
            <w:proofErr w:type="gramEnd"/>
            <w:r w:rsidRPr="00255E4C">
              <w:rPr>
                <w:rFonts w:ascii="Times New Roman" w:eastAsia="Times New Roman CYR" w:hAnsi="Times New Roman" w:cs="Times New Roman"/>
                <w:lang w:eastAsia="ru-RU"/>
              </w:rPr>
              <w:t>, д. 14,8-49147-2 14 45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10.</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Клепиковский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Спас-Клепики, пл. Ленина, д. 1, 8-49142-2 68 40</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11.</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Спасский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Спасск-Рязанский, ул. Рязанское шоссе, д. 5а,       8-49135-3 32 65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12.</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Рыбновский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г. </w:t>
            </w:r>
            <w:proofErr w:type="gramStart"/>
            <w:r w:rsidRPr="00255E4C">
              <w:rPr>
                <w:rFonts w:ascii="Times New Roman" w:eastAsia="Times New Roman CYR" w:hAnsi="Times New Roman" w:cs="Times New Roman"/>
                <w:lang w:eastAsia="ru-RU"/>
              </w:rPr>
              <w:t>Рыбное</w:t>
            </w:r>
            <w:proofErr w:type="gramEnd"/>
            <w:r w:rsidRPr="00255E4C">
              <w:rPr>
                <w:rFonts w:ascii="Times New Roman" w:eastAsia="Times New Roman CYR" w:hAnsi="Times New Roman" w:cs="Times New Roman"/>
                <w:lang w:eastAsia="ru-RU"/>
              </w:rPr>
              <w:t>, пл. Ленина, д. 16, 8-49137-5 27 07</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13.</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Ряжский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Ряжск, ул. М. Горького, д. 2, 8-49132-2 17 85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14.</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Кораблинский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г. Кораблино, ул. </w:t>
            </w:r>
            <w:proofErr w:type="gramStart"/>
            <w:r w:rsidRPr="00255E4C">
              <w:rPr>
                <w:rFonts w:ascii="Times New Roman" w:eastAsia="Times New Roman CYR" w:hAnsi="Times New Roman" w:cs="Times New Roman"/>
                <w:lang w:eastAsia="ru-RU"/>
              </w:rPr>
              <w:t>Шахтерская</w:t>
            </w:r>
            <w:proofErr w:type="gramEnd"/>
            <w:r w:rsidRPr="00255E4C">
              <w:rPr>
                <w:rFonts w:ascii="Times New Roman" w:eastAsia="Times New Roman CYR" w:hAnsi="Times New Roman" w:cs="Times New Roman"/>
                <w:lang w:eastAsia="ru-RU"/>
              </w:rPr>
              <w:t>, д. 14а,                         8-49143- 5 00 08</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15.</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Михайловский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Михайлов, пл. Освобождения, д. 1,                          8-49130- 2 13 14</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16.</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Пронский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р.п</w:t>
            </w:r>
            <w:proofErr w:type="spellEnd"/>
            <w:r w:rsidRPr="00255E4C">
              <w:rPr>
                <w:rFonts w:ascii="Times New Roman" w:eastAsia="Times New Roman CYR" w:hAnsi="Times New Roman" w:cs="Times New Roman"/>
                <w:lang w:eastAsia="ru-RU"/>
              </w:rPr>
              <w:t xml:space="preserve">. </w:t>
            </w:r>
            <w:proofErr w:type="spellStart"/>
            <w:r w:rsidRPr="00255E4C">
              <w:rPr>
                <w:rFonts w:ascii="Times New Roman" w:eastAsia="Times New Roman CYR" w:hAnsi="Times New Roman" w:cs="Times New Roman"/>
                <w:lang w:eastAsia="ru-RU"/>
              </w:rPr>
              <w:t>Пронск</w:t>
            </w:r>
            <w:proofErr w:type="spellEnd"/>
            <w:r w:rsidRPr="00255E4C">
              <w:rPr>
                <w:rFonts w:ascii="Times New Roman" w:eastAsia="Times New Roman CYR" w:hAnsi="Times New Roman" w:cs="Times New Roman"/>
                <w:lang w:eastAsia="ru-RU"/>
              </w:rPr>
              <w:t>, ул. Советская, д. 20,                                 8-49155-3 16 46</w:t>
            </w:r>
          </w:p>
        </w:tc>
      </w:tr>
    </w:tbl>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Новые территориальные МФЦ</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 </w:t>
            </w:r>
            <w:proofErr w:type="gramStart"/>
            <w:r w:rsidRPr="00255E4C">
              <w:rPr>
                <w:rFonts w:ascii="Times New Roman" w:eastAsia="Times New Roman CYR" w:hAnsi="Times New Roman" w:cs="Times New Roman"/>
                <w:sz w:val="24"/>
                <w:szCs w:val="24"/>
                <w:lang w:eastAsia="ru-RU"/>
              </w:rPr>
              <w:t>п</w:t>
            </w:r>
            <w:proofErr w:type="gramEnd"/>
            <w:r w:rsidRPr="00255E4C">
              <w:rPr>
                <w:rFonts w:ascii="Times New Roman" w:eastAsia="Times New Roman CYR" w:hAnsi="Times New Roman" w:cs="Times New Roman"/>
                <w:sz w:val="24"/>
                <w:szCs w:val="24"/>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Адрес</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с. Путятино, Ленинский пр-т, д. 59 а, корп.2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Чучково, ул. Ленина, д.38</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w:t>
            </w:r>
            <w:proofErr w:type="gramStart"/>
            <w:r w:rsidRPr="00255E4C">
              <w:rPr>
                <w:rFonts w:ascii="Times New Roman" w:eastAsia="Times New Roman CYR" w:hAnsi="Times New Roman" w:cs="Times New Roman"/>
                <w:sz w:val="24"/>
                <w:szCs w:val="24"/>
                <w:lang w:eastAsia="ru-RU"/>
              </w:rPr>
              <w:t>.З</w:t>
            </w:r>
            <w:proofErr w:type="gramEnd"/>
            <w:r w:rsidRPr="00255E4C">
              <w:rPr>
                <w:rFonts w:ascii="Times New Roman" w:eastAsia="Times New Roman CYR" w:hAnsi="Times New Roman" w:cs="Times New Roman"/>
                <w:sz w:val="24"/>
                <w:szCs w:val="24"/>
                <w:lang w:eastAsia="ru-RU"/>
              </w:rPr>
              <w:t>ахарово</w:t>
            </w:r>
            <w:proofErr w:type="spellEnd"/>
            <w:r w:rsidRPr="00255E4C">
              <w:rPr>
                <w:rFonts w:ascii="Times New Roman" w:eastAsia="Times New Roman CYR" w:hAnsi="Times New Roman" w:cs="Times New Roman"/>
                <w:sz w:val="24"/>
                <w:szCs w:val="24"/>
                <w:lang w:eastAsia="ru-RU"/>
              </w:rPr>
              <w:t>, ул. Центральная, д. 96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w:t>
            </w:r>
            <w:proofErr w:type="spellStart"/>
            <w:r w:rsidRPr="00255E4C">
              <w:rPr>
                <w:rFonts w:ascii="Times New Roman" w:eastAsia="Times New Roman CYR" w:hAnsi="Times New Roman" w:cs="Times New Roman"/>
                <w:sz w:val="24"/>
                <w:szCs w:val="24"/>
                <w:lang w:eastAsia="ru-RU"/>
              </w:rPr>
              <w:t>Пителино</w:t>
            </w:r>
            <w:proofErr w:type="spellEnd"/>
            <w:r w:rsidRPr="00255E4C">
              <w:rPr>
                <w:rFonts w:ascii="Times New Roman" w:eastAsia="Times New Roman CYR" w:hAnsi="Times New Roman" w:cs="Times New Roman"/>
                <w:sz w:val="24"/>
                <w:szCs w:val="24"/>
                <w:lang w:eastAsia="ru-RU"/>
              </w:rPr>
              <w:t>,  ул. Советская, д. 35</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w:t>
            </w:r>
            <w:proofErr w:type="spellStart"/>
            <w:r w:rsidRPr="00255E4C">
              <w:rPr>
                <w:rFonts w:ascii="Times New Roman" w:eastAsia="Times New Roman CYR" w:hAnsi="Times New Roman" w:cs="Times New Roman"/>
                <w:sz w:val="24"/>
                <w:szCs w:val="24"/>
                <w:lang w:eastAsia="ru-RU"/>
              </w:rPr>
              <w:t>Ермишь</w:t>
            </w:r>
            <w:proofErr w:type="spellEnd"/>
            <w:r w:rsidRPr="00255E4C">
              <w:rPr>
                <w:rFonts w:ascii="Times New Roman" w:eastAsia="Times New Roman CYR" w:hAnsi="Times New Roman" w:cs="Times New Roman"/>
                <w:sz w:val="24"/>
                <w:szCs w:val="24"/>
                <w:lang w:eastAsia="ru-RU"/>
              </w:rPr>
              <w:t>, пл. Ленина, д. 62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w:t>
            </w:r>
            <w:proofErr w:type="spellStart"/>
            <w:r w:rsidRPr="00255E4C">
              <w:rPr>
                <w:rFonts w:ascii="Times New Roman" w:eastAsia="Times New Roman CYR" w:hAnsi="Times New Roman" w:cs="Times New Roman"/>
                <w:sz w:val="24"/>
                <w:szCs w:val="24"/>
                <w:lang w:eastAsia="ru-RU"/>
              </w:rPr>
              <w:t>Кадом</w:t>
            </w:r>
            <w:proofErr w:type="spellEnd"/>
            <w:r w:rsidRPr="00255E4C">
              <w:rPr>
                <w:rFonts w:ascii="Times New Roman" w:eastAsia="Times New Roman CYR" w:hAnsi="Times New Roman" w:cs="Times New Roman"/>
                <w:sz w:val="24"/>
                <w:szCs w:val="24"/>
                <w:lang w:eastAsia="ru-RU"/>
              </w:rPr>
              <w:t>, ул. Ленина,  д. 37</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Милославское,  ул. Ленина, д. 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Старожилово,  ул. Головнина, д. 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Сапожок,  ул. </w:t>
            </w:r>
            <w:proofErr w:type="gramStart"/>
            <w:r w:rsidRPr="00255E4C">
              <w:rPr>
                <w:rFonts w:ascii="Times New Roman" w:eastAsia="Times New Roman CYR" w:hAnsi="Times New Roman" w:cs="Times New Roman"/>
                <w:sz w:val="24"/>
                <w:szCs w:val="24"/>
                <w:lang w:eastAsia="ru-RU"/>
              </w:rPr>
              <w:t>Пушкарская</w:t>
            </w:r>
            <w:proofErr w:type="gramEnd"/>
            <w:r w:rsidRPr="00255E4C">
              <w:rPr>
                <w:rFonts w:ascii="Times New Roman" w:eastAsia="Times New Roman CYR" w:hAnsi="Times New Roman" w:cs="Times New Roman"/>
                <w:sz w:val="24"/>
                <w:szCs w:val="24"/>
                <w:lang w:eastAsia="ru-RU"/>
              </w:rPr>
              <w:t>,  д. 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Сараи</w:t>
            </w:r>
            <w:proofErr w:type="gramStart"/>
            <w:r w:rsidRPr="00255E4C">
              <w:rPr>
                <w:rFonts w:ascii="Times New Roman" w:eastAsia="Times New Roman CYR" w:hAnsi="Times New Roman" w:cs="Times New Roman"/>
                <w:sz w:val="24"/>
                <w:szCs w:val="24"/>
                <w:lang w:eastAsia="ru-RU"/>
              </w:rPr>
              <w:t xml:space="preserve"> ,</w:t>
            </w:r>
            <w:proofErr w:type="gramEnd"/>
            <w:r w:rsidRPr="00255E4C">
              <w:rPr>
                <w:rFonts w:ascii="Times New Roman" w:eastAsia="Times New Roman CYR" w:hAnsi="Times New Roman" w:cs="Times New Roman"/>
                <w:sz w:val="24"/>
                <w:szCs w:val="24"/>
                <w:lang w:eastAsia="ru-RU"/>
              </w:rPr>
              <w:t xml:space="preserve"> ул. Ленина, д. 122</w:t>
            </w:r>
          </w:p>
        </w:tc>
      </w:tr>
      <w:tr w:rsidR="00255E4C" w:rsidRPr="00255E4C" w:rsidTr="00131847">
        <w:trPr>
          <w:trHeight w:val="266"/>
        </w:trPr>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Ухолово, ул. </w:t>
            </w:r>
            <w:proofErr w:type="gramStart"/>
            <w:r w:rsidRPr="00255E4C">
              <w:rPr>
                <w:rFonts w:ascii="Times New Roman" w:eastAsia="Times New Roman CYR" w:hAnsi="Times New Roman" w:cs="Times New Roman"/>
                <w:sz w:val="24"/>
                <w:szCs w:val="24"/>
                <w:lang w:eastAsia="ru-RU"/>
              </w:rPr>
              <w:t>Советская</w:t>
            </w:r>
            <w:proofErr w:type="gramEnd"/>
            <w:r w:rsidRPr="00255E4C">
              <w:rPr>
                <w:rFonts w:ascii="Times New Roman" w:eastAsia="Times New Roman CYR" w:hAnsi="Times New Roman" w:cs="Times New Roman"/>
                <w:sz w:val="24"/>
                <w:szCs w:val="24"/>
                <w:lang w:eastAsia="ru-RU"/>
              </w:rPr>
              <w:t>, д.15</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072956">
            <w:pPr>
              <w:tabs>
                <w:tab w:val="left" w:pos="567"/>
              </w:tabs>
              <w:spacing w:after="0" w:line="240" w:lineRule="auto"/>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р.п</w:t>
            </w:r>
            <w:proofErr w:type="spellEnd"/>
            <w:r w:rsidRPr="00255E4C">
              <w:rPr>
                <w:rFonts w:ascii="Times New Roman" w:eastAsia="Times New Roman CYR" w:hAnsi="Times New Roman" w:cs="Times New Roman"/>
                <w:sz w:val="24"/>
                <w:szCs w:val="24"/>
                <w:lang w:eastAsia="ru-RU"/>
              </w:rPr>
              <w:t xml:space="preserve">. Александро – Невский, ул. Советская, </w:t>
            </w:r>
            <w:r w:rsidRPr="00255E4C">
              <w:rPr>
                <w:rFonts w:ascii="Times New Roman" w:eastAsia="Times New Roman CYR" w:hAnsi="Times New Roman" w:cs="Times New Roman"/>
                <w:sz w:val="24"/>
                <w:szCs w:val="24"/>
                <w:lang w:eastAsia="ru-RU"/>
              </w:rPr>
              <w:lastRenderedPageBreak/>
              <w:t>д. 44</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lastRenderedPageBreak/>
              <w:t>13</w:t>
            </w:r>
          </w:p>
        </w:tc>
        <w:tc>
          <w:tcPr>
            <w:tcW w:w="4569"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г. </w:t>
            </w:r>
            <w:proofErr w:type="spellStart"/>
            <w:r w:rsidRPr="00255E4C">
              <w:rPr>
                <w:rFonts w:ascii="Times New Roman" w:eastAsia="Times New Roman CYR" w:hAnsi="Times New Roman" w:cs="Times New Roman"/>
                <w:sz w:val="24"/>
                <w:szCs w:val="24"/>
                <w:lang w:eastAsia="ru-RU"/>
              </w:rPr>
              <w:t>Новомичуринск</w:t>
            </w:r>
            <w:proofErr w:type="spellEnd"/>
            <w:r w:rsidRPr="00255E4C">
              <w:rPr>
                <w:rFonts w:ascii="Times New Roman" w:eastAsia="Times New Roman CYR" w:hAnsi="Times New Roman" w:cs="Times New Roman"/>
                <w:sz w:val="24"/>
                <w:szCs w:val="24"/>
                <w:lang w:eastAsia="ru-RU"/>
              </w:rPr>
              <w:t>, ул. Волкова, д. 10</w:t>
            </w:r>
          </w:p>
        </w:tc>
      </w:tr>
    </w:tbl>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t xml:space="preserve">                                                              Приложение № 3</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12" w:name="Par798"/>
      <w:bookmarkEnd w:id="12"/>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w:t>
      </w:r>
    </w:p>
    <w:p w:rsidR="00080FD3" w:rsidRDefault="00080FD3"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203C" w:rsidRPr="00B82EFD" w:rsidRDefault="005D203C" w:rsidP="00080FD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ПРИМЕРНАЯ ФОРМА СОГЛАСИЯ</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НА ОБРАБОТКУ ПЕРСОНАЛЬНЫХ ДАННЫХ</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Я, ___________________________________________________________________,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зарегистрированны</w:t>
      </w:r>
      <w:proofErr w:type="gramStart"/>
      <w:r w:rsidRPr="00B82EFD">
        <w:rPr>
          <w:rFonts w:ascii="Courier New" w:eastAsia="Times New Roman" w:hAnsi="Courier New" w:cs="Courier New"/>
          <w:sz w:val="20"/>
          <w:szCs w:val="20"/>
          <w:lang w:eastAsia="ru-RU"/>
        </w:rPr>
        <w:t>й(</w:t>
      </w:r>
      <w:proofErr w:type="spellStart"/>
      <w:proofErr w:type="gramEnd"/>
      <w:r w:rsidRPr="00B82EFD">
        <w:rPr>
          <w:rFonts w:ascii="Courier New" w:eastAsia="Times New Roman" w:hAnsi="Courier New" w:cs="Courier New"/>
          <w:sz w:val="20"/>
          <w:szCs w:val="20"/>
          <w:lang w:eastAsia="ru-RU"/>
        </w:rPr>
        <w:t>ая</w:t>
      </w:r>
      <w:proofErr w:type="spellEnd"/>
      <w:r w:rsidRPr="00B82EFD">
        <w:rPr>
          <w:rFonts w:ascii="Courier New" w:eastAsia="Times New Roman" w:hAnsi="Courier New" w:cs="Courier New"/>
          <w:sz w:val="20"/>
          <w:szCs w:val="20"/>
          <w:lang w:eastAsia="ru-RU"/>
        </w:rPr>
        <w:t>) по адресу: _________________________________________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___________________________________________________________________________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паспорт серия ____________ N ___________ выдан: ___________________________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___________________________________________________________________________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(когда, кем)</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не   возражаю  против  обработки,  включая  сбор,  запись,  систематизацию,</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накопление,   хранение,   уточнение  (обновление,  изменение),  извлечение,</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использование,    передачу   (распространение,   предоставление,   доступ),</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обезличивание, блокирование, удаление, уничтожение моих персональных данных</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исключительно в целях предоставления муниципальной услуги.</w:t>
      </w:r>
    </w:p>
    <w:p w:rsidR="005D203C" w:rsidRPr="00B82EFD" w:rsidRDefault="005D203C" w:rsidP="000E3363">
      <w:pPr>
        <w:widowControl w:val="0"/>
        <w:autoSpaceDE w:val="0"/>
        <w:autoSpaceDN w:val="0"/>
        <w:adjustRightInd w:val="0"/>
        <w:spacing w:after="0" w:line="240" w:lineRule="auto"/>
        <w:ind w:right="565"/>
        <w:jc w:val="both"/>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Настоящее  согласие  может  быть отозвано мной в письменной форме путем</w:t>
      </w:r>
    </w:p>
    <w:p w:rsidR="005D203C" w:rsidRPr="00B82EFD" w:rsidRDefault="005D203C" w:rsidP="000E3363">
      <w:pPr>
        <w:widowControl w:val="0"/>
        <w:autoSpaceDE w:val="0"/>
        <w:autoSpaceDN w:val="0"/>
        <w:adjustRightInd w:val="0"/>
        <w:spacing w:after="0" w:line="240" w:lineRule="auto"/>
        <w:ind w:right="565"/>
        <w:jc w:val="both"/>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направления   в   администрацию  </w:t>
      </w:r>
      <w:r w:rsidR="005A5BEF">
        <w:rPr>
          <w:rFonts w:ascii="Courier New" w:eastAsia="Times New Roman" w:hAnsi="Courier New" w:cs="Courier New"/>
          <w:sz w:val="20"/>
          <w:szCs w:val="20"/>
          <w:lang w:eastAsia="ru-RU"/>
        </w:rPr>
        <w:t>Александро-Невского городского поселения</w:t>
      </w:r>
      <w:r w:rsidRPr="00B82EFD">
        <w:rPr>
          <w:rFonts w:ascii="Courier New" w:eastAsia="Times New Roman" w:hAnsi="Courier New" w:cs="Courier New"/>
          <w:sz w:val="20"/>
          <w:szCs w:val="20"/>
          <w:lang w:eastAsia="ru-RU"/>
        </w:rPr>
        <w:t xml:space="preserve">  письменного  обращения  об</w:t>
      </w:r>
      <w:r w:rsidR="005A5BEF">
        <w:rPr>
          <w:rFonts w:ascii="Courier New" w:eastAsia="Times New Roman" w:hAnsi="Courier New" w:cs="Courier New"/>
          <w:sz w:val="20"/>
          <w:szCs w:val="20"/>
          <w:lang w:eastAsia="ru-RU"/>
        </w:rPr>
        <w:t xml:space="preserve"> </w:t>
      </w:r>
      <w:r w:rsidRPr="00B82EFD">
        <w:rPr>
          <w:rFonts w:ascii="Courier New" w:eastAsia="Times New Roman" w:hAnsi="Courier New" w:cs="Courier New"/>
          <w:sz w:val="20"/>
          <w:szCs w:val="20"/>
          <w:lang w:eastAsia="ru-RU"/>
        </w:rPr>
        <w:t>указанном   отзыве   в   произвольной   форме,  если  иное  не  установлено</w:t>
      </w:r>
      <w:r w:rsidR="005A5BEF">
        <w:rPr>
          <w:rFonts w:ascii="Courier New" w:eastAsia="Times New Roman" w:hAnsi="Courier New" w:cs="Courier New"/>
          <w:sz w:val="20"/>
          <w:szCs w:val="20"/>
          <w:lang w:eastAsia="ru-RU"/>
        </w:rPr>
        <w:t xml:space="preserve"> </w:t>
      </w:r>
      <w:r w:rsidRPr="00B82EFD">
        <w:rPr>
          <w:rFonts w:ascii="Courier New" w:eastAsia="Times New Roman" w:hAnsi="Courier New" w:cs="Courier New"/>
          <w:sz w:val="20"/>
          <w:szCs w:val="20"/>
          <w:lang w:eastAsia="ru-RU"/>
        </w:rPr>
        <w:t>законодательством Российской Федерации.</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w:t>
      </w:r>
      <w:proofErr w:type="gramStart"/>
      <w:r w:rsidRPr="00B82EFD">
        <w:rPr>
          <w:rFonts w:ascii="Courier New" w:eastAsia="Times New Roman" w:hAnsi="Courier New" w:cs="Courier New"/>
          <w:sz w:val="20"/>
          <w:szCs w:val="20"/>
          <w:lang w:eastAsia="ru-RU"/>
        </w:rPr>
        <w:t>Настоящее  согласие  действует  до  даты  отзыва  (в случае направления</w:t>
      </w:r>
      <w:proofErr w:type="gramEnd"/>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отзыва).</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Я  подтверждаю,  что  предоставленные мной персональные данные являются</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полными, актуальными и достоверными.</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Я   обязуюсь   своевременно   извещать   об  изменении  </w:t>
      </w:r>
      <w:proofErr w:type="gramStart"/>
      <w:r w:rsidRPr="00B82EFD">
        <w:rPr>
          <w:rFonts w:ascii="Courier New" w:eastAsia="Times New Roman" w:hAnsi="Courier New" w:cs="Courier New"/>
          <w:sz w:val="20"/>
          <w:szCs w:val="20"/>
          <w:lang w:eastAsia="ru-RU"/>
        </w:rPr>
        <w:t>предоставленных</w:t>
      </w:r>
      <w:proofErr w:type="gramEnd"/>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персональных данных.</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 20__ г.         _____________ 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(личная подпись) (расшифровка подписи)</w:t>
      </w: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23DFD" w:rsidRDefault="00723DFD"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Default="005D203C" w:rsidP="005D203C">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t xml:space="preserve">                                                               Приложение № 4</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13" w:name="Par831"/>
      <w:bookmarkStart w:id="14" w:name="Par834"/>
      <w:bookmarkEnd w:id="13"/>
      <w:bookmarkEnd w:id="14"/>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5D203C" w:rsidRDefault="005D203C"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Pr="00B82EFD"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D203C" w:rsidRPr="00B82EFD" w:rsidRDefault="005D203C"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ПРИМЕРНАЯ ФОРМА РАЗЪЯСНЕНИЯ</w:t>
      </w:r>
    </w:p>
    <w:p w:rsidR="005D203C" w:rsidRPr="00B82EFD" w:rsidRDefault="005D203C"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СУБЪЕКТУ ПЕРСОНАЛЬНЫХ ДАННЫХ ЮРИДИЧЕСКИХ</w:t>
      </w:r>
    </w:p>
    <w:p w:rsidR="005D203C" w:rsidRPr="00B82EFD" w:rsidRDefault="005D203C"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ПОСЛЕДСТВИЙ ОТКАЗА ПРЕДОСТАВИТЬ СВОИ ПЕРСОНАЛЬНЫЕ ДАННЫЕ</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Мне, __________________________________________________________________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разъяснены  юридические  последствия  отказа предоставить свои персональные</w:t>
      </w:r>
    </w:p>
    <w:p w:rsidR="005D203C" w:rsidRPr="00B82EFD" w:rsidRDefault="005D203C" w:rsidP="005670B9">
      <w:pPr>
        <w:widowControl w:val="0"/>
        <w:autoSpaceDE w:val="0"/>
        <w:autoSpaceDN w:val="0"/>
        <w:adjustRightInd w:val="0"/>
        <w:spacing w:after="0" w:line="240" w:lineRule="auto"/>
        <w:ind w:right="706"/>
        <w:jc w:val="both"/>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данные  для  предоставления  муниципальной  услуги "</w:t>
      </w:r>
      <w:r w:rsidR="005A5BEF">
        <w:rPr>
          <w:rFonts w:ascii="Courier New" w:eastAsia="Times New Roman" w:hAnsi="Courier New" w:cs="Courier New"/>
          <w:sz w:val="20"/>
          <w:szCs w:val="20"/>
          <w:lang w:eastAsia="ru-RU"/>
        </w:rPr>
        <w:t>Выдача разрешения на размещение передвижного аттракциона (зоопарка, цирка)</w:t>
      </w:r>
      <w:r w:rsidRPr="00B82EFD">
        <w:rPr>
          <w:rFonts w:ascii="Courier New" w:eastAsia="Times New Roman" w:hAnsi="Courier New" w:cs="Courier New"/>
          <w:sz w:val="20"/>
          <w:szCs w:val="20"/>
          <w:lang w:eastAsia="ru-RU"/>
        </w:rPr>
        <w:t>".</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Ответственность  за  нарушение  требований, предусмотренных </w:t>
      </w:r>
      <w:proofErr w:type="gramStart"/>
      <w:r w:rsidRPr="00B82EFD">
        <w:rPr>
          <w:rFonts w:ascii="Courier New" w:eastAsia="Times New Roman" w:hAnsi="Courier New" w:cs="Courier New"/>
          <w:sz w:val="20"/>
          <w:szCs w:val="20"/>
          <w:lang w:eastAsia="ru-RU"/>
        </w:rPr>
        <w:t>Федеральным</w:t>
      </w:r>
      <w:proofErr w:type="gramEnd"/>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законом  от  27  июля  2006  года  N  152-ФЗ  "О  персональных данных", мне</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разъяснена.</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"___"____________20__ г.            ______________ ________________________</w:t>
      </w:r>
    </w:p>
    <w:p w:rsidR="005D203C" w:rsidRPr="00B82EFD"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(личная подпись) (расшифровка подписи)</w:t>
      </w: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pBdr>
          <w:top w:val="single" w:sz="6" w:space="0" w:color="auto"/>
        </w:pBdr>
        <w:autoSpaceDE w:val="0"/>
        <w:autoSpaceDN w:val="0"/>
        <w:adjustRightInd w:val="0"/>
        <w:spacing w:before="100" w:after="100" w:line="240" w:lineRule="auto"/>
        <w:rPr>
          <w:rFonts w:ascii="Times New Roman" w:eastAsia="Times New Roman" w:hAnsi="Times New Roman"/>
          <w:sz w:val="2"/>
          <w:szCs w:val="2"/>
          <w:lang w:eastAsia="ru-RU"/>
        </w:rPr>
      </w:pPr>
    </w:p>
    <w:p w:rsidR="005D203C" w:rsidRPr="00B82EFD" w:rsidRDefault="005D203C" w:rsidP="005D203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A5BEF" w:rsidRPr="00255E4C" w:rsidRDefault="005A5BEF"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72956" w:rsidRPr="00080FD3" w:rsidRDefault="00072956"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255E4C">
        <w:rPr>
          <w:rFonts w:ascii="Times New Roman" w:eastAsia="Times New Roman CYR" w:hAnsi="Times New Roman" w:cs="Times New Roman"/>
          <w:sz w:val="16"/>
          <w:szCs w:val="16"/>
          <w:lang w:eastAsia="ru-RU"/>
        </w:rPr>
        <w:t xml:space="preserve">            </w:t>
      </w:r>
      <w:r w:rsidR="005D203C" w:rsidRPr="00080FD3">
        <w:rPr>
          <w:rFonts w:ascii="Times New Roman" w:eastAsia="Times New Roman CYR" w:hAnsi="Times New Roman" w:cs="Times New Roman"/>
          <w:b/>
          <w:sz w:val="20"/>
          <w:szCs w:val="20"/>
          <w:lang w:eastAsia="ru-RU"/>
        </w:rPr>
        <w:t>Приложение № 5</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72956"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0FD3" w:rsidRDefault="00080FD3"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0FD3" w:rsidRPr="00255E4C" w:rsidRDefault="00080FD3"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ИНФОРМАЦИЯ</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 МЕСТЕ НАХОЖДЕНИЯ И ГРАФИКЕ РАБОТЫ АДМИНИСТРАЦИИ,</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МФЦ, А ТАКЖЕ О ДРУГИХ ОРГАНАХ</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255E4C">
        <w:rPr>
          <w:rFonts w:ascii="Times New Roman" w:eastAsia="Times New Roman" w:hAnsi="Times New Roman" w:cs="Times New Roman"/>
          <w:sz w:val="24"/>
          <w:szCs w:val="24"/>
          <w:lang w:eastAsia="ru-RU"/>
        </w:rPr>
        <w:t>ДЛЯ</w:t>
      </w:r>
      <w:proofErr w:type="gramEnd"/>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ПРЕДОСТАВЛЕНИЯ МУНИЦИПАЛЬНОЙ УСЛУГИ</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 w:name="Par531"/>
      <w:bookmarkEnd w:id="15"/>
      <w:r w:rsidRPr="00255E4C">
        <w:rPr>
          <w:rFonts w:ascii="Times New Roman" w:eastAsia="Times New Roman" w:hAnsi="Times New Roman" w:cs="Times New Roman"/>
          <w:sz w:val="24"/>
          <w:szCs w:val="24"/>
          <w:lang w:eastAsia="ru-RU"/>
        </w:rPr>
        <w:t xml:space="preserve">Администрация </w:t>
      </w:r>
      <w:proofErr w:type="gramStart"/>
      <w:r w:rsidRPr="00255E4C">
        <w:rPr>
          <w:rFonts w:ascii="Times New Roman" w:eastAsia="Times New Roman" w:hAnsi="Times New Roman" w:cs="Times New Roman"/>
          <w:sz w:val="24"/>
          <w:szCs w:val="24"/>
          <w:lang w:eastAsia="ru-RU"/>
        </w:rPr>
        <w:t>муниципального</w:t>
      </w:r>
      <w:proofErr w:type="gramEnd"/>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образования – Александро-Невское городское поселение</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55E4C">
        <w:rPr>
          <w:rFonts w:ascii="Times New Roman" w:eastAsia="Times New Roman" w:hAnsi="Times New Roman" w:cs="Times New Roman"/>
          <w:sz w:val="24"/>
          <w:szCs w:val="24"/>
          <w:lang w:eastAsia="ru-RU"/>
        </w:rPr>
        <w:t>р.п</w:t>
      </w:r>
      <w:proofErr w:type="spellEnd"/>
      <w:r w:rsidRPr="00255E4C">
        <w:rPr>
          <w:rFonts w:ascii="Times New Roman" w:eastAsia="Times New Roman" w:hAnsi="Times New Roman" w:cs="Times New Roman"/>
          <w:sz w:val="24"/>
          <w:szCs w:val="24"/>
          <w:lang w:eastAsia="ru-RU"/>
        </w:rPr>
        <w:t>. Александро-Невский, ул. Советская, д. 44.</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Контактный телефон: +7(49158) 2-24-86.</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Адрес электронной почты: </w:t>
      </w:r>
      <w:proofErr w:type="spellStart"/>
      <w:r w:rsidRPr="00255E4C">
        <w:rPr>
          <w:rFonts w:ascii="Times New Roman" w:eastAsia="Times New Roman" w:hAnsi="Times New Roman" w:cs="Times New Roman"/>
          <w:sz w:val="24"/>
          <w:szCs w:val="24"/>
          <w:lang w:val="en-US" w:eastAsia="ru-RU"/>
        </w:rPr>
        <w:t>algorpos</w:t>
      </w:r>
      <w:proofErr w:type="spellEnd"/>
      <w:r w:rsidRPr="00255E4C">
        <w:rPr>
          <w:rFonts w:ascii="Times New Roman" w:eastAsia="Times New Roman" w:hAnsi="Times New Roman" w:cs="Times New Roman"/>
          <w:sz w:val="24"/>
          <w:szCs w:val="24"/>
          <w:lang w:eastAsia="ru-RU"/>
        </w:rPr>
        <w:t>@</w:t>
      </w:r>
      <w:r w:rsidRPr="00255E4C">
        <w:rPr>
          <w:rFonts w:ascii="Times New Roman" w:eastAsia="Times New Roman" w:hAnsi="Times New Roman" w:cs="Times New Roman"/>
          <w:sz w:val="24"/>
          <w:szCs w:val="24"/>
          <w:lang w:val="en-US" w:eastAsia="ru-RU"/>
        </w:rPr>
        <w:t>inbox</w:t>
      </w:r>
      <w:r w:rsidRPr="00255E4C">
        <w:rPr>
          <w:rFonts w:ascii="Times New Roman" w:eastAsia="Times New Roman" w:hAnsi="Times New Roman" w:cs="Times New Roman"/>
          <w:sz w:val="24"/>
          <w:szCs w:val="24"/>
          <w:lang w:eastAsia="ru-RU"/>
        </w:rPr>
        <w:t>.</w:t>
      </w:r>
      <w:proofErr w:type="spellStart"/>
      <w:r w:rsidRPr="00255E4C">
        <w:rPr>
          <w:rFonts w:ascii="Times New Roman" w:eastAsia="Times New Roman" w:hAnsi="Times New Roman" w:cs="Times New Roman"/>
          <w:sz w:val="24"/>
          <w:szCs w:val="24"/>
          <w:lang w:val="en-US" w:eastAsia="ru-RU"/>
        </w:rPr>
        <w:t>ru</w:t>
      </w:r>
      <w:proofErr w:type="spellEnd"/>
      <w:r w:rsidRPr="00255E4C">
        <w:rPr>
          <w:rFonts w:ascii="Times New Roman" w:eastAsia="Times New Roman" w:hAnsi="Times New Roman" w:cs="Times New Roman"/>
          <w:sz w:val="24"/>
          <w:szCs w:val="24"/>
          <w:lang w:eastAsia="ru-RU"/>
        </w:rPr>
        <w:t>.</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FD3" w:rsidRDefault="00080FD3" w:rsidP="0007295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6" w:name="Par539"/>
      <w:bookmarkEnd w:id="16"/>
    </w:p>
    <w:p w:rsidR="00072956" w:rsidRPr="00255E4C" w:rsidRDefault="00072956" w:rsidP="0007295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Многофункциональный центр предоставления </w:t>
      </w:r>
      <w:proofErr w:type="gramStart"/>
      <w:r w:rsidRPr="00255E4C">
        <w:rPr>
          <w:rFonts w:ascii="Times New Roman" w:eastAsia="Times New Roman" w:hAnsi="Times New Roman" w:cs="Times New Roman"/>
          <w:sz w:val="24"/>
          <w:szCs w:val="24"/>
          <w:lang w:eastAsia="ru-RU"/>
        </w:rPr>
        <w:t>государственных</w:t>
      </w:r>
      <w:proofErr w:type="gramEnd"/>
      <w:r w:rsidRPr="00255E4C">
        <w:rPr>
          <w:rFonts w:ascii="Times New Roman" w:eastAsia="Times New Roman" w:hAnsi="Times New Roman" w:cs="Times New Roman"/>
          <w:sz w:val="24"/>
          <w:szCs w:val="24"/>
          <w:lang w:eastAsia="ru-RU"/>
        </w:rPr>
        <w:t xml:space="preserve"> и</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5E4C">
        <w:rPr>
          <w:rFonts w:ascii="Times New Roman" w:eastAsia="Times New Roman" w:hAnsi="Times New Roman" w:cs="Times New Roman"/>
          <w:sz w:val="24"/>
          <w:szCs w:val="24"/>
          <w:lang w:eastAsia="ru-RU"/>
        </w:rPr>
        <w:t>муниципальных услуг Рязанской области (территориальный</w:t>
      </w:r>
      <w:proofErr w:type="gramEnd"/>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отдел)</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55E4C">
        <w:rPr>
          <w:rFonts w:ascii="Times New Roman" w:eastAsia="Times New Roman" w:hAnsi="Times New Roman" w:cs="Times New Roman"/>
          <w:sz w:val="24"/>
          <w:szCs w:val="24"/>
          <w:lang w:eastAsia="ru-RU"/>
        </w:rPr>
        <w:t>р.п</w:t>
      </w:r>
      <w:proofErr w:type="spellEnd"/>
      <w:r w:rsidRPr="00255E4C">
        <w:rPr>
          <w:rFonts w:ascii="Times New Roman" w:eastAsia="Times New Roman" w:hAnsi="Times New Roman" w:cs="Times New Roman"/>
          <w:sz w:val="24"/>
          <w:szCs w:val="24"/>
          <w:lang w:eastAsia="ru-RU"/>
        </w:rPr>
        <w:t>. Александро-Невский, ул. Советская, д. 44.</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Контактный телефон: </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55E4C">
        <w:rPr>
          <w:rFonts w:ascii="Times New Roman" w:eastAsia="Times New Roman" w:hAnsi="Times New Roman" w:cs="Times New Roman"/>
          <w:sz w:val="24"/>
          <w:szCs w:val="24"/>
          <w:lang w:val="en-US" w:eastAsia="ru-RU"/>
        </w:rPr>
        <w:t>e</w:t>
      </w:r>
      <w:r w:rsidRPr="00255E4C">
        <w:rPr>
          <w:rFonts w:ascii="Times New Roman" w:eastAsia="Times New Roman" w:hAnsi="Times New Roman" w:cs="Times New Roman"/>
          <w:sz w:val="24"/>
          <w:szCs w:val="24"/>
          <w:lang w:eastAsia="ru-RU"/>
        </w:rPr>
        <w:t>-</w:t>
      </w:r>
      <w:r w:rsidRPr="00255E4C">
        <w:rPr>
          <w:rFonts w:ascii="Times New Roman" w:eastAsia="Times New Roman" w:hAnsi="Times New Roman" w:cs="Times New Roman"/>
          <w:sz w:val="24"/>
          <w:szCs w:val="24"/>
          <w:lang w:val="en-US" w:eastAsia="ru-RU"/>
        </w:rPr>
        <w:t>mail</w:t>
      </w:r>
      <w:proofErr w:type="gramEnd"/>
      <w:r w:rsidRPr="00255E4C">
        <w:rPr>
          <w:rFonts w:ascii="Times New Roman" w:eastAsia="Times New Roman" w:hAnsi="Times New Roman" w:cs="Times New Roman"/>
          <w:sz w:val="24"/>
          <w:szCs w:val="24"/>
          <w:lang w:eastAsia="ru-RU"/>
        </w:rPr>
        <w:t xml:space="preserve">: </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Режим работы: понедельник, вторник, среда - с 8.00 до 20.00, четверг с 8.00 до 18.00, пятница с 8.00 </w:t>
      </w:r>
      <w:proofErr w:type="gramStart"/>
      <w:r w:rsidRPr="00255E4C">
        <w:rPr>
          <w:rFonts w:ascii="Times New Roman" w:eastAsia="Times New Roman" w:hAnsi="Times New Roman" w:cs="Times New Roman"/>
          <w:sz w:val="24"/>
          <w:szCs w:val="24"/>
          <w:lang w:eastAsia="ru-RU"/>
        </w:rPr>
        <w:t>до</w:t>
      </w:r>
      <w:proofErr w:type="gramEnd"/>
      <w:r w:rsidRPr="00255E4C">
        <w:rPr>
          <w:rFonts w:ascii="Times New Roman" w:eastAsia="Times New Roman" w:hAnsi="Times New Roman" w:cs="Times New Roman"/>
          <w:sz w:val="24"/>
          <w:szCs w:val="24"/>
          <w:lang w:eastAsia="ru-RU"/>
        </w:rPr>
        <w:t xml:space="preserve"> 17.00, суббота с 8.00 до 12.00.</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Официальный сайт в сети Интернет - www.mfc.ryazangov.ru.</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FD3" w:rsidRDefault="00080FD3" w:rsidP="00080FD3">
      <w:pPr>
        <w:widowControl w:val="0"/>
        <w:autoSpaceDE w:val="0"/>
        <w:autoSpaceDN w:val="0"/>
        <w:adjustRightInd w:val="0"/>
        <w:spacing w:after="0"/>
        <w:jc w:val="center"/>
        <w:outlineLvl w:val="2"/>
        <w:rPr>
          <w:rFonts w:ascii="Times New Roman" w:hAnsi="Times New Roman" w:cs="Times New Roman"/>
          <w:sz w:val="24"/>
          <w:szCs w:val="24"/>
        </w:rPr>
      </w:pPr>
      <w:bookmarkStart w:id="17" w:name="Par549"/>
      <w:bookmarkEnd w:id="17"/>
    </w:p>
    <w:p w:rsidR="00080FD3" w:rsidRPr="00C559DA" w:rsidRDefault="00080FD3" w:rsidP="00080FD3">
      <w:pPr>
        <w:widowControl w:val="0"/>
        <w:autoSpaceDE w:val="0"/>
        <w:autoSpaceDN w:val="0"/>
        <w:adjustRightInd w:val="0"/>
        <w:spacing w:after="0"/>
        <w:jc w:val="center"/>
        <w:outlineLvl w:val="2"/>
        <w:rPr>
          <w:rFonts w:ascii="Times New Roman" w:hAnsi="Times New Roman" w:cs="Times New Roman"/>
          <w:sz w:val="24"/>
          <w:szCs w:val="24"/>
        </w:rPr>
      </w:pPr>
      <w:r w:rsidRPr="00C559DA">
        <w:rPr>
          <w:rFonts w:ascii="Times New Roman" w:hAnsi="Times New Roman" w:cs="Times New Roman"/>
          <w:sz w:val="24"/>
          <w:szCs w:val="24"/>
        </w:rPr>
        <w:t>Федеральная налоговая служба Российской Федерации</w:t>
      </w:r>
    </w:p>
    <w:p w:rsidR="00080FD3" w:rsidRPr="00C559DA" w:rsidRDefault="00080FD3" w:rsidP="00080FD3">
      <w:pPr>
        <w:widowControl w:val="0"/>
        <w:autoSpaceDE w:val="0"/>
        <w:autoSpaceDN w:val="0"/>
        <w:adjustRightInd w:val="0"/>
        <w:spacing w:after="0"/>
        <w:jc w:val="center"/>
        <w:rPr>
          <w:rFonts w:ascii="Times New Roman" w:hAnsi="Times New Roman" w:cs="Times New Roman"/>
          <w:sz w:val="24"/>
          <w:szCs w:val="24"/>
        </w:rPr>
      </w:pPr>
      <w:r w:rsidRPr="00C559DA">
        <w:rPr>
          <w:rFonts w:ascii="Times New Roman" w:hAnsi="Times New Roman" w:cs="Times New Roman"/>
          <w:sz w:val="24"/>
          <w:szCs w:val="24"/>
        </w:rPr>
        <w:t>(ФНС России) (</w:t>
      </w:r>
      <w:proofErr w:type="gramStart"/>
      <w:r w:rsidRPr="00C559DA">
        <w:rPr>
          <w:rFonts w:ascii="Times New Roman" w:hAnsi="Times New Roman" w:cs="Times New Roman"/>
          <w:sz w:val="24"/>
          <w:szCs w:val="24"/>
        </w:rPr>
        <w:t>Межрайонная</w:t>
      </w:r>
      <w:proofErr w:type="gramEnd"/>
      <w:r w:rsidRPr="00C559DA">
        <w:rPr>
          <w:rFonts w:ascii="Times New Roman" w:hAnsi="Times New Roman" w:cs="Times New Roman"/>
          <w:sz w:val="24"/>
          <w:szCs w:val="24"/>
        </w:rPr>
        <w:t xml:space="preserve"> ИФНС № 7 по Рязанской области)</w:t>
      </w:r>
    </w:p>
    <w:p w:rsidR="00080FD3" w:rsidRPr="00C559DA" w:rsidRDefault="00080FD3" w:rsidP="00080FD3">
      <w:pPr>
        <w:widowControl w:val="0"/>
        <w:autoSpaceDE w:val="0"/>
        <w:autoSpaceDN w:val="0"/>
        <w:adjustRightInd w:val="0"/>
        <w:spacing w:after="0"/>
        <w:rPr>
          <w:rFonts w:ascii="Times New Roman" w:hAnsi="Times New Roman" w:cs="Times New Roman"/>
          <w:sz w:val="24"/>
          <w:szCs w:val="24"/>
        </w:rPr>
      </w:pP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 xml:space="preserve">Адрес: 391240, РФ, Рязанская область, Александро-Невский район, </w:t>
      </w:r>
      <w:proofErr w:type="spellStart"/>
      <w:r w:rsidRPr="00C559DA">
        <w:rPr>
          <w:rFonts w:ascii="Times New Roman" w:hAnsi="Times New Roman" w:cs="Times New Roman"/>
          <w:sz w:val="24"/>
          <w:szCs w:val="24"/>
        </w:rPr>
        <w:t>р.п</w:t>
      </w:r>
      <w:proofErr w:type="spellEnd"/>
      <w:r w:rsidRPr="00C559DA">
        <w:rPr>
          <w:rFonts w:ascii="Times New Roman" w:hAnsi="Times New Roman" w:cs="Times New Roman"/>
          <w:sz w:val="24"/>
          <w:szCs w:val="24"/>
        </w:rPr>
        <w:t>. Александро-Невский, ул. Советская, д. 9.</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Контактный телефон: +7(49158) 2-21-85.</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e-</w:t>
      </w:r>
      <w:proofErr w:type="spellStart"/>
      <w:r w:rsidRPr="00C559DA">
        <w:rPr>
          <w:rFonts w:ascii="Times New Roman" w:hAnsi="Times New Roman" w:cs="Times New Roman"/>
          <w:sz w:val="24"/>
          <w:szCs w:val="24"/>
        </w:rPr>
        <w:t>mail</w:t>
      </w:r>
      <w:proofErr w:type="spellEnd"/>
      <w:r w:rsidRPr="00C559DA">
        <w:rPr>
          <w:rFonts w:ascii="Times New Roman" w:hAnsi="Times New Roman" w:cs="Times New Roman"/>
          <w:sz w:val="24"/>
          <w:szCs w:val="24"/>
        </w:rPr>
        <w:t xml:space="preserve"> и официальный сайт: i621400@r62.nalog.ru</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Официальный сайт в сети Интернет - www.r62.nalog.ru.</w:t>
      </w:r>
    </w:p>
    <w:p w:rsidR="00080FD3" w:rsidRDefault="00080FD3" w:rsidP="00080FD3">
      <w:pPr>
        <w:widowControl w:val="0"/>
        <w:autoSpaceDE w:val="0"/>
        <w:autoSpaceDN w:val="0"/>
        <w:adjustRightInd w:val="0"/>
        <w:spacing w:after="0"/>
        <w:rPr>
          <w:rFonts w:ascii="Times New Roman" w:hAnsi="Times New Roman" w:cs="Times New Roman"/>
          <w:sz w:val="24"/>
          <w:szCs w:val="24"/>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bookmarkStart w:id="18" w:name="Par558"/>
      <w:bookmarkEnd w:id="18"/>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A97680" w:rsidRPr="00080FD3" w:rsidRDefault="00A97680"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sz w:val="20"/>
          <w:szCs w:val="20"/>
          <w:lang w:eastAsia="ru-RU"/>
        </w:rPr>
        <w:t xml:space="preserve">            </w:t>
      </w:r>
      <w:r w:rsidR="005D203C" w:rsidRPr="00080FD3">
        <w:rPr>
          <w:rFonts w:ascii="Times New Roman" w:eastAsia="Times New Roman CYR" w:hAnsi="Times New Roman" w:cs="Times New Roman"/>
          <w:b/>
          <w:sz w:val="20"/>
          <w:szCs w:val="20"/>
          <w:lang w:eastAsia="ru-RU"/>
        </w:rPr>
        <w:t>Приложение № 6</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080FD3" w:rsidRDefault="00072956" w:rsidP="00080FD3">
      <w:pPr>
        <w:tabs>
          <w:tab w:val="left" w:pos="567"/>
        </w:tabs>
        <w:spacing w:after="0" w:line="240" w:lineRule="auto"/>
        <w:ind w:firstLine="540"/>
        <w:jc w:val="right"/>
        <w:rPr>
          <w:rFonts w:ascii="Times New Roman" w:eastAsia="Times New Roman CYR" w:hAnsi="Times New Roman" w:cs="Times New Roman"/>
          <w:sz w:val="20"/>
          <w:szCs w:val="20"/>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A97680" w:rsidRDefault="00A97680"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723DFD" w:rsidRPr="00C76DA9" w:rsidRDefault="00723DFD" w:rsidP="00C76D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6DA9">
        <w:rPr>
          <w:rFonts w:ascii="Times New Roman" w:eastAsia="Times New Roman" w:hAnsi="Times New Roman" w:cs="Times New Roman"/>
          <w:b/>
          <w:sz w:val="24"/>
          <w:szCs w:val="24"/>
          <w:lang w:eastAsia="ru-RU"/>
        </w:rPr>
        <w:t>БЛОК-СХЕМА</w:t>
      </w:r>
    </w:p>
    <w:p w:rsidR="00723DFD" w:rsidRPr="00C76DA9" w:rsidRDefault="00723DFD" w:rsidP="00C76D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6DA9">
        <w:rPr>
          <w:rFonts w:ascii="Times New Roman" w:eastAsia="Times New Roman" w:hAnsi="Times New Roman" w:cs="Times New Roman"/>
          <w:b/>
          <w:sz w:val="24"/>
          <w:szCs w:val="24"/>
          <w:lang w:eastAsia="ru-RU"/>
        </w:rPr>
        <w:t>предоставления муниципальной услуги «</w:t>
      </w:r>
      <w:r w:rsidRPr="00C76DA9">
        <w:rPr>
          <w:rFonts w:ascii="Times New Roman" w:eastAsia="Times New Roman CYR" w:hAnsi="Times New Roman" w:cs="Times New Roman"/>
          <w:b/>
          <w:sz w:val="24"/>
          <w:szCs w:val="24"/>
          <w:lang w:eastAsia="ru-RU"/>
        </w:rPr>
        <w:t>Выдача разрешения на размещение передвижного аттракциона (зоопарка, цирка)</w:t>
      </w:r>
      <w:r w:rsidRPr="00C76DA9">
        <w:rPr>
          <w:rFonts w:ascii="Times New Roman" w:eastAsia="Times New Roman" w:hAnsi="Times New Roman" w:cs="Times New Roman"/>
          <w:b/>
          <w:sz w:val="24"/>
          <w:szCs w:val="24"/>
          <w:lang w:eastAsia="ru-RU"/>
        </w:rPr>
        <w:t>»</w:t>
      </w:r>
    </w:p>
    <w:p w:rsidR="00A97680" w:rsidRPr="00A97680" w:rsidRDefault="00A97680" w:rsidP="00A97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Обращение заявителя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нет</w:t>
      </w:r>
      <w:proofErr w:type="gramStart"/>
      <w:r w:rsidRPr="00A97680">
        <w:rPr>
          <w:rFonts w:ascii="Courier New" w:eastAsia="Times New Roman" w:hAnsi="Courier New" w:cs="Courier New"/>
          <w:sz w:val="20"/>
          <w:szCs w:val="20"/>
          <w:lang w:eastAsia="ru-RU"/>
        </w:rPr>
        <w:t xml:space="preserve">  │   И</w:t>
      </w:r>
      <w:proofErr w:type="gramEnd"/>
      <w:r w:rsidRPr="00A97680">
        <w:rPr>
          <w:rFonts w:ascii="Courier New" w:eastAsia="Times New Roman" w:hAnsi="Courier New" w:cs="Courier New"/>
          <w:sz w:val="20"/>
          <w:szCs w:val="20"/>
          <w:lang w:eastAsia="ru-RU"/>
        </w:rPr>
        <w:t>меются основания для отказа в приеме  │  да</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┌──────&lt;документов, необходимых для предоставления&gt;──────┐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муниципальной услуги?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│Прием и регистрация обращения заявителя│        │Отказ в приеме заявления│</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      и документов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│Оформление расписки о приеме документов│</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│Направление в Администрацию </w:t>
      </w:r>
      <w:proofErr w:type="gramStart"/>
      <w:r w:rsidRPr="00A97680">
        <w:rPr>
          <w:rFonts w:ascii="Courier New" w:eastAsia="Times New Roman" w:hAnsi="Courier New" w:cs="Courier New"/>
          <w:sz w:val="20"/>
          <w:szCs w:val="20"/>
          <w:lang w:eastAsia="ru-RU"/>
        </w:rPr>
        <w:t>представленных</w:t>
      </w:r>
      <w:proofErr w:type="gramEnd"/>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документов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да    ┌─────────\/───────/\───────────────────────┐  нет</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        К заявлению приложен документ,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roofErr w:type="gramStart"/>
      <w:r w:rsidRPr="00A97680">
        <w:rPr>
          <w:rFonts w:ascii="Courier New" w:eastAsia="Times New Roman" w:hAnsi="Courier New" w:cs="Courier New"/>
          <w:sz w:val="20"/>
          <w:szCs w:val="20"/>
          <w:lang w:eastAsia="ru-RU"/>
        </w:rPr>
        <w:t>запрашиваемый</w:t>
      </w:r>
      <w:proofErr w:type="gramEnd"/>
      <w:r w:rsidRPr="00A97680">
        <w:rPr>
          <w:rFonts w:ascii="Courier New" w:eastAsia="Times New Roman" w:hAnsi="Courier New" w:cs="Courier New"/>
          <w:sz w:val="20"/>
          <w:szCs w:val="20"/>
          <w:lang w:eastAsia="ru-RU"/>
        </w:rPr>
        <w:t xml:space="preserve"> по межведомственному запросу?├────────┐</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│Межведомственное информационное│</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взаимодействие, направление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запросов </w:t>
      </w:r>
      <w:proofErr w:type="gramStart"/>
      <w:r w:rsidRPr="00A97680">
        <w:rPr>
          <w:rFonts w:ascii="Courier New" w:eastAsia="Times New Roman" w:hAnsi="Courier New" w:cs="Courier New"/>
          <w:sz w:val="20"/>
          <w:szCs w:val="20"/>
          <w:lang w:eastAsia="ru-RU"/>
        </w:rPr>
        <w:t>в</w:t>
      </w:r>
      <w:proofErr w:type="gramEnd"/>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 ФНС России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да┌───────────────────────/\──────────\/─────────┐ нет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&lt;──────&lt;   </w:t>
      </w:r>
      <w:proofErr w:type="gramStart"/>
      <w:r w:rsidRPr="00A97680">
        <w:rPr>
          <w:rFonts w:ascii="Courier New" w:eastAsia="Times New Roman" w:hAnsi="Courier New" w:cs="Courier New"/>
          <w:sz w:val="20"/>
          <w:szCs w:val="20"/>
          <w:lang w:eastAsia="ru-RU"/>
        </w:rPr>
        <w:t>Запрошенная</w:t>
      </w:r>
      <w:proofErr w:type="gramEnd"/>
      <w:r w:rsidRPr="00A97680">
        <w:rPr>
          <w:rFonts w:ascii="Courier New" w:eastAsia="Times New Roman" w:hAnsi="Courier New" w:cs="Courier New"/>
          <w:sz w:val="20"/>
          <w:szCs w:val="20"/>
          <w:lang w:eastAsia="ru-RU"/>
        </w:rPr>
        <w:t xml:space="preserve"> по межведомственному запросу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информация предоставлена в полном объеме?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0237C4" w:rsidRPr="000237C4" w:rsidRDefault="000237C4" w:rsidP="000237C4">
      <w:pPr>
        <w:pStyle w:val="ConsPlusNonformat"/>
        <w:jc w:val="both"/>
        <w:rPr>
          <w:color w:val="FF0000"/>
        </w:rPr>
      </w:pPr>
      <w:r w:rsidRPr="000237C4">
        <w:rPr>
          <w:color w:val="FF0000"/>
        </w:rPr>
        <w:t>да ┌\/───────────────/\──────────────────┐         нет</w:t>
      </w:r>
    </w:p>
    <w:p w:rsidR="000237C4" w:rsidRPr="000237C4" w:rsidRDefault="000237C4" w:rsidP="000237C4">
      <w:pPr>
        <w:pStyle w:val="ConsPlusNonformat"/>
        <w:jc w:val="both"/>
        <w:rPr>
          <w:color w:val="FF0000"/>
        </w:rPr>
      </w:pPr>
      <w:r w:rsidRPr="000237C4">
        <w:rPr>
          <w:color w:val="FF0000"/>
        </w:rPr>
        <w:t xml:space="preserve">┌──&lt;   Имеются основания для отказа </w:t>
      </w:r>
      <w:proofErr w:type="gramStart"/>
      <w:r w:rsidRPr="000237C4">
        <w:rPr>
          <w:color w:val="FF0000"/>
        </w:rPr>
        <w:t>в</w:t>
      </w:r>
      <w:proofErr w:type="gramEnd"/>
      <w:r w:rsidRPr="000237C4">
        <w:rPr>
          <w:color w:val="FF0000"/>
        </w:rPr>
        <w:t xml:space="preserve">    &gt;────────────────┐</w:t>
      </w:r>
    </w:p>
    <w:p w:rsidR="000237C4" w:rsidRPr="000237C4" w:rsidRDefault="000237C4" w:rsidP="000237C4">
      <w:pPr>
        <w:pStyle w:val="ConsPlusNonformat"/>
        <w:jc w:val="both"/>
        <w:rPr>
          <w:color w:val="FF0000"/>
        </w:rPr>
      </w:pPr>
      <w:r w:rsidRPr="000237C4">
        <w:rPr>
          <w:color w:val="FF0000"/>
        </w:rPr>
        <w:t>│  │</w:t>
      </w:r>
      <w:proofErr w:type="gramStart"/>
      <w:r w:rsidRPr="000237C4">
        <w:rPr>
          <w:color w:val="FF0000"/>
        </w:rPr>
        <w:t>предоставлении</w:t>
      </w:r>
      <w:proofErr w:type="gramEnd"/>
      <w:r w:rsidRPr="000237C4">
        <w:rPr>
          <w:color w:val="FF0000"/>
        </w:rPr>
        <w:t xml:space="preserve"> муниципальной услуги? │                │</w:t>
      </w:r>
    </w:p>
    <w:p w:rsidR="000237C4" w:rsidRPr="000237C4" w:rsidRDefault="000237C4" w:rsidP="000237C4">
      <w:pPr>
        <w:pStyle w:val="ConsPlusNonformat"/>
        <w:jc w:val="both"/>
        <w:rPr>
          <w:color w:val="FF0000"/>
        </w:rPr>
      </w:pPr>
      <w:r w:rsidRPr="000237C4">
        <w:rPr>
          <w:color w:val="FF0000"/>
        </w:rPr>
        <w:t>│  └─────────────────\/──────────────────┘                │</w:t>
      </w:r>
    </w:p>
    <w:p w:rsidR="000237C4" w:rsidRPr="000237C4" w:rsidRDefault="000237C4" w:rsidP="000237C4">
      <w:pPr>
        <w:pStyle w:val="ConsPlusNonformat"/>
        <w:jc w:val="both"/>
        <w:rPr>
          <w:color w:val="FF0000"/>
        </w:rPr>
      </w:pPr>
      <w:r w:rsidRPr="000237C4">
        <w:rPr>
          <w:color w:val="FF0000"/>
        </w:rPr>
        <w:t>\/─────────────────────────────────┐  ┌───────────────────\/──────────────┐</w:t>
      </w:r>
    </w:p>
    <w:p w:rsidR="000237C4" w:rsidRPr="000237C4" w:rsidRDefault="000237C4" w:rsidP="000237C4">
      <w:pPr>
        <w:pStyle w:val="ConsPlusNonformat"/>
        <w:jc w:val="both"/>
        <w:rPr>
          <w:color w:val="FF0000"/>
        </w:rPr>
      </w:pPr>
      <w:r w:rsidRPr="000237C4">
        <w:rPr>
          <w:color w:val="FF0000"/>
        </w:rPr>
        <w:t>│   Должностное лицо               │  │    Должностное лицо               │</w:t>
      </w:r>
    </w:p>
    <w:p w:rsidR="000237C4" w:rsidRPr="000237C4" w:rsidRDefault="000237C4" w:rsidP="000237C4">
      <w:pPr>
        <w:pStyle w:val="ConsPlusNonformat"/>
        <w:jc w:val="both"/>
        <w:rPr>
          <w:color w:val="FF0000"/>
        </w:rPr>
      </w:pPr>
      <w:r w:rsidRPr="000237C4">
        <w:rPr>
          <w:color w:val="FF0000"/>
        </w:rPr>
        <w:t xml:space="preserve">│  </w:t>
      </w:r>
      <w:proofErr w:type="gramStart"/>
      <w:r w:rsidRPr="000237C4">
        <w:rPr>
          <w:color w:val="FF0000"/>
        </w:rPr>
        <w:t>оформляет уведомление об отказе │  │оформляет</w:t>
      </w:r>
      <w:proofErr w:type="gramEnd"/>
      <w:r w:rsidRPr="000237C4">
        <w:rPr>
          <w:color w:val="FF0000"/>
        </w:rPr>
        <w:t xml:space="preserve"> и регистрирует разрешение│</w:t>
      </w:r>
    </w:p>
    <w:p w:rsidR="000237C4" w:rsidRPr="000237C4" w:rsidRDefault="000237C4" w:rsidP="000237C4">
      <w:pPr>
        <w:pStyle w:val="ConsPlusNonformat"/>
        <w:jc w:val="both"/>
        <w:rPr>
          <w:color w:val="FF0000"/>
        </w:rPr>
      </w:pPr>
      <w:r w:rsidRPr="000237C4">
        <w:rPr>
          <w:color w:val="FF0000"/>
        </w:rPr>
        <w:t>│      в выдаче разрешения         │  └───────────────────┬───────────────┘</w:t>
      </w:r>
    </w:p>
    <w:p w:rsidR="000237C4" w:rsidRPr="000237C4" w:rsidRDefault="000237C4" w:rsidP="000237C4">
      <w:pPr>
        <w:pStyle w:val="ConsPlusNonformat"/>
        <w:jc w:val="both"/>
        <w:rPr>
          <w:color w:val="FF0000"/>
        </w:rPr>
      </w:pPr>
      <w:r w:rsidRPr="000237C4">
        <w:rPr>
          <w:color w:val="FF0000"/>
        </w:rPr>
        <w:t>└───────────────┬──────────────────┘                      │</w:t>
      </w:r>
    </w:p>
    <w:p w:rsidR="000237C4" w:rsidRPr="000237C4" w:rsidRDefault="000237C4" w:rsidP="000237C4">
      <w:pPr>
        <w:pStyle w:val="ConsPlusNonformat"/>
        <w:jc w:val="both"/>
        <w:rPr>
          <w:color w:val="FF0000"/>
        </w:rPr>
      </w:pPr>
      <w:r w:rsidRPr="000237C4">
        <w:rPr>
          <w:color w:val="FF0000"/>
        </w:rPr>
        <w:t>┌───────────────\/─────────────────┐  ┌───────────────────\/──────────────┐</w:t>
      </w:r>
    </w:p>
    <w:p w:rsidR="000237C4" w:rsidRPr="000237C4" w:rsidRDefault="000237C4" w:rsidP="000237C4">
      <w:pPr>
        <w:pStyle w:val="ConsPlusNonformat"/>
        <w:jc w:val="both"/>
        <w:rPr>
          <w:color w:val="FF0000"/>
        </w:rPr>
      </w:pPr>
      <w:r w:rsidRPr="000237C4">
        <w:rPr>
          <w:color w:val="FF0000"/>
        </w:rPr>
        <w:t>│   Выдача заявителю уведомления   │  │    Выдача заявителю разрешения    │</w:t>
      </w:r>
    </w:p>
    <w:p w:rsidR="000237C4" w:rsidRPr="000237C4" w:rsidRDefault="000237C4" w:rsidP="000237C4">
      <w:pPr>
        <w:pStyle w:val="ConsPlusNonformat"/>
        <w:jc w:val="both"/>
        <w:rPr>
          <w:color w:val="FF0000"/>
        </w:rPr>
      </w:pPr>
      <w:r w:rsidRPr="000237C4">
        <w:rPr>
          <w:color w:val="FF0000"/>
        </w:rPr>
        <w:t>│  об отказе в выдаче разрешения   │  └───────────────────────────────────┘</w:t>
      </w:r>
    </w:p>
    <w:p w:rsidR="000237C4" w:rsidRDefault="000237C4" w:rsidP="000237C4">
      <w:pPr>
        <w:pStyle w:val="ConsPlusNonformat"/>
        <w:jc w:val="both"/>
      </w:pPr>
      <w:r>
        <w:t>└──────────────────────────────────┘</w:t>
      </w:r>
    </w:p>
    <w:p w:rsidR="000237C4" w:rsidRDefault="000237C4"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0237C4" w:rsidRDefault="000237C4"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0237C4" w:rsidRDefault="000237C4"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A97680" w:rsidRPr="006B660F" w:rsidRDefault="00A97680" w:rsidP="006B660F">
      <w:pPr>
        <w:tabs>
          <w:tab w:val="left" w:pos="567"/>
        </w:tabs>
        <w:spacing w:after="0" w:line="240" w:lineRule="auto"/>
        <w:ind w:left="4956"/>
        <w:jc w:val="right"/>
        <w:rPr>
          <w:rFonts w:ascii="Times New Roman" w:eastAsia="Times New Roman CYR" w:hAnsi="Times New Roman" w:cs="Times New Roman"/>
          <w:b/>
          <w:color w:val="333333"/>
          <w:sz w:val="20"/>
          <w:szCs w:val="20"/>
          <w:lang w:eastAsia="ru-RU"/>
        </w:rPr>
      </w:pPr>
      <w:r>
        <w:rPr>
          <w:rFonts w:ascii="Times New Roman" w:eastAsia="Times New Roman CYR" w:hAnsi="Times New Roman" w:cs="Times New Roman"/>
          <w:b/>
          <w:color w:val="333333"/>
          <w:sz w:val="16"/>
          <w:szCs w:val="16"/>
          <w:lang w:eastAsia="ru-RU"/>
        </w:rPr>
        <w:t xml:space="preserve">  </w:t>
      </w:r>
      <w:r w:rsidRPr="006B660F">
        <w:rPr>
          <w:rFonts w:ascii="Times New Roman" w:eastAsia="Times New Roman CYR" w:hAnsi="Times New Roman" w:cs="Times New Roman"/>
          <w:b/>
          <w:color w:val="333333"/>
          <w:sz w:val="20"/>
          <w:szCs w:val="20"/>
          <w:lang w:eastAsia="ru-RU"/>
        </w:rPr>
        <w:t>Приложение №</w:t>
      </w:r>
      <w:r w:rsidR="00C73FFA">
        <w:rPr>
          <w:rFonts w:ascii="Times New Roman" w:eastAsia="Times New Roman CYR" w:hAnsi="Times New Roman" w:cs="Times New Roman"/>
          <w:b/>
          <w:color w:val="333333"/>
          <w:sz w:val="20"/>
          <w:szCs w:val="20"/>
          <w:lang w:eastAsia="ru-RU"/>
        </w:rPr>
        <w:t xml:space="preserve"> </w:t>
      </w:r>
      <w:r w:rsidR="005D203C" w:rsidRPr="006B660F">
        <w:rPr>
          <w:rFonts w:ascii="Times New Roman" w:eastAsia="Times New Roman CYR" w:hAnsi="Times New Roman" w:cs="Times New Roman"/>
          <w:b/>
          <w:color w:val="333333"/>
          <w:sz w:val="20"/>
          <w:szCs w:val="20"/>
          <w:lang w:eastAsia="ru-RU"/>
        </w:rPr>
        <w:t>7</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РАСПИСКА</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В ПОЛУЧЕНИИ ДОКУМЕНТОВ</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1. Настоящим удостоверяется, что заявитель (Ф.И.О., тел.) для получения муниципальной услуги _______________________________________" представил в администрацию Александро-Невского городского поселения</w:t>
      </w:r>
      <w:proofErr w:type="gramStart"/>
      <w:r w:rsidRPr="00A97680">
        <w:rPr>
          <w:rFonts w:ascii="Times New Roman" w:eastAsia="Calibri" w:hAnsi="Times New Roman" w:cs="Times New Roman"/>
          <w:sz w:val="24"/>
          <w:szCs w:val="24"/>
          <w:lang w:eastAsia="ar-SA"/>
        </w:rPr>
        <w:t xml:space="preserve"> ,</w:t>
      </w:r>
      <w:proofErr w:type="gramEnd"/>
      <w:r w:rsidRPr="00A97680">
        <w:rPr>
          <w:rFonts w:ascii="Times New Roman" w:eastAsia="Calibri" w:hAnsi="Times New Roman" w:cs="Times New Roman"/>
          <w:sz w:val="24"/>
          <w:szCs w:val="24"/>
          <w:lang w:eastAsia="ar-SA"/>
        </w:rPr>
        <w:t xml:space="preserve"> или  МФЦ следующие документы:</w:t>
      </w:r>
    </w:p>
    <w:tbl>
      <w:tblPr>
        <w:tblW w:w="958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907"/>
        <w:gridCol w:w="907"/>
        <w:gridCol w:w="907"/>
        <w:gridCol w:w="907"/>
        <w:gridCol w:w="907"/>
        <w:gridCol w:w="907"/>
        <w:gridCol w:w="1361"/>
      </w:tblGrid>
      <w:tr w:rsidR="00A97680" w:rsidRPr="00A97680" w:rsidTr="00131847">
        <w:trPr>
          <w:trHeight w:val="82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NN</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roofErr w:type="spellStart"/>
            <w:r w:rsidRPr="00A97680">
              <w:rPr>
                <w:rFonts w:ascii="Times New Roman" w:eastAsia="Calibri" w:hAnsi="Times New Roman" w:cs="Times New Roman"/>
                <w:sz w:val="20"/>
                <w:szCs w:val="20"/>
                <w:lang w:eastAsia="ar-SA"/>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и 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Количество экземпляров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Количество листов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Дата и подпись заявителя</w:t>
            </w:r>
          </w:p>
        </w:tc>
      </w:tr>
      <w:tr w:rsidR="00A97680" w:rsidRPr="00A97680" w:rsidTr="00131847">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19" w:name="Par596"/>
            <w:bookmarkEnd w:id="19"/>
            <w:r w:rsidRPr="00A97680">
              <w:rPr>
                <w:rFonts w:ascii="Times New Roman" w:eastAsia="Calibri" w:hAnsi="Times New Roman" w:cs="Times New Roman"/>
                <w:sz w:val="20"/>
                <w:szCs w:val="20"/>
                <w:lang w:eastAsia="ar-SA"/>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20" w:name="Par597"/>
            <w:bookmarkEnd w:id="20"/>
            <w:r w:rsidRPr="00A97680">
              <w:rPr>
                <w:rFonts w:ascii="Times New Roman" w:eastAsia="Calibri" w:hAnsi="Times New Roman" w:cs="Times New Roman"/>
                <w:sz w:val="20"/>
                <w:szCs w:val="20"/>
                <w:lang w:eastAsia="ar-SA"/>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21" w:name="Par599"/>
            <w:bookmarkEnd w:id="21"/>
            <w:r w:rsidRPr="00A97680">
              <w:rPr>
                <w:rFonts w:ascii="Times New Roman" w:eastAsia="Calibri" w:hAnsi="Times New Roman" w:cs="Times New Roman"/>
                <w:sz w:val="20"/>
                <w:szCs w:val="20"/>
                <w:lang w:eastAsia="ar-SA"/>
              </w:rPr>
              <w:t>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9</w:t>
            </w:r>
          </w:p>
        </w:tc>
      </w:tr>
      <w:tr w:rsidR="00A97680" w:rsidRPr="00A97680" w:rsidTr="00131847">
        <w:trPr>
          <w:trHeight w:val="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r w:rsidR="00A97680" w:rsidRPr="00A97680" w:rsidTr="00131847">
        <w:trPr>
          <w:trHeight w:val="3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bl>
    <w:p w:rsidR="00A97680" w:rsidRPr="00A97680" w:rsidRDefault="00A97680" w:rsidP="00A97680">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684"/>
        <w:gridCol w:w="4082"/>
        <w:gridCol w:w="4876"/>
      </w:tblGrid>
      <w:tr w:rsidR="00A97680" w:rsidRPr="00A97680" w:rsidTr="00131847">
        <w:trPr>
          <w:trHeight w:val="970"/>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NN</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roofErr w:type="spellStart"/>
            <w:r w:rsidRPr="00A97680">
              <w:rPr>
                <w:rFonts w:ascii="Times New Roman" w:eastAsia="Calibri" w:hAnsi="Times New Roman" w:cs="Times New Roman"/>
                <w:sz w:val="20"/>
                <w:szCs w:val="20"/>
                <w:lang w:eastAsia="ar-SA"/>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сведений и документов, которые будут получены по межведомственным запросам</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органа (организации), в котором запрашиваются сведения и документы</w:t>
            </w:r>
          </w:p>
        </w:tc>
      </w:tr>
      <w:tr w:rsidR="00A97680" w:rsidRPr="00A97680" w:rsidTr="00131847">
        <w:trPr>
          <w:trHeight w:val="283"/>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3</w:t>
            </w:r>
          </w:p>
        </w:tc>
      </w:tr>
      <w:tr w:rsidR="00A97680" w:rsidRPr="00A97680" w:rsidTr="00131847">
        <w:trPr>
          <w:trHeight w:val="454"/>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r w:rsidR="00A97680" w:rsidRPr="00A97680" w:rsidTr="00131847">
        <w:trPr>
          <w:trHeight w:val="302"/>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bl>
    <w:p w:rsidR="00A97680" w:rsidRPr="00A97680" w:rsidRDefault="00A97680" w:rsidP="00A97680">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________________________________________ _________ 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(должность лица, принявшего документы)  (подпись)     (Ф.И.О.)</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_______________________________________________    "___"__________ 20__ г.</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(дата окончания срока рассмотрения документов)   (дата выдачи документов)</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 __________________________________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(подпись)             (Ф.И.О. заявителя)</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После рассмотрения документы выданы</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 _____________________________________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w:t>
      </w:r>
      <w:proofErr w:type="gramStart"/>
      <w:r w:rsidRPr="00A97680">
        <w:rPr>
          <w:rFonts w:ascii="Courier New" w:eastAsia="Calibri" w:hAnsi="Courier New" w:cs="Courier New"/>
          <w:sz w:val="20"/>
          <w:szCs w:val="20"/>
          <w:lang w:eastAsia="ru-RU"/>
        </w:rPr>
        <w:t>(должность, Ф.И.О., подпись             (Ф.И.О., подпись лица,</w:t>
      </w:r>
      <w:proofErr w:type="gramEnd"/>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w:t>
      </w:r>
      <w:proofErr w:type="gramStart"/>
      <w:r w:rsidRPr="00A97680">
        <w:rPr>
          <w:rFonts w:ascii="Courier New" w:eastAsia="Calibri" w:hAnsi="Courier New" w:cs="Courier New"/>
          <w:sz w:val="20"/>
          <w:szCs w:val="20"/>
          <w:lang w:eastAsia="ru-RU"/>
        </w:rPr>
        <w:t>лица, выдавшего документы)             получившего документы)</w:t>
      </w:r>
      <w:proofErr w:type="gramEnd"/>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В </w:t>
      </w:r>
      <w:hyperlink w:anchor="Par596" w:history="1">
        <w:r w:rsidRPr="00A97680">
          <w:rPr>
            <w:rFonts w:ascii="Times New Roman" w:eastAsia="Calibri" w:hAnsi="Times New Roman" w:cs="Times New Roman"/>
            <w:sz w:val="20"/>
            <w:szCs w:val="20"/>
            <w:lang w:eastAsia="ar-SA"/>
          </w:rPr>
          <w:t>столбце 2</w:t>
        </w:r>
      </w:hyperlink>
      <w:r w:rsidRPr="00A97680">
        <w:rPr>
          <w:rFonts w:ascii="Times New Roman" w:eastAsia="Calibri" w:hAnsi="Times New Roman" w:cs="Times New Roman"/>
          <w:sz w:val="20"/>
          <w:szCs w:val="20"/>
          <w:lang w:eastAsia="ar-SA"/>
        </w:rPr>
        <w:t xml:space="preserve"> "Наименование и реквизиты документов" указываются реквизиты всех представленных заявителем документов.</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&lt;**&gt; в </w:t>
      </w:r>
      <w:hyperlink w:anchor="Par597" w:history="1">
        <w:r w:rsidRPr="00A97680">
          <w:rPr>
            <w:rFonts w:ascii="Times New Roman" w:eastAsia="Calibri" w:hAnsi="Times New Roman" w:cs="Times New Roman"/>
            <w:sz w:val="20"/>
            <w:szCs w:val="20"/>
            <w:lang w:eastAsia="ar-SA"/>
          </w:rPr>
          <w:t>столбце 3</w:t>
        </w:r>
      </w:hyperlink>
      <w:r w:rsidRPr="00A97680">
        <w:rPr>
          <w:rFonts w:ascii="Times New Roman" w:eastAsia="Calibri" w:hAnsi="Times New Roman" w:cs="Times New Roman"/>
          <w:sz w:val="20"/>
          <w:szCs w:val="20"/>
          <w:lang w:eastAsia="ar-SA"/>
        </w:rPr>
        <w:t xml:space="preserve"> "Количество экземпляров" указывается количество документов в подлинниках.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В </w:t>
      </w:r>
      <w:hyperlink w:anchor="Par598" w:history="1">
        <w:r w:rsidRPr="00A97680">
          <w:rPr>
            <w:rFonts w:ascii="Times New Roman" w:eastAsia="Calibri" w:hAnsi="Times New Roman" w:cs="Times New Roman"/>
            <w:sz w:val="20"/>
            <w:szCs w:val="20"/>
            <w:lang w:eastAsia="ar-SA"/>
          </w:rPr>
          <w:t>столбце 4</w:t>
        </w:r>
      </w:hyperlink>
      <w:r w:rsidRPr="00A97680">
        <w:rPr>
          <w:rFonts w:ascii="Times New Roman" w:eastAsia="Calibri" w:hAnsi="Times New Roman" w:cs="Times New Roman"/>
          <w:sz w:val="20"/>
          <w:szCs w:val="20"/>
          <w:lang w:eastAsia="ar-SA"/>
        </w:rPr>
        <w:t xml:space="preserve"> "Количество экземпляров" указывается количество документов в копиях.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&lt;***&gt; В </w:t>
      </w:r>
      <w:hyperlink w:anchor="Par599" w:history="1">
        <w:r w:rsidRPr="00A97680">
          <w:rPr>
            <w:rFonts w:ascii="Times New Roman" w:eastAsia="Calibri" w:hAnsi="Times New Roman" w:cs="Times New Roman"/>
            <w:sz w:val="20"/>
            <w:szCs w:val="20"/>
            <w:lang w:eastAsia="ar-SA"/>
          </w:rPr>
          <w:t>столбце 5</w:t>
        </w:r>
      </w:hyperlink>
      <w:r w:rsidRPr="00A97680">
        <w:rPr>
          <w:rFonts w:ascii="Times New Roman" w:eastAsia="Calibri" w:hAnsi="Times New Roman" w:cs="Times New Roman"/>
          <w:sz w:val="20"/>
          <w:szCs w:val="20"/>
          <w:lang w:eastAsia="ar-SA"/>
        </w:rPr>
        <w:t xml:space="preserve"> "Количество листов" указывается количество листов документов в подлинниках.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Calibri" w:eastAsia="Calibri" w:hAnsi="Calibri" w:cs="Times New Roman"/>
        </w:rPr>
      </w:pPr>
      <w:r w:rsidRPr="00A97680">
        <w:rPr>
          <w:rFonts w:ascii="Times New Roman" w:eastAsia="Calibri" w:hAnsi="Times New Roman" w:cs="Times New Roman"/>
          <w:sz w:val="20"/>
          <w:szCs w:val="20"/>
          <w:lang w:eastAsia="ar-SA"/>
        </w:rPr>
        <w:t xml:space="preserve">В </w:t>
      </w:r>
      <w:hyperlink w:anchor="Par600" w:history="1">
        <w:r w:rsidRPr="00A97680">
          <w:rPr>
            <w:rFonts w:ascii="Times New Roman" w:eastAsia="Calibri" w:hAnsi="Times New Roman" w:cs="Times New Roman"/>
            <w:sz w:val="20"/>
            <w:szCs w:val="20"/>
            <w:lang w:eastAsia="ar-SA"/>
          </w:rPr>
          <w:t>столбце 6</w:t>
        </w:r>
      </w:hyperlink>
      <w:r w:rsidRPr="00A97680">
        <w:rPr>
          <w:rFonts w:ascii="Times New Roman" w:eastAsia="Calibri" w:hAnsi="Times New Roman" w:cs="Times New Roman"/>
          <w:sz w:val="20"/>
          <w:szCs w:val="20"/>
          <w:lang w:eastAsia="ar-SA"/>
        </w:rPr>
        <w:t xml:space="preserve"> "Количество листов" указывается количество листов документов в копиях.</w:t>
      </w:r>
    </w:p>
    <w:p w:rsidR="006B660F" w:rsidRDefault="006B660F"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6B660F" w:rsidRDefault="006B660F"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6B660F" w:rsidRPr="006B660F" w:rsidRDefault="006B660F" w:rsidP="006B660F">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6B660F">
        <w:rPr>
          <w:rFonts w:ascii="Times New Roman" w:eastAsia="Times New Roman" w:hAnsi="Times New Roman" w:cs="Times New Roman"/>
          <w:b/>
          <w:sz w:val="20"/>
          <w:szCs w:val="20"/>
          <w:lang w:eastAsia="ru-RU"/>
        </w:rPr>
        <w:t>Приложение № 8</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B660F" w:rsidRPr="006B660F" w:rsidRDefault="006B660F" w:rsidP="006B660F">
      <w:pPr>
        <w:spacing w:after="60" w:line="240" w:lineRule="auto"/>
        <w:ind w:left="567"/>
        <w:jc w:val="both"/>
        <w:rPr>
          <w:rFonts w:ascii="Calibri" w:eastAsia="Calibri" w:hAnsi="Calibri" w:cs="Times New Roman"/>
        </w:rPr>
      </w:pP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Главе администрации 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от 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(Ф.И.О. полностью)</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паспорт 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выдан 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дата выдачи 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зарегистрированног</w:t>
      </w:r>
      <w:proofErr w:type="gramStart"/>
      <w:r w:rsidRPr="006B660F">
        <w:rPr>
          <w:rFonts w:ascii="Times New Roman" w:eastAsia="Times New Roman" w:hAnsi="Times New Roman" w:cs="Times New Roman"/>
          <w:sz w:val="20"/>
          <w:szCs w:val="20"/>
          <w:lang w:eastAsia="ru-RU"/>
        </w:rPr>
        <w:t>о(</w:t>
      </w:r>
      <w:proofErr w:type="gramEnd"/>
      <w:r w:rsidRPr="006B660F">
        <w:rPr>
          <w:rFonts w:ascii="Times New Roman" w:eastAsia="Times New Roman" w:hAnsi="Times New Roman" w:cs="Times New Roman"/>
          <w:sz w:val="20"/>
          <w:szCs w:val="20"/>
          <w:lang w:eastAsia="ru-RU"/>
        </w:rPr>
        <w:t>ой) по адресу:____________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Телефон 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6B660F">
        <w:rPr>
          <w:rFonts w:ascii="Times New Roman" w:eastAsia="Times New Roman" w:hAnsi="Times New Roman" w:cs="Times New Roman"/>
          <w:b/>
          <w:bCs/>
          <w:sz w:val="28"/>
          <w:szCs w:val="28"/>
          <w:lang w:eastAsia="ru-RU"/>
        </w:rPr>
        <w:t>Ж</w:t>
      </w:r>
      <w:proofErr w:type="gramEnd"/>
      <w:r w:rsidRPr="006B660F">
        <w:rPr>
          <w:rFonts w:ascii="Times New Roman" w:eastAsia="Times New Roman" w:hAnsi="Times New Roman" w:cs="Times New Roman"/>
          <w:b/>
          <w:bCs/>
          <w:sz w:val="28"/>
          <w:szCs w:val="28"/>
          <w:lang w:eastAsia="ru-RU"/>
        </w:rPr>
        <w:t xml:space="preserve"> А Л О Б А</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ab/>
        <w:t>На___________________________________________________________</w:t>
      </w: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(решение, действие (бездействие) которого обжалуется)</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B660F">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B660F">
        <w:rPr>
          <w:rFonts w:ascii="Times New Roman" w:eastAsia="Times New Roman" w:hAnsi="Times New Roman" w:cs="Times New Roman"/>
          <w:sz w:val="20"/>
          <w:szCs w:val="20"/>
          <w:lang w:eastAsia="ru-RU"/>
        </w:rPr>
        <w:t>подающее</w:t>
      </w:r>
      <w:proofErr w:type="gramEnd"/>
      <w:r w:rsidRPr="006B660F">
        <w:rPr>
          <w:rFonts w:ascii="Times New Roman" w:eastAsia="Times New Roman" w:hAnsi="Times New Roman" w:cs="Times New Roman"/>
          <w:sz w:val="20"/>
          <w:szCs w:val="20"/>
          <w:lang w:eastAsia="ru-RU"/>
        </w:rPr>
        <w:t xml:space="preserve"> жалобу, не согласно с принятым решением, действием (бездействием)</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Перечень прилагаемых документов:</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____________________________                                                                 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6B660F" w:rsidRPr="006B660F" w:rsidRDefault="006B660F" w:rsidP="006B660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B660F" w:rsidRPr="006B660F" w:rsidRDefault="006B660F" w:rsidP="006B660F">
      <w:pPr>
        <w:spacing w:after="0" w:line="240" w:lineRule="auto"/>
        <w:jc w:val="both"/>
        <w:rPr>
          <w:rFonts w:ascii="Times New Roman" w:eastAsia="Calibri" w:hAnsi="Times New Roman" w:cs="Times New Roman"/>
          <w:iCs/>
          <w:sz w:val="24"/>
          <w:szCs w:val="24"/>
        </w:rPr>
      </w:pPr>
    </w:p>
    <w:p w:rsidR="006B660F" w:rsidRPr="006B660F" w:rsidRDefault="006B660F" w:rsidP="006B660F">
      <w:pPr>
        <w:widowControl w:val="0"/>
        <w:autoSpaceDE w:val="0"/>
        <w:autoSpaceDN w:val="0"/>
        <w:adjustRightInd w:val="0"/>
        <w:spacing w:after="0" w:line="240" w:lineRule="auto"/>
        <w:jc w:val="both"/>
        <w:rPr>
          <w:rFonts w:ascii="Calibri" w:eastAsia="Times New Roman" w:hAnsi="Calibri" w:cs="Calibri"/>
          <w:lang w:eastAsia="ru-RU"/>
        </w:rPr>
      </w:pPr>
    </w:p>
    <w:p w:rsidR="006B660F" w:rsidRPr="006B660F" w:rsidRDefault="006B660F" w:rsidP="006B660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6B660F" w:rsidRPr="006B660F" w:rsidRDefault="006B660F" w:rsidP="006B660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6B660F" w:rsidRDefault="006B660F"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237C4" w:rsidRDefault="000237C4" w:rsidP="000237C4">
      <w:pPr>
        <w:pStyle w:val="ConsPlusNormal"/>
        <w:jc w:val="center"/>
      </w:pPr>
      <w:r>
        <w:t>ФОРМА РАЗРЕШЕНИЯ</w:t>
      </w:r>
    </w:p>
    <w:p w:rsidR="000237C4" w:rsidRDefault="000237C4" w:rsidP="000237C4">
      <w:pPr>
        <w:pStyle w:val="ConsPlusNormal"/>
        <w:jc w:val="center"/>
      </w:pPr>
      <w:r>
        <w:t>НА РАЗМЕЩЕНИЕ ПЕРЕДВИЖНОГО АТТРАКЦИОНА,</w:t>
      </w:r>
    </w:p>
    <w:p w:rsidR="000237C4" w:rsidRDefault="000237C4" w:rsidP="000237C4">
      <w:pPr>
        <w:pStyle w:val="ConsPlusNormal"/>
        <w:jc w:val="center"/>
      </w:pPr>
      <w:r>
        <w:t>ЗООПАРКА ИЛИ ЦИРКА НА ТЕРРИТОРИИ ОРГАНА МЕСТНОГО</w:t>
      </w:r>
    </w:p>
    <w:p w:rsidR="000237C4" w:rsidRDefault="000237C4" w:rsidP="000237C4">
      <w:pPr>
        <w:pStyle w:val="ConsPlusNormal"/>
        <w:jc w:val="center"/>
      </w:pPr>
      <w:r>
        <w:t>САМОУПРАВЛЕНИЯ</w:t>
      </w:r>
    </w:p>
    <w:p w:rsidR="000237C4" w:rsidRDefault="000237C4" w:rsidP="000237C4">
      <w:pPr>
        <w:pStyle w:val="ConsPlusNormal"/>
        <w:jc w:val="both"/>
        <w:outlineLvl w:val="0"/>
      </w:pPr>
    </w:p>
    <w:p w:rsidR="000237C4" w:rsidRDefault="000237C4" w:rsidP="000237C4">
      <w:pPr>
        <w:pStyle w:val="ConsPlusNonformat"/>
        <w:jc w:val="both"/>
      </w:pPr>
      <w:r>
        <w:t>┌─────────────────────────────────────────────────────────────────────────┐</w:t>
      </w:r>
    </w:p>
    <w:p w:rsidR="000237C4" w:rsidRDefault="000237C4" w:rsidP="000237C4">
      <w:pPr>
        <w:pStyle w:val="ConsPlusNonformat"/>
        <w:jc w:val="both"/>
      </w:pPr>
      <w:r>
        <w:t>│                                  Герб                                   │</w:t>
      </w:r>
    </w:p>
    <w:p w:rsidR="000237C4" w:rsidRDefault="000237C4" w:rsidP="000237C4">
      <w:pPr>
        <w:pStyle w:val="ConsPlusNonformat"/>
        <w:jc w:val="both"/>
      </w:pPr>
      <w:r>
        <w:t>│              АДМИНИСТРАЦИЯ МУНИЦИПАЛЬНОГО ОБРАЗОВАНИЯ -                 │</w:t>
      </w:r>
    </w:p>
    <w:p w:rsidR="000237C4" w:rsidRDefault="000237C4" w:rsidP="000237C4">
      <w:pPr>
        <w:pStyle w:val="ConsPlusNonformat"/>
        <w:jc w:val="both"/>
      </w:pPr>
      <w:r>
        <w:t>│  МИХАЙЛОВСКОЕ ГОРОДСКОЕ ПОСЕЛЕНИЕ МИХАЙЛОВСКОГО МУНИЦИПАЛЬНОГО РАЙОНА   │</w:t>
      </w:r>
    </w:p>
    <w:p w:rsidR="000237C4" w:rsidRDefault="000237C4" w:rsidP="000237C4">
      <w:pPr>
        <w:pStyle w:val="ConsPlusNonformat"/>
        <w:jc w:val="both"/>
      </w:pPr>
      <w:r>
        <w:t>│                          РЯЗАНСКОЙ ОБЛАСТИ                              │</w:t>
      </w:r>
    </w:p>
    <w:p w:rsidR="000237C4" w:rsidRDefault="000237C4" w:rsidP="000237C4">
      <w:pPr>
        <w:pStyle w:val="ConsPlusNonformat"/>
        <w:jc w:val="both"/>
      </w:pPr>
      <w:r>
        <w:t>├─────────────────────────────────────────────────────────────────────────┤</w:t>
      </w:r>
    </w:p>
    <w:p w:rsidR="000237C4" w:rsidRDefault="000237C4" w:rsidP="000237C4">
      <w:pPr>
        <w:pStyle w:val="ConsPlusNonformat"/>
        <w:jc w:val="both"/>
      </w:pPr>
      <w:r>
        <w:t>│                                                                         │</w:t>
      </w:r>
    </w:p>
    <w:p w:rsidR="000237C4" w:rsidRDefault="000237C4" w:rsidP="000237C4">
      <w:pPr>
        <w:pStyle w:val="ConsPlusNonformat"/>
        <w:jc w:val="both"/>
      </w:pPr>
      <w:r>
        <w:t>│                               РАЗРЕШЕНИЕ                                │</w:t>
      </w:r>
    </w:p>
    <w:p w:rsidR="000237C4" w:rsidRDefault="000237C4" w:rsidP="000237C4">
      <w:pPr>
        <w:pStyle w:val="ConsPlusNonformat"/>
        <w:jc w:val="both"/>
      </w:pPr>
      <w:r>
        <w:t>│        на размещение ___________________________________________        │</w:t>
      </w:r>
    </w:p>
    <w:p w:rsidR="000237C4" w:rsidRDefault="000237C4" w:rsidP="000237C4">
      <w:pPr>
        <w:pStyle w:val="ConsPlusNonformat"/>
        <w:jc w:val="both"/>
      </w:pPr>
      <w:r>
        <w:t>│                    (передвижного аттракциона, зоопарка или цирка)       │</w:t>
      </w:r>
    </w:p>
    <w:p w:rsidR="000237C4" w:rsidRDefault="000237C4" w:rsidP="000237C4">
      <w:pPr>
        <w:pStyle w:val="ConsPlusNonformat"/>
        <w:jc w:val="both"/>
      </w:pPr>
      <w:r>
        <w:t>│                    на территории органа местного самоуправления         │</w:t>
      </w:r>
    </w:p>
    <w:p w:rsidR="000237C4" w:rsidRDefault="000237C4" w:rsidP="000237C4">
      <w:pPr>
        <w:pStyle w:val="ConsPlusNonformat"/>
        <w:jc w:val="both"/>
      </w:pPr>
      <w:r>
        <w:t>│                                                                         │</w:t>
      </w:r>
    </w:p>
    <w:p w:rsidR="000237C4" w:rsidRDefault="000237C4" w:rsidP="000237C4">
      <w:pPr>
        <w:pStyle w:val="ConsPlusNonformat"/>
        <w:jc w:val="both"/>
      </w:pPr>
      <w:r>
        <w:t>│Регистрационный N                                  от                    │</w:t>
      </w:r>
    </w:p>
    <w:p w:rsidR="000237C4" w:rsidRDefault="000237C4" w:rsidP="000237C4">
      <w:pPr>
        <w:pStyle w:val="ConsPlusNonformat"/>
        <w:jc w:val="both"/>
      </w:pPr>
      <w:r>
        <w:t>│Наименование владельца __________________________________________________│</w:t>
      </w:r>
    </w:p>
    <w:p w:rsidR="000237C4" w:rsidRDefault="000237C4" w:rsidP="000237C4">
      <w:pPr>
        <w:pStyle w:val="ConsPlusNonformat"/>
        <w:jc w:val="both"/>
      </w:pPr>
      <w:r>
        <w:t>│Место нахождения ________________________________________________________│</w:t>
      </w:r>
    </w:p>
    <w:p w:rsidR="000237C4" w:rsidRDefault="000237C4" w:rsidP="000237C4">
      <w:pPr>
        <w:pStyle w:val="ConsPlusNonformat"/>
        <w:jc w:val="both"/>
      </w:pPr>
      <w:r>
        <w:t>│Основной государственный                                                 │</w:t>
      </w:r>
    </w:p>
    <w:p w:rsidR="000237C4" w:rsidRDefault="000237C4" w:rsidP="000237C4">
      <w:pPr>
        <w:pStyle w:val="ConsPlusNonformat"/>
        <w:jc w:val="both"/>
      </w:pPr>
      <w:r>
        <w:t>│регистрационный номер ___________________________________________________│</w:t>
      </w:r>
    </w:p>
    <w:p w:rsidR="000237C4" w:rsidRDefault="000237C4" w:rsidP="000237C4">
      <w:pPr>
        <w:pStyle w:val="ConsPlusNonformat"/>
        <w:jc w:val="both"/>
      </w:pPr>
      <w:r>
        <w:t>│Адрес размещения ________________________________________________________│</w:t>
      </w:r>
    </w:p>
    <w:p w:rsidR="000237C4" w:rsidRDefault="000237C4" w:rsidP="000237C4">
      <w:pPr>
        <w:pStyle w:val="ConsPlusNonformat"/>
        <w:jc w:val="both"/>
      </w:pPr>
      <w:r>
        <w:t xml:space="preserve">│Срок действия </w:t>
      </w:r>
      <w:proofErr w:type="gramStart"/>
      <w:r>
        <w:t>с</w:t>
      </w:r>
      <w:proofErr w:type="gramEnd"/>
      <w:r>
        <w:t xml:space="preserve"> _________________________ до ____________________________│</w:t>
      </w:r>
    </w:p>
    <w:p w:rsidR="000237C4" w:rsidRDefault="000237C4" w:rsidP="000237C4">
      <w:pPr>
        <w:pStyle w:val="ConsPlusNonformat"/>
        <w:jc w:val="both"/>
      </w:pPr>
      <w:r>
        <w:t>│                                                                         │</w:t>
      </w:r>
    </w:p>
    <w:p w:rsidR="000237C4" w:rsidRDefault="000237C4" w:rsidP="000237C4">
      <w:pPr>
        <w:pStyle w:val="ConsPlusNonformat"/>
        <w:jc w:val="both"/>
      </w:pPr>
      <w:r>
        <w:t>│                                                                         │</w:t>
      </w:r>
    </w:p>
    <w:p w:rsidR="000237C4" w:rsidRDefault="000237C4" w:rsidP="000237C4">
      <w:pPr>
        <w:pStyle w:val="ConsPlusNonformat"/>
        <w:jc w:val="both"/>
      </w:pPr>
      <w:r>
        <w:t>│Разрешение должно находиться в месте размещения передвижного аттракциона,│</w:t>
      </w:r>
    </w:p>
    <w:p w:rsidR="000237C4" w:rsidRDefault="000237C4" w:rsidP="000237C4">
      <w:pPr>
        <w:pStyle w:val="ConsPlusNonformat"/>
        <w:jc w:val="both"/>
      </w:pPr>
      <w:r>
        <w:t>│зоопарка или цирка и предъявляться по требованию контролирующих органов. │</w:t>
      </w:r>
    </w:p>
    <w:p w:rsidR="000237C4" w:rsidRDefault="000237C4" w:rsidP="000237C4">
      <w:pPr>
        <w:pStyle w:val="ConsPlusNonformat"/>
        <w:jc w:val="both"/>
      </w:pPr>
      <w:r>
        <w:t>│                                                                         │</w:t>
      </w:r>
    </w:p>
    <w:p w:rsidR="000237C4" w:rsidRDefault="000237C4" w:rsidP="000237C4">
      <w:pPr>
        <w:pStyle w:val="ConsPlusNonformat"/>
        <w:jc w:val="both"/>
      </w:pPr>
      <w:r>
        <w:t>│Ответственность  за  техническое  состояние  и  безопасную   эксплуатацию│</w:t>
      </w:r>
    </w:p>
    <w:p w:rsidR="000237C4" w:rsidRDefault="000237C4" w:rsidP="000237C4">
      <w:pPr>
        <w:pStyle w:val="ConsPlusNonformat"/>
        <w:jc w:val="both"/>
      </w:pPr>
      <w:r>
        <w:t>│передвижного аттракциона, зоопарка или цирка несет его владелец.         │</w:t>
      </w:r>
    </w:p>
    <w:p w:rsidR="000237C4" w:rsidRDefault="000237C4" w:rsidP="000237C4">
      <w:pPr>
        <w:pStyle w:val="ConsPlusNonformat"/>
        <w:jc w:val="both"/>
      </w:pPr>
      <w:r>
        <w:t>│                                                                         │</w:t>
      </w:r>
    </w:p>
    <w:p w:rsidR="000237C4" w:rsidRDefault="000237C4" w:rsidP="000237C4">
      <w:pPr>
        <w:pStyle w:val="ConsPlusNonformat"/>
        <w:jc w:val="both"/>
      </w:pPr>
      <w:r>
        <w:t>│Владелец разрешения ________________________________________________ М.П.│</w:t>
      </w:r>
    </w:p>
    <w:p w:rsidR="000237C4" w:rsidRDefault="000237C4" w:rsidP="000237C4">
      <w:pPr>
        <w:pStyle w:val="ConsPlusNonformat"/>
        <w:jc w:val="both"/>
      </w:pPr>
      <w:r>
        <w:t>│                                       (подпись)                         │</w:t>
      </w:r>
    </w:p>
    <w:p w:rsidR="000237C4" w:rsidRDefault="000237C4" w:rsidP="000237C4">
      <w:pPr>
        <w:pStyle w:val="ConsPlusNonformat"/>
        <w:jc w:val="both"/>
      </w:pPr>
      <w:r>
        <w:t>│                                                                         │</w:t>
      </w:r>
    </w:p>
    <w:p w:rsidR="000237C4" w:rsidRDefault="000237C4" w:rsidP="000237C4">
      <w:pPr>
        <w:pStyle w:val="ConsPlusNonformat"/>
        <w:jc w:val="both"/>
      </w:pPr>
      <w:r>
        <w:t>│ Глава администрации     _________________    ______________________     │</w:t>
      </w:r>
    </w:p>
    <w:p w:rsidR="000237C4" w:rsidRDefault="000237C4" w:rsidP="000237C4">
      <w:pPr>
        <w:pStyle w:val="ConsPlusNonformat"/>
        <w:jc w:val="both"/>
      </w:pPr>
      <w:r>
        <w:t>│                             (подпись)        (расшифровка подписи)      │</w:t>
      </w:r>
    </w:p>
    <w:p w:rsidR="000237C4" w:rsidRDefault="000237C4" w:rsidP="000237C4">
      <w:pPr>
        <w:pStyle w:val="ConsPlusNonformat"/>
        <w:jc w:val="both"/>
      </w:pPr>
      <w:r>
        <w:t>│                                                                         │</w:t>
      </w:r>
    </w:p>
    <w:p w:rsidR="000237C4" w:rsidRDefault="000237C4" w:rsidP="000237C4">
      <w:pPr>
        <w:pStyle w:val="ConsPlusNonformat"/>
        <w:jc w:val="both"/>
      </w:pPr>
      <w:r>
        <w:t>│                                М.П.                                     │</w:t>
      </w:r>
    </w:p>
    <w:p w:rsidR="000237C4" w:rsidRDefault="000237C4" w:rsidP="000237C4">
      <w:pPr>
        <w:pStyle w:val="ConsPlusNonformat"/>
        <w:jc w:val="both"/>
      </w:pPr>
      <w:r>
        <w:t>│                                                                         │</w:t>
      </w:r>
    </w:p>
    <w:p w:rsidR="000237C4" w:rsidRDefault="000237C4" w:rsidP="000237C4">
      <w:pPr>
        <w:pStyle w:val="ConsPlusNonformat"/>
        <w:jc w:val="both"/>
      </w:pPr>
      <w:r>
        <w:t>└─────────────────────────────────────────────────────────────────────────┘</w:t>
      </w:r>
    </w:p>
    <w:p w:rsidR="000237C4" w:rsidRPr="006B660F" w:rsidRDefault="000237C4"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bookmarkStart w:id="22" w:name="_GoBack"/>
      <w:bookmarkEnd w:id="22"/>
    </w:p>
    <w:sectPr w:rsidR="000237C4" w:rsidRPr="006B660F" w:rsidSect="0091674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4E1F"/>
    <w:multiLevelType w:val="hybridMultilevel"/>
    <w:tmpl w:val="F4A02B30"/>
    <w:lvl w:ilvl="0" w:tplc="9C481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6D1A39"/>
    <w:multiLevelType w:val="hybridMultilevel"/>
    <w:tmpl w:val="67E67920"/>
    <w:lvl w:ilvl="0" w:tplc="F0A0EB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60E7"/>
    <w:rsid w:val="000237C4"/>
    <w:rsid w:val="00072956"/>
    <w:rsid w:val="00080FD3"/>
    <w:rsid w:val="000A50BA"/>
    <w:rsid w:val="000A7EC6"/>
    <w:rsid w:val="000E3363"/>
    <w:rsid w:val="00113D18"/>
    <w:rsid w:val="00131847"/>
    <w:rsid w:val="001850BB"/>
    <w:rsid w:val="001932CF"/>
    <w:rsid w:val="001D2DCD"/>
    <w:rsid w:val="001F0E99"/>
    <w:rsid w:val="00255E4C"/>
    <w:rsid w:val="002C1E69"/>
    <w:rsid w:val="002E0183"/>
    <w:rsid w:val="00372DE4"/>
    <w:rsid w:val="003755C7"/>
    <w:rsid w:val="0044485F"/>
    <w:rsid w:val="004463FD"/>
    <w:rsid w:val="005670B9"/>
    <w:rsid w:val="005A5BEF"/>
    <w:rsid w:val="005D203C"/>
    <w:rsid w:val="006B660F"/>
    <w:rsid w:val="006F142D"/>
    <w:rsid w:val="00723DFD"/>
    <w:rsid w:val="008D35E6"/>
    <w:rsid w:val="00916745"/>
    <w:rsid w:val="00965CDB"/>
    <w:rsid w:val="009C5C7B"/>
    <w:rsid w:val="009D7D5E"/>
    <w:rsid w:val="00A660E7"/>
    <w:rsid w:val="00A90601"/>
    <w:rsid w:val="00A97680"/>
    <w:rsid w:val="00B35CAF"/>
    <w:rsid w:val="00BD4AE7"/>
    <w:rsid w:val="00C73FFA"/>
    <w:rsid w:val="00C76DA9"/>
    <w:rsid w:val="00C90BDC"/>
    <w:rsid w:val="00CD37AC"/>
    <w:rsid w:val="00CE7A61"/>
    <w:rsid w:val="00CF1C98"/>
    <w:rsid w:val="00D456E3"/>
    <w:rsid w:val="00E973E4"/>
    <w:rsid w:val="00EB38BD"/>
    <w:rsid w:val="00ED531C"/>
    <w:rsid w:val="00F86B46"/>
    <w:rsid w:val="00FE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0E7"/>
    <w:rPr>
      <w:rFonts w:ascii="Tahoma" w:hAnsi="Tahoma" w:cs="Tahoma"/>
      <w:sz w:val="16"/>
      <w:szCs w:val="16"/>
    </w:rPr>
  </w:style>
  <w:style w:type="character" w:styleId="a5">
    <w:name w:val="Hyperlink"/>
    <w:basedOn w:val="a0"/>
    <w:uiPriority w:val="99"/>
    <w:unhideWhenUsed/>
    <w:rsid w:val="008D35E6"/>
    <w:rPr>
      <w:color w:val="0000FF" w:themeColor="hyperlink"/>
      <w:u w:val="single"/>
    </w:rPr>
  </w:style>
  <w:style w:type="character" w:styleId="a6">
    <w:name w:val="FollowedHyperlink"/>
    <w:basedOn w:val="a0"/>
    <w:uiPriority w:val="99"/>
    <w:semiHidden/>
    <w:unhideWhenUsed/>
    <w:rsid w:val="008D35E6"/>
    <w:rPr>
      <w:color w:val="800080" w:themeColor="followedHyperlink"/>
      <w:u w:val="single"/>
    </w:rPr>
  </w:style>
  <w:style w:type="paragraph" w:styleId="a7">
    <w:name w:val="List Paragraph"/>
    <w:basedOn w:val="a"/>
    <w:uiPriority w:val="34"/>
    <w:qFormat/>
    <w:rsid w:val="00113D18"/>
    <w:pPr>
      <w:ind w:left="720"/>
      <w:contextualSpacing/>
    </w:pPr>
  </w:style>
  <w:style w:type="paragraph" w:styleId="2">
    <w:name w:val="Body Text 2"/>
    <w:basedOn w:val="a"/>
    <w:link w:val="20"/>
    <w:rsid w:val="001850BB"/>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1850BB"/>
    <w:rPr>
      <w:rFonts w:ascii="Times New Roman" w:eastAsia="Times New Roman" w:hAnsi="Times New Roman" w:cs="Times New Roman"/>
      <w:sz w:val="20"/>
      <w:szCs w:val="20"/>
      <w:lang w:eastAsia="ar-SA"/>
    </w:rPr>
  </w:style>
  <w:style w:type="paragraph" w:customStyle="1" w:styleId="a8">
    <w:name w:val="Знак Знак Знак Знак Знак Знак Знак"/>
    <w:basedOn w:val="a"/>
    <w:rsid w:val="00965C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237C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237C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0E7"/>
    <w:rPr>
      <w:rFonts w:ascii="Tahoma" w:hAnsi="Tahoma" w:cs="Tahoma"/>
      <w:sz w:val="16"/>
      <w:szCs w:val="16"/>
    </w:rPr>
  </w:style>
  <w:style w:type="character" w:styleId="a5">
    <w:name w:val="Hyperlink"/>
    <w:basedOn w:val="a0"/>
    <w:uiPriority w:val="99"/>
    <w:unhideWhenUsed/>
    <w:rsid w:val="008D35E6"/>
    <w:rPr>
      <w:color w:val="0000FF" w:themeColor="hyperlink"/>
      <w:u w:val="single"/>
    </w:rPr>
  </w:style>
  <w:style w:type="character" w:styleId="a6">
    <w:name w:val="FollowedHyperlink"/>
    <w:basedOn w:val="a0"/>
    <w:uiPriority w:val="99"/>
    <w:semiHidden/>
    <w:unhideWhenUsed/>
    <w:rsid w:val="008D35E6"/>
    <w:rPr>
      <w:color w:val="800080" w:themeColor="followedHyperlink"/>
      <w:u w:val="single"/>
    </w:rPr>
  </w:style>
  <w:style w:type="paragraph" w:styleId="a7">
    <w:name w:val="List Paragraph"/>
    <w:basedOn w:val="a"/>
    <w:uiPriority w:val="34"/>
    <w:qFormat/>
    <w:rsid w:val="0011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2626">
      <w:bodyDiv w:val="1"/>
      <w:marLeft w:val="0"/>
      <w:marRight w:val="0"/>
      <w:marTop w:val="0"/>
      <w:marBottom w:val="0"/>
      <w:divBdr>
        <w:top w:val="none" w:sz="0" w:space="0" w:color="auto"/>
        <w:left w:val="none" w:sz="0" w:space="0" w:color="auto"/>
        <w:bottom w:val="none" w:sz="0" w:space="0" w:color="auto"/>
        <w:right w:val="none" w:sz="0" w:space="0" w:color="auto"/>
      </w:divBdr>
    </w:div>
    <w:div w:id="951592787">
      <w:bodyDiv w:val="1"/>
      <w:marLeft w:val="0"/>
      <w:marRight w:val="0"/>
      <w:marTop w:val="0"/>
      <w:marBottom w:val="0"/>
      <w:divBdr>
        <w:top w:val="none" w:sz="0" w:space="0" w:color="auto"/>
        <w:left w:val="none" w:sz="0" w:space="0" w:color="auto"/>
        <w:bottom w:val="none" w:sz="0" w:space="0" w:color="auto"/>
        <w:right w:val="none" w:sz="0" w:space="0" w:color="auto"/>
      </w:divBdr>
    </w:div>
    <w:div w:id="12086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70D8C19839A9BAD7DA438C1CD6BE5C6FE4B16C0298688DFD36321CFE32o9r5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77DB265F6F6D385936CD2395ACC04D17796E6E3A6DDB75EB0AE02C387Q9e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DB265F6F6D385936CD2395ACC04D17797E2EDA5DDB75EB0AE02C387Q9eCJ" TargetMode="External"/><Relationship Id="rId5" Type="http://schemas.openxmlformats.org/officeDocument/2006/relationships/settings" Target="settings.xml"/><Relationship Id="rId15" Type="http://schemas.openxmlformats.org/officeDocument/2006/relationships/hyperlink" Target="mailto:adm_novoder@mail.ru" TargetMode="External"/><Relationship Id="rId10" Type="http://schemas.openxmlformats.org/officeDocument/2006/relationships/hyperlink" Target="consultantplus://offline/ref=377DB265F6F6D385936CD2395ACC04D1749DE7E0AE89E05CE1FB0CQCe6J" TargetMode="External"/><Relationship Id="rId4" Type="http://schemas.microsoft.com/office/2007/relationships/stylesWithEffects" Target="stylesWithEffect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consultantplus://offline/ref=6D6640D4EFE9903B6A480C6BDF48AC7CCD1AD58AAB6D0B1452A66BB4039D29C0CDD42510D04D9D8D8B7A97553B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22B8-FE8D-4A3B-B62F-27362EA4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9213</Words>
  <Characters>52519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UserNC</cp:lastModifiedBy>
  <cp:revision>27</cp:revision>
  <cp:lastPrinted>2015-07-14T09:57:00Z</cp:lastPrinted>
  <dcterms:created xsi:type="dcterms:W3CDTF">2015-04-27T10:08:00Z</dcterms:created>
  <dcterms:modified xsi:type="dcterms:W3CDTF">2015-07-30T12:11:00Z</dcterms:modified>
</cp:coreProperties>
</file>