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E3320D" w:rsidRDefault="00E3320D" w:rsidP="00E3320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189</w:t>
      </w:r>
    </w:p>
    <w:p w:rsid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E3320D" w:rsidRPr="007B0F91" w:rsidRDefault="00E3320D" w:rsidP="007B0F91">
      <w:pPr>
        <w:spacing w:after="0" w:line="240" w:lineRule="auto"/>
        <w:ind w:right="-2"/>
        <w:jc w:val="center"/>
        <w:rPr>
          <w:rFonts w:ascii="Times New Roman" w:eastAsia="Times New Roman" w:hAnsi="Times New Roman" w:cs="Times New Roman"/>
          <w:b/>
          <w:sz w:val="24"/>
          <w:szCs w:val="24"/>
          <w:lang w:eastAsia="ru-RU"/>
        </w:rPr>
      </w:pPr>
    </w:p>
    <w:p w:rsidR="001A4DF9" w:rsidRPr="001A4DF9" w:rsidRDefault="007B0F91" w:rsidP="001A4DF9">
      <w:pPr>
        <w:spacing w:after="0" w:line="240" w:lineRule="auto"/>
        <w:jc w:val="center"/>
        <w:rPr>
          <w:rFonts w:ascii="Times New Roman" w:eastAsia="Times New Roman" w:hAnsi="Times New Roman" w:cs="Times New Roman"/>
          <w:b/>
          <w:sz w:val="24"/>
          <w:szCs w:val="24"/>
          <w:lang w:eastAsia="ru-RU"/>
        </w:rPr>
      </w:pPr>
      <w:r w:rsidRPr="00D5577F">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w:t>
      </w:r>
      <w:r w:rsidR="001A4DF9">
        <w:rPr>
          <w:rFonts w:ascii="Times New Roman" w:eastAsia="Times New Roman" w:hAnsi="Times New Roman" w:cs="Times New Roman"/>
          <w:b/>
          <w:sz w:val="24"/>
          <w:szCs w:val="24"/>
          <w:lang w:eastAsia="ru-RU"/>
        </w:rPr>
        <w:t>2</w:t>
      </w:r>
      <w:r w:rsidR="002D6A02">
        <w:rPr>
          <w:rFonts w:ascii="Times New Roman" w:eastAsia="Times New Roman" w:hAnsi="Times New Roman" w:cs="Times New Roman"/>
          <w:b/>
          <w:sz w:val="24"/>
          <w:szCs w:val="24"/>
          <w:lang w:eastAsia="ru-RU"/>
        </w:rPr>
        <w:t>1</w:t>
      </w:r>
      <w:r w:rsidRPr="00D5577F">
        <w:rPr>
          <w:rFonts w:ascii="Times New Roman" w:eastAsia="Times New Roman" w:hAnsi="Times New Roman" w:cs="Times New Roman"/>
          <w:b/>
          <w:sz w:val="24"/>
          <w:szCs w:val="24"/>
          <w:lang w:eastAsia="ru-RU"/>
        </w:rPr>
        <w:t xml:space="preserve"> </w:t>
      </w:r>
      <w:r w:rsidR="00410EFD" w:rsidRPr="00D5577F">
        <w:rPr>
          <w:rFonts w:ascii="Times New Roman" w:eastAsia="Times New Roman" w:hAnsi="Times New Roman" w:cs="Times New Roman"/>
          <w:b/>
          <w:sz w:val="24"/>
          <w:szCs w:val="24"/>
          <w:lang w:eastAsia="ru-RU"/>
        </w:rPr>
        <w:t>«</w:t>
      </w:r>
      <w:r w:rsidR="001A4DF9" w:rsidRPr="001A4DF9">
        <w:rPr>
          <w:rFonts w:ascii="Times New Roman" w:eastAsia="Times New Roman" w:hAnsi="Times New Roman" w:cs="Times New Roman"/>
          <w:b/>
          <w:sz w:val="24"/>
          <w:szCs w:val="24"/>
          <w:lang w:eastAsia="ru-RU"/>
        </w:rPr>
        <w:t xml:space="preserve">Об утверждении  административного  регламента </w:t>
      </w:r>
      <w:r w:rsidR="002D6A02">
        <w:rPr>
          <w:rFonts w:ascii="Times New Roman" w:eastAsia="Times New Roman" w:hAnsi="Times New Roman" w:cs="Times New Roman"/>
          <w:b/>
          <w:sz w:val="24"/>
          <w:szCs w:val="24"/>
          <w:lang w:eastAsia="ru-RU"/>
        </w:rPr>
        <w:t>по</w:t>
      </w:r>
      <w:r w:rsidR="001A4DF9" w:rsidRPr="001A4DF9">
        <w:rPr>
          <w:rFonts w:ascii="Times New Roman" w:eastAsia="Times New Roman" w:hAnsi="Times New Roman" w:cs="Times New Roman"/>
          <w:b/>
          <w:sz w:val="24"/>
          <w:szCs w:val="24"/>
          <w:lang w:eastAsia="ru-RU"/>
        </w:rPr>
        <w:t xml:space="preserve"> предоставлени</w:t>
      </w:r>
      <w:r w:rsidR="002D6A02">
        <w:rPr>
          <w:rFonts w:ascii="Times New Roman" w:eastAsia="Times New Roman" w:hAnsi="Times New Roman" w:cs="Times New Roman"/>
          <w:b/>
          <w:sz w:val="24"/>
          <w:szCs w:val="24"/>
          <w:lang w:eastAsia="ru-RU"/>
        </w:rPr>
        <w:t>ю</w:t>
      </w:r>
      <w:r w:rsidR="001A4DF9" w:rsidRPr="001A4DF9">
        <w:rPr>
          <w:rFonts w:ascii="Times New Roman" w:eastAsia="Times New Roman" w:hAnsi="Times New Roman" w:cs="Times New Roman"/>
          <w:b/>
          <w:sz w:val="24"/>
          <w:szCs w:val="24"/>
          <w:lang w:eastAsia="ru-RU"/>
        </w:rPr>
        <w:t xml:space="preserve"> муниципальной услуги «</w:t>
      </w:r>
      <w:r w:rsidR="002D6A02" w:rsidRPr="00636F22">
        <w:rPr>
          <w:rFonts w:ascii="Times New Roman" w:hAnsi="Times New Roman" w:cs="Times New Roman"/>
          <w:b/>
          <w:sz w:val="24"/>
          <w:szCs w:val="24"/>
        </w:rPr>
        <w:t>Принятие на учет граждан, нуждающихся в предоставлении специализированных жилых помещений муниципального жилищного фонда</w:t>
      </w:r>
      <w:r w:rsidR="001A4DF9" w:rsidRPr="001A4DF9">
        <w:rPr>
          <w:rFonts w:ascii="Times New Roman" w:eastAsia="Times New Roman" w:hAnsi="Times New Roman" w:cs="Times New Roman"/>
          <w:b/>
          <w:sz w:val="24"/>
          <w:szCs w:val="24"/>
          <w:lang w:eastAsia="ru-RU"/>
        </w:rPr>
        <w:t>»</w:t>
      </w:r>
    </w:p>
    <w:p w:rsidR="007B0F91" w:rsidRPr="007B0F91" w:rsidRDefault="007B0F91" w:rsidP="001A4DF9">
      <w:pPr>
        <w:spacing w:after="0" w:line="240" w:lineRule="auto"/>
        <w:jc w:val="center"/>
        <w:rPr>
          <w:rFonts w:ascii="Times New Roman" w:eastAsia="Times New Roman" w:hAnsi="Times New Roman" w:cs="Times New Roman"/>
          <w:sz w:val="24"/>
          <w:szCs w:val="24"/>
          <w:lang w:eastAsia="ru-RU"/>
        </w:rPr>
      </w:pPr>
    </w:p>
    <w:p w:rsidR="007B0F91" w:rsidRPr="007B0F91" w:rsidRDefault="007B0F91" w:rsidP="001A4DF9">
      <w:pPr>
        <w:spacing w:after="0" w:line="240" w:lineRule="auto"/>
        <w:ind w:firstLine="709"/>
        <w:jc w:val="both"/>
        <w:rPr>
          <w:rFonts w:ascii="Times New Roman" w:hAnsi="Times New Roman" w:cs="Times New Roman"/>
          <w:sz w:val="24"/>
          <w:szCs w:val="24"/>
        </w:rPr>
      </w:pPr>
    </w:p>
    <w:p w:rsidR="007B0F91" w:rsidRPr="007B0F91" w:rsidRDefault="007B0F91" w:rsidP="001A4DF9">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1A4DF9" w:rsidRDefault="007B0F91" w:rsidP="001A4D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DF9">
        <w:rPr>
          <w:rFonts w:ascii="Times New Roman" w:eastAsia="Times New Roman" w:hAnsi="Times New Roman" w:cs="Times New Roman"/>
          <w:sz w:val="24"/>
          <w:szCs w:val="24"/>
          <w:lang w:eastAsia="ru-RU"/>
        </w:rPr>
        <w:t xml:space="preserve">1. </w:t>
      </w:r>
      <w:r w:rsidRPr="002D6A02">
        <w:rPr>
          <w:rFonts w:ascii="Times New Roman" w:eastAsia="Times New Roman" w:hAnsi="Times New Roman" w:cs="Times New Roman"/>
          <w:sz w:val="24"/>
          <w:szCs w:val="24"/>
          <w:lang w:eastAsia="ru-RU"/>
        </w:rPr>
        <w:t xml:space="preserve">Внести в постановление администрации Александро-Невского городского поселения от 10.07.2015 года № </w:t>
      </w:r>
      <w:r w:rsidR="00410EFD" w:rsidRPr="002D6A02">
        <w:rPr>
          <w:rFonts w:ascii="Times New Roman" w:eastAsia="Times New Roman" w:hAnsi="Times New Roman" w:cs="Times New Roman"/>
          <w:sz w:val="24"/>
          <w:szCs w:val="24"/>
          <w:lang w:eastAsia="ru-RU"/>
        </w:rPr>
        <w:t>1</w:t>
      </w:r>
      <w:r w:rsidR="001A4DF9" w:rsidRPr="002D6A02">
        <w:rPr>
          <w:rFonts w:ascii="Times New Roman" w:eastAsia="Times New Roman" w:hAnsi="Times New Roman" w:cs="Times New Roman"/>
          <w:sz w:val="24"/>
          <w:szCs w:val="24"/>
          <w:lang w:eastAsia="ru-RU"/>
        </w:rPr>
        <w:t>2</w:t>
      </w:r>
      <w:r w:rsidR="002D6A02" w:rsidRPr="002D6A02">
        <w:rPr>
          <w:rFonts w:ascii="Times New Roman" w:eastAsia="Times New Roman" w:hAnsi="Times New Roman" w:cs="Times New Roman"/>
          <w:sz w:val="24"/>
          <w:szCs w:val="24"/>
          <w:lang w:eastAsia="ru-RU"/>
        </w:rPr>
        <w:t>1</w:t>
      </w:r>
      <w:r w:rsidR="00410EFD" w:rsidRPr="002D6A02">
        <w:rPr>
          <w:rFonts w:ascii="Times New Roman" w:eastAsia="Times New Roman" w:hAnsi="Times New Roman" w:cs="Times New Roman"/>
          <w:sz w:val="24"/>
          <w:szCs w:val="24"/>
          <w:lang w:eastAsia="ru-RU"/>
        </w:rPr>
        <w:t xml:space="preserve"> «</w:t>
      </w:r>
      <w:r w:rsidR="002D6A02" w:rsidRPr="002D6A02">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2D6A02" w:rsidRPr="002D6A02">
        <w:rPr>
          <w:rFonts w:ascii="Times New Roman" w:hAnsi="Times New Roman" w:cs="Times New Roman"/>
          <w:sz w:val="24"/>
          <w:szCs w:val="24"/>
        </w:rPr>
        <w:t>Принятие на учет граждан, нуждающихся в предоставлении специализированных жилых помещений муниципального жилищного фонда</w:t>
      </w:r>
      <w:r w:rsidR="001A4DF9" w:rsidRPr="002D6A02">
        <w:rPr>
          <w:rFonts w:ascii="Times New Roman" w:hAnsi="Times New Roman" w:cs="Times New Roman"/>
          <w:sz w:val="24"/>
          <w:szCs w:val="24"/>
        </w:rPr>
        <w:t xml:space="preserve">» </w:t>
      </w:r>
      <w:r w:rsidRPr="002D6A02">
        <w:rPr>
          <w:rFonts w:ascii="Times New Roman" w:eastAsia="Times New Roman" w:hAnsi="Times New Roman" w:cs="Times New Roman"/>
          <w:sz w:val="24"/>
          <w:szCs w:val="24"/>
          <w:lang w:eastAsia="ru-RU"/>
        </w:rPr>
        <w:t>следующие</w:t>
      </w:r>
      <w:r w:rsidRPr="001A4DF9">
        <w:rPr>
          <w:rFonts w:ascii="Times New Roman" w:eastAsia="Times New Roman" w:hAnsi="Times New Roman" w:cs="Times New Roman"/>
          <w:sz w:val="24"/>
          <w:szCs w:val="24"/>
          <w:lang w:eastAsia="ru-RU"/>
        </w:rPr>
        <w:t xml:space="preserve"> изменения и дополнения: </w:t>
      </w:r>
    </w:p>
    <w:p w:rsidR="007B0F91" w:rsidRPr="00FF1C82" w:rsidRDefault="007B0F91" w:rsidP="00FF1C82">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w:t>
      </w:r>
      <w:r w:rsidR="002D6A02">
        <w:rPr>
          <w:rFonts w:ascii="Times New Roman" w:eastAsia="Times New Roman" w:hAnsi="Times New Roman" w:cs="Times New Roman"/>
          <w:color w:val="000000"/>
          <w:sz w:val="24"/>
          <w:szCs w:val="24"/>
          <w:lang w:eastAsia="ru-RU"/>
        </w:rPr>
        <w:t>7</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D8018D">
        <w:rPr>
          <w:rFonts w:ascii="Times New Roman" w:eastAsia="Times New Roman" w:hAnsi="Times New Roman" w:cs="Times New Roman"/>
          <w:sz w:val="24"/>
          <w:szCs w:val="24"/>
          <w:lang w:eastAsia="ru-RU"/>
        </w:rPr>
        <w:t xml:space="preserve">1.3.7.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2D6A02">
        <w:rPr>
          <w:rFonts w:ascii="Times New Roman" w:eastAsia="Times New Roman" w:hAnsi="Times New Roman" w:cs="Times New Roman"/>
          <w:color w:val="000000"/>
          <w:sz w:val="24"/>
          <w:szCs w:val="24"/>
          <w:shd w:val="clear" w:color="auto" w:fill="FFFFFF"/>
          <w:lang w:eastAsia="ru-RU"/>
        </w:rPr>
        <w:t>7</w:t>
      </w:r>
      <w:r w:rsidRPr="007B0F91">
        <w:rPr>
          <w:rFonts w:ascii="Times New Roman" w:eastAsia="Times New Roman" w:hAnsi="Times New Roman" w:cs="Times New Roman"/>
          <w:color w:val="000000"/>
          <w:sz w:val="24"/>
          <w:szCs w:val="24"/>
          <w:shd w:val="clear" w:color="auto" w:fill="FFFFFF"/>
          <w:lang w:eastAsia="ru-RU"/>
        </w:rPr>
        <w:t>.-1.3.1</w:t>
      </w:r>
      <w:r w:rsidR="00BB21FD">
        <w:rPr>
          <w:rFonts w:ascii="Times New Roman" w:eastAsia="Times New Roman" w:hAnsi="Times New Roman" w:cs="Times New Roman"/>
          <w:color w:val="000000"/>
          <w:sz w:val="24"/>
          <w:szCs w:val="24"/>
          <w:shd w:val="clear" w:color="auto" w:fill="FFFFFF"/>
          <w:lang w:eastAsia="ru-RU"/>
        </w:rPr>
        <w:t>2</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2D6A02">
        <w:rPr>
          <w:rFonts w:ascii="Times New Roman" w:eastAsia="Times New Roman" w:hAnsi="Times New Roman" w:cs="Times New Roman"/>
          <w:color w:val="000000"/>
          <w:sz w:val="24"/>
          <w:szCs w:val="24"/>
          <w:shd w:val="clear" w:color="auto" w:fill="FFFFFF"/>
          <w:lang w:eastAsia="ru-RU"/>
        </w:rPr>
        <w:t>8</w:t>
      </w:r>
      <w:r w:rsidRPr="007B0F91">
        <w:rPr>
          <w:rFonts w:ascii="Times New Roman" w:eastAsia="Times New Roman" w:hAnsi="Times New Roman" w:cs="Times New Roman"/>
          <w:color w:val="000000"/>
          <w:sz w:val="24"/>
          <w:szCs w:val="24"/>
          <w:shd w:val="clear" w:color="auto" w:fill="FFFFFF"/>
          <w:lang w:eastAsia="ru-RU"/>
        </w:rPr>
        <w:t>. – 1.3.1</w:t>
      </w:r>
      <w:r w:rsidR="00BB21FD">
        <w:rPr>
          <w:rFonts w:ascii="Times New Roman" w:eastAsia="Times New Roman" w:hAnsi="Times New Roman" w:cs="Times New Roman"/>
          <w:color w:val="000000"/>
          <w:sz w:val="24"/>
          <w:szCs w:val="24"/>
          <w:shd w:val="clear" w:color="auto" w:fill="FFFFFF"/>
          <w:lang w:eastAsia="ru-RU"/>
        </w:rPr>
        <w:t>3</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7B0F91">
        <w:rPr>
          <w:rFonts w:ascii="Times New Roman" w:hAnsi="Times New Roman" w:cs="Times New Roman"/>
          <w:sz w:val="24"/>
          <w:szCs w:val="24"/>
        </w:rPr>
        <w:lastRenderedPageBreak/>
        <w:t>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2D6A02">
        <w:rPr>
          <w:rFonts w:ascii="Times New Roman" w:hAnsi="Times New Roman" w:cs="Times New Roman"/>
          <w:sz w:val="24"/>
          <w:szCs w:val="24"/>
        </w:rPr>
        <w:t>8</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205CE0"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B0F91" w:rsidRPr="007B0F91">
        <w:rPr>
          <w:rFonts w:ascii="Times New Roman" w:eastAsia="Times New Roman" w:hAnsi="Times New Roman" w:cs="Times New Roman"/>
          <w:sz w:val="24"/>
          <w:szCs w:val="24"/>
          <w:lang w:eastAsia="ru-RU"/>
        </w:rPr>
        <w:t xml:space="preserve">) приложение № </w:t>
      </w:r>
      <w:r w:rsidR="002D6A02">
        <w:rPr>
          <w:rFonts w:ascii="Times New Roman" w:eastAsia="Times New Roman" w:hAnsi="Times New Roman" w:cs="Times New Roman"/>
          <w:sz w:val="24"/>
          <w:szCs w:val="24"/>
          <w:lang w:eastAsia="ru-RU"/>
        </w:rPr>
        <w:t>8</w:t>
      </w:r>
      <w:r w:rsidR="007B0F91" w:rsidRPr="007B0F91">
        <w:rPr>
          <w:rFonts w:ascii="Times New Roman" w:eastAsia="Times New Roman" w:hAnsi="Times New Roman" w:cs="Times New Roman"/>
          <w:sz w:val="24"/>
          <w:szCs w:val="24"/>
          <w:lang w:eastAsia="ru-RU"/>
        </w:rPr>
        <w:t xml:space="preserve">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F61338" w:rsidRDefault="00F61338" w:rsidP="00F61338">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F61338" w:rsidRDefault="00F61338" w:rsidP="00F61338">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Действие настоящего постановления распространяется на правоотношения, возникшие с 01.07.2016 г.</w:t>
      </w:r>
    </w:p>
    <w:p w:rsidR="00F61338" w:rsidRPr="007B0F91" w:rsidRDefault="00F61338"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F61338">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F61338"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E2243D">
        <w:rPr>
          <w:rFonts w:ascii="Times New Roman" w:hAnsi="Times New Roman" w:cs="Times New Roman"/>
          <w:b/>
        </w:rPr>
        <w:lastRenderedPageBreak/>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 xml:space="preserve">городского поселения от </w:t>
      </w:r>
      <w:r w:rsidR="00F61338">
        <w:rPr>
          <w:rFonts w:ascii="Times New Roman" w:hAnsi="Times New Roman" w:cs="Times New Roman"/>
        </w:rPr>
        <w:t xml:space="preserve">04.07.2016 </w:t>
      </w:r>
      <w:bookmarkStart w:id="0" w:name="_GoBack"/>
      <w:bookmarkEnd w:id="0"/>
      <w:r w:rsidRPr="00E2243D">
        <w:rPr>
          <w:rFonts w:ascii="Times New Roman" w:hAnsi="Times New Roman" w:cs="Times New Roman"/>
        </w:rPr>
        <w:t xml:space="preserve">г.  № </w:t>
      </w:r>
      <w:r w:rsidR="00F61338">
        <w:rPr>
          <w:rFonts w:ascii="Times New Roman" w:hAnsi="Times New Roman" w:cs="Times New Roman"/>
        </w:rPr>
        <w:t>189</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952F26" w:rsidRDefault="00E2243D" w:rsidP="002D6A02">
      <w:pPr>
        <w:widowControl w:val="0"/>
        <w:autoSpaceDE w:val="0"/>
        <w:autoSpaceDN w:val="0"/>
        <w:adjustRightInd w:val="0"/>
        <w:spacing w:after="0" w:line="240" w:lineRule="auto"/>
        <w:jc w:val="right"/>
        <w:outlineLvl w:val="1"/>
        <w:rPr>
          <w:rFonts w:ascii="Times New Roman" w:hAnsi="Times New Roman" w:cs="Times New Roman"/>
        </w:rPr>
      </w:pPr>
      <w:r w:rsidRPr="00952F26">
        <w:rPr>
          <w:rFonts w:ascii="Times New Roman" w:hAnsi="Times New Roman" w:cs="Times New Roman"/>
        </w:rPr>
        <w:t xml:space="preserve">Приложение № </w:t>
      </w:r>
      <w:r w:rsidR="002D6A02">
        <w:rPr>
          <w:rFonts w:ascii="Times New Roman" w:hAnsi="Times New Roman" w:cs="Times New Roman"/>
        </w:rPr>
        <w:t>8</w:t>
      </w:r>
    </w:p>
    <w:p w:rsidR="007B0F91" w:rsidRPr="001A4DF9" w:rsidRDefault="007B0F91" w:rsidP="002D6A0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B21FD">
        <w:rPr>
          <w:rFonts w:ascii="Times New Roman" w:eastAsia="Times New Roman" w:hAnsi="Times New Roman" w:cs="Times New Roman"/>
          <w:lang w:eastAsia="ru-RU"/>
        </w:rPr>
        <w:t xml:space="preserve">к </w:t>
      </w:r>
      <w:r w:rsidRPr="001A4DF9">
        <w:rPr>
          <w:rFonts w:ascii="Times New Roman" w:eastAsia="Times New Roman" w:hAnsi="Times New Roman" w:cs="Times New Roman"/>
          <w:lang w:eastAsia="ru-RU"/>
        </w:rPr>
        <w:t>административному регламенту</w:t>
      </w:r>
    </w:p>
    <w:p w:rsidR="007B0F91" w:rsidRPr="001A4DF9" w:rsidRDefault="007B0F91" w:rsidP="002D6A0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A4DF9">
        <w:rPr>
          <w:rFonts w:ascii="Times New Roman" w:eastAsia="Times New Roman" w:hAnsi="Times New Roman" w:cs="Times New Roman"/>
          <w:lang w:eastAsia="ru-RU"/>
        </w:rPr>
        <w:t>предоставления муниципальной услуги</w:t>
      </w:r>
    </w:p>
    <w:p w:rsidR="002D6A02" w:rsidRPr="002D6A02" w:rsidRDefault="002D6A02" w:rsidP="002D6A0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2D6A02">
        <w:rPr>
          <w:rFonts w:ascii="Times New Roman" w:hAnsi="Times New Roman" w:cs="Times New Roman"/>
        </w:rPr>
        <w:t xml:space="preserve">«Принятие на учет граждан, нуждающихся в предоставлении </w:t>
      </w:r>
    </w:p>
    <w:p w:rsidR="002D6A02" w:rsidRPr="002D6A02" w:rsidRDefault="002D6A02" w:rsidP="002D6A02">
      <w:pPr>
        <w:widowControl w:val="0"/>
        <w:autoSpaceDE w:val="0"/>
        <w:autoSpaceDN w:val="0"/>
        <w:adjustRightInd w:val="0"/>
        <w:spacing w:after="0" w:line="240" w:lineRule="auto"/>
        <w:jc w:val="right"/>
        <w:rPr>
          <w:rFonts w:ascii="Times New Roman" w:hAnsi="Times New Roman" w:cs="Times New Roman"/>
        </w:rPr>
      </w:pPr>
      <w:r w:rsidRPr="002D6A02">
        <w:rPr>
          <w:rFonts w:ascii="Times New Roman" w:hAnsi="Times New Roman" w:cs="Times New Roman"/>
        </w:rPr>
        <w:t xml:space="preserve">специализированных жилых помещений </w:t>
      </w:r>
    </w:p>
    <w:p w:rsidR="002D6A02" w:rsidRPr="002D6A02" w:rsidRDefault="002D6A02" w:rsidP="002D6A02">
      <w:pPr>
        <w:widowControl w:val="0"/>
        <w:autoSpaceDE w:val="0"/>
        <w:autoSpaceDN w:val="0"/>
        <w:adjustRightInd w:val="0"/>
        <w:spacing w:after="0" w:line="240" w:lineRule="auto"/>
        <w:jc w:val="right"/>
        <w:rPr>
          <w:rFonts w:ascii="Times New Roman" w:hAnsi="Times New Roman" w:cs="Times New Roman"/>
        </w:rPr>
      </w:pPr>
      <w:r w:rsidRPr="002D6A02">
        <w:rPr>
          <w:rFonts w:ascii="Times New Roman" w:hAnsi="Times New Roman" w:cs="Times New Roman"/>
        </w:rPr>
        <w:t>муниципального жилищного фонда»</w:t>
      </w:r>
    </w:p>
    <w:p w:rsidR="00E525EF" w:rsidRPr="00BB21FD" w:rsidRDefault="00E525EF" w:rsidP="002D6A02">
      <w:pPr>
        <w:widowControl w:val="0"/>
        <w:autoSpaceDE w:val="0"/>
        <w:autoSpaceDN w:val="0"/>
        <w:adjustRightInd w:val="0"/>
        <w:spacing w:after="0"/>
        <w:jc w:val="right"/>
        <w:rPr>
          <w:rFonts w:ascii="Times New Roman" w:eastAsia="Times New Roman" w:hAnsi="Times New Roman" w:cs="Times New Roman"/>
          <w:lang w:eastAsia="ru-RU"/>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И ОРГАНИЗАЦИЯХ, ОБРАЩЕНИЕ В КОТОРЫЕ НЕОБХОДИМО ДЛЯ</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B0F91" w:rsidRPr="007B0F91" w:rsidRDefault="007B0F91" w:rsidP="001A4DF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муниципального</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8D1AF9" w:rsidRPr="007B0F91" w:rsidRDefault="008D1AF9"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Федеральная служба государственной регистрации,</w:t>
      </w:r>
    </w:p>
    <w:p w:rsidR="00BB21FD" w:rsidRPr="008335E6" w:rsidRDefault="00BB21FD" w:rsidP="00BB21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кадастра и картографии (</w:t>
      </w:r>
      <w:proofErr w:type="spellStart"/>
      <w:r w:rsidRPr="008335E6">
        <w:rPr>
          <w:rFonts w:ascii="Times New Roman" w:eastAsia="Times New Roman" w:hAnsi="Times New Roman" w:cs="Times New Roman"/>
          <w:sz w:val="24"/>
          <w:szCs w:val="24"/>
          <w:lang w:eastAsia="ru-RU"/>
        </w:rPr>
        <w:t>Росреестр</w:t>
      </w:r>
      <w:proofErr w:type="spellEnd"/>
      <w:r w:rsidRPr="008335E6">
        <w:rPr>
          <w:rFonts w:ascii="Times New Roman" w:eastAsia="Times New Roman" w:hAnsi="Times New Roman" w:cs="Times New Roman"/>
          <w:sz w:val="24"/>
          <w:szCs w:val="24"/>
          <w:lang w:eastAsia="ru-RU"/>
        </w:rPr>
        <w:t>)</w:t>
      </w:r>
      <w:r w:rsidR="001A4DF9">
        <w:rPr>
          <w:rFonts w:ascii="Times New Roman" w:eastAsia="Times New Roman" w:hAnsi="Times New Roman" w:cs="Times New Roman"/>
          <w:sz w:val="24"/>
          <w:szCs w:val="24"/>
          <w:lang w:eastAsia="ru-RU"/>
        </w:rPr>
        <w:t xml:space="preserve"> </w:t>
      </w:r>
      <w:r w:rsidRPr="008335E6">
        <w:rPr>
          <w:rFonts w:ascii="Times New Roman" w:eastAsia="Times New Roman" w:hAnsi="Times New Roman" w:cs="Times New Roman"/>
          <w:sz w:val="24"/>
          <w:szCs w:val="24"/>
          <w:lang w:eastAsia="ru-RU"/>
        </w:rPr>
        <w:t>Александро-Невский отдел</w:t>
      </w:r>
    </w:p>
    <w:p w:rsidR="00BB21FD" w:rsidRPr="008335E6" w:rsidRDefault="00BB21FD" w:rsidP="00BB2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8335E6">
        <w:rPr>
          <w:rFonts w:ascii="Times New Roman" w:eastAsia="Times New Roman" w:hAnsi="Times New Roman" w:cs="Times New Roman"/>
          <w:sz w:val="24"/>
          <w:szCs w:val="24"/>
          <w:lang w:eastAsia="ru-RU"/>
        </w:rPr>
        <w:t>р.п</w:t>
      </w:r>
      <w:proofErr w:type="spellEnd"/>
      <w:r w:rsidRPr="008335E6">
        <w:rPr>
          <w:rFonts w:ascii="Times New Roman" w:eastAsia="Times New Roman" w:hAnsi="Times New Roman" w:cs="Times New Roman"/>
          <w:sz w:val="24"/>
          <w:szCs w:val="24"/>
          <w:lang w:eastAsia="ru-RU"/>
        </w:rPr>
        <w:t>. Александро-Невский, ул. Советская, д. 9.</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Контактный телефон: +7(49158) 2-24-49.</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Интернет-адрес: www.to62.rosreestr.ru.</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Адрес электронной почты: rosreestr62@mail.atlas-ryazan.ru.</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Режим работы:</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понедельник - пятница: 8-00 до 17:00;</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перерыв на обед с 13-00 до 14-00;</w:t>
      </w:r>
    </w:p>
    <w:p w:rsidR="00E525EF" w:rsidRPr="00C62D13" w:rsidRDefault="00BB21FD" w:rsidP="001A4D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суббота, воскресенье - выходные дни.</w:t>
      </w:r>
    </w:p>
    <w:sectPr w:rsidR="00E525EF" w:rsidRPr="00C62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92EF2"/>
    <w:rsid w:val="001A4DF9"/>
    <w:rsid w:val="00205CE0"/>
    <w:rsid w:val="002B0835"/>
    <w:rsid w:val="002B59B4"/>
    <w:rsid w:val="002D6A02"/>
    <w:rsid w:val="00393933"/>
    <w:rsid w:val="00410EFD"/>
    <w:rsid w:val="00534527"/>
    <w:rsid w:val="0057594E"/>
    <w:rsid w:val="00644B83"/>
    <w:rsid w:val="006E4DB3"/>
    <w:rsid w:val="007B0F91"/>
    <w:rsid w:val="00874DE6"/>
    <w:rsid w:val="008D1AF9"/>
    <w:rsid w:val="00952F26"/>
    <w:rsid w:val="00AE695B"/>
    <w:rsid w:val="00BB21FD"/>
    <w:rsid w:val="00BD104F"/>
    <w:rsid w:val="00C62D13"/>
    <w:rsid w:val="00CB67C8"/>
    <w:rsid w:val="00D17A60"/>
    <w:rsid w:val="00D5577F"/>
    <w:rsid w:val="00D8018D"/>
    <w:rsid w:val="00DB7C39"/>
    <w:rsid w:val="00E2243D"/>
    <w:rsid w:val="00E3320D"/>
    <w:rsid w:val="00E525EF"/>
    <w:rsid w:val="00F25FDA"/>
    <w:rsid w:val="00F61338"/>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9261">
      <w:bodyDiv w:val="1"/>
      <w:marLeft w:val="0"/>
      <w:marRight w:val="0"/>
      <w:marTop w:val="0"/>
      <w:marBottom w:val="0"/>
      <w:divBdr>
        <w:top w:val="none" w:sz="0" w:space="0" w:color="auto"/>
        <w:left w:val="none" w:sz="0" w:space="0" w:color="auto"/>
        <w:bottom w:val="none" w:sz="0" w:space="0" w:color="auto"/>
        <w:right w:val="none" w:sz="0" w:space="0" w:color="auto"/>
      </w:divBdr>
    </w:div>
    <w:div w:id="1459296886">
      <w:bodyDiv w:val="1"/>
      <w:marLeft w:val="0"/>
      <w:marRight w:val="0"/>
      <w:marTop w:val="0"/>
      <w:marBottom w:val="0"/>
      <w:divBdr>
        <w:top w:val="none" w:sz="0" w:space="0" w:color="auto"/>
        <w:left w:val="none" w:sz="0" w:space="0" w:color="auto"/>
        <w:bottom w:val="none" w:sz="0" w:space="0" w:color="auto"/>
        <w:right w:val="none" w:sz="0" w:space="0" w:color="auto"/>
      </w:divBdr>
      <w:divsChild>
        <w:div w:id="1123696430">
          <w:marLeft w:val="0"/>
          <w:marRight w:val="0"/>
          <w:marTop w:val="0"/>
          <w:marBottom w:val="0"/>
          <w:divBdr>
            <w:top w:val="none" w:sz="0" w:space="0" w:color="auto"/>
            <w:left w:val="none" w:sz="0" w:space="0" w:color="auto"/>
            <w:bottom w:val="none" w:sz="0" w:space="0" w:color="auto"/>
            <w:right w:val="none" w:sz="0" w:space="0" w:color="auto"/>
          </w:divBdr>
          <w:divsChild>
            <w:div w:id="541013661">
              <w:marLeft w:val="0"/>
              <w:marRight w:val="0"/>
              <w:marTop w:val="0"/>
              <w:marBottom w:val="0"/>
              <w:divBdr>
                <w:top w:val="none" w:sz="0" w:space="0" w:color="auto"/>
                <w:left w:val="none" w:sz="0" w:space="0" w:color="auto"/>
                <w:bottom w:val="none" w:sz="0" w:space="0" w:color="auto"/>
                <w:right w:val="none" w:sz="0" w:space="0" w:color="auto"/>
              </w:divBdr>
              <w:divsChild>
                <w:div w:id="247231931">
                  <w:marLeft w:val="0"/>
                  <w:marRight w:val="0"/>
                  <w:marTop w:val="0"/>
                  <w:marBottom w:val="0"/>
                  <w:divBdr>
                    <w:top w:val="none" w:sz="0" w:space="0" w:color="auto"/>
                    <w:left w:val="none" w:sz="0" w:space="0" w:color="auto"/>
                    <w:bottom w:val="none" w:sz="0" w:space="0" w:color="auto"/>
                    <w:right w:val="none" w:sz="0" w:space="0" w:color="auto"/>
                  </w:divBdr>
                  <w:divsChild>
                    <w:div w:id="701128056">
                      <w:marLeft w:val="0"/>
                      <w:marRight w:val="0"/>
                      <w:marTop w:val="0"/>
                      <w:marBottom w:val="0"/>
                      <w:divBdr>
                        <w:top w:val="none" w:sz="0" w:space="0" w:color="auto"/>
                        <w:left w:val="none" w:sz="0" w:space="0" w:color="auto"/>
                        <w:bottom w:val="none" w:sz="0" w:space="0" w:color="auto"/>
                        <w:right w:val="none" w:sz="0" w:space="0" w:color="auto"/>
                      </w:divBdr>
                      <w:divsChild>
                        <w:div w:id="1860074015">
                          <w:marLeft w:val="0"/>
                          <w:marRight w:val="0"/>
                          <w:marTop w:val="0"/>
                          <w:marBottom w:val="0"/>
                          <w:divBdr>
                            <w:top w:val="none" w:sz="0" w:space="0" w:color="auto"/>
                            <w:left w:val="none" w:sz="0" w:space="0" w:color="auto"/>
                            <w:bottom w:val="none" w:sz="0" w:space="0" w:color="auto"/>
                            <w:right w:val="none" w:sz="0" w:space="0" w:color="auto"/>
                          </w:divBdr>
                          <w:divsChild>
                            <w:div w:id="16709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631">
                      <w:marLeft w:val="0"/>
                      <w:marRight w:val="0"/>
                      <w:marTop w:val="0"/>
                      <w:marBottom w:val="0"/>
                      <w:divBdr>
                        <w:top w:val="none" w:sz="0" w:space="0" w:color="auto"/>
                        <w:left w:val="none" w:sz="0" w:space="0" w:color="auto"/>
                        <w:bottom w:val="none" w:sz="0" w:space="0" w:color="auto"/>
                        <w:right w:val="none" w:sz="0" w:space="0" w:color="auto"/>
                      </w:divBdr>
                      <w:divsChild>
                        <w:div w:id="793602029">
                          <w:marLeft w:val="0"/>
                          <w:marRight w:val="0"/>
                          <w:marTop w:val="0"/>
                          <w:marBottom w:val="0"/>
                          <w:divBdr>
                            <w:top w:val="none" w:sz="0" w:space="0" w:color="auto"/>
                            <w:left w:val="none" w:sz="0" w:space="0" w:color="auto"/>
                            <w:bottom w:val="none" w:sz="0" w:space="0" w:color="auto"/>
                            <w:right w:val="none" w:sz="0" w:space="0" w:color="auto"/>
                          </w:divBdr>
                          <w:divsChild>
                            <w:div w:id="16367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37</cp:revision>
  <cp:lastPrinted>2016-07-05T08:37:00Z</cp:lastPrinted>
  <dcterms:created xsi:type="dcterms:W3CDTF">2016-06-01T12:17:00Z</dcterms:created>
  <dcterms:modified xsi:type="dcterms:W3CDTF">2016-07-05T08:37:00Z</dcterms:modified>
</cp:coreProperties>
</file>