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AA" w:rsidRDefault="007B0F91" w:rsidP="00C02EBE">
      <w:pPr>
        <w:tabs>
          <w:tab w:val="left" w:pos="0"/>
        </w:tabs>
        <w:spacing w:after="0" w:line="240" w:lineRule="auto"/>
        <w:jc w:val="right"/>
        <w:rPr>
          <w:rFonts w:ascii="Times New Roman" w:eastAsia="Times New Roman" w:hAnsi="Times New Roman" w:cs="Times New Roman"/>
          <w:b/>
          <w:noProof/>
          <w:sz w:val="24"/>
          <w:szCs w:val="24"/>
          <w:lang w:eastAsia="x-none"/>
        </w:rPr>
      </w:pPr>
      <w:r w:rsidRPr="007B0F91">
        <w:rPr>
          <w:rFonts w:ascii="Times New Roman" w:eastAsia="Times New Roman" w:hAnsi="Times New Roman" w:cs="Times New Roman"/>
          <w:b/>
          <w:noProof/>
          <w:sz w:val="24"/>
          <w:szCs w:val="24"/>
          <w:lang w:eastAsia="x-none"/>
        </w:rPr>
        <w:t xml:space="preserve">                                                             </w:t>
      </w:r>
    </w:p>
    <w:p w:rsidR="007B0F91" w:rsidRPr="007B0F91" w:rsidRDefault="007B0F91" w:rsidP="007B0F91">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328D538F" wp14:editId="72CB64BF">
            <wp:extent cx="516255" cy="5702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7B0F91" w:rsidRPr="007B0F91" w:rsidRDefault="007B0F91" w:rsidP="007B0F91">
      <w:pPr>
        <w:spacing w:after="0" w:line="240" w:lineRule="auto"/>
        <w:jc w:val="center"/>
        <w:rPr>
          <w:rFonts w:ascii="Times New Roman" w:eastAsia="Times New Roman" w:hAnsi="Times New Roman" w:cs="Times New Roman"/>
          <w:sz w:val="20"/>
          <w:szCs w:val="20"/>
          <w:lang w:eastAsia="ru-RU"/>
        </w:rPr>
      </w:pPr>
    </w:p>
    <w:p w:rsidR="007B0F91" w:rsidRPr="007B0F91" w:rsidRDefault="007B0F91" w:rsidP="007B0F91">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7B0F91" w:rsidRPr="007B0F91" w:rsidRDefault="007B0F91" w:rsidP="007B0F91">
      <w:pPr>
        <w:spacing w:after="0" w:line="240" w:lineRule="auto"/>
        <w:rPr>
          <w:rFonts w:ascii="Times New Roman" w:eastAsia="Times New Roman" w:hAnsi="Times New Roman" w:cs="Times New Roman"/>
          <w:sz w:val="20"/>
          <w:szCs w:val="20"/>
          <w:lang w:eastAsia="ru-RU"/>
        </w:rPr>
      </w:pPr>
    </w:p>
    <w:p w:rsidR="007B0F91" w:rsidRPr="007B0F91" w:rsidRDefault="007B0F91" w:rsidP="007B0F91">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7B0F91" w:rsidRDefault="00C02EBE" w:rsidP="007B0F91">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170</w:t>
      </w:r>
    </w:p>
    <w:p w:rsidR="00C02EBE" w:rsidRDefault="00C02EBE" w:rsidP="007B0F91">
      <w:pPr>
        <w:tabs>
          <w:tab w:val="left" w:pos="724"/>
        </w:tabs>
        <w:spacing w:after="0" w:line="240" w:lineRule="auto"/>
        <w:jc w:val="both"/>
        <w:rPr>
          <w:rFonts w:ascii="Times New Roman" w:eastAsia="Times New Roman" w:hAnsi="Times New Roman" w:cs="Times New Roman"/>
          <w:sz w:val="24"/>
          <w:szCs w:val="24"/>
          <w:lang w:eastAsia="ru-RU"/>
        </w:rPr>
      </w:pPr>
    </w:p>
    <w:p w:rsidR="00C02EBE" w:rsidRPr="00C02EBE" w:rsidRDefault="00C02EBE" w:rsidP="007B0F91">
      <w:pPr>
        <w:tabs>
          <w:tab w:val="left" w:pos="724"/>
        </w:tabs>
        <w:spacing w:after="0" w:line="240" w:lineRule="auto"/>
        <w:jc w:val="both"/>
        <w:rPr>
          <w:rFonts w:ascii="Times New Roman" w:eastAsia="Times New Roman" w:hAnsi="Times New Roman" w:cs="Times New Roman"/>
          <w:sz w:val="24"/>
          <w:szCs w:val="24"/>
          <w:lang w:eastAsia="x-none"/>
        </w:rPr>
      </w:pPr>
    </w:p>
    <w:p w:rsidR="007B0F91" w:rsidRPr="007B0F91" w:rsidRDefault="007B0F91" w:rsidP="007B0F91">
      <w:pPr>
        <w:spacing w:after="0" w:line="240" w:lineRule="auto"/>
        <w:jc w:val="center"/>
        <w:rPr>
          <w:rFonts w:ascii="Times New Roman" w:eastAsia="Times New Roman" w:hAnsi="Times New Roman" w:cs="Times New Roman"/>
          <w:b/>
          <w:sz w:val="24"/>
          <w:szCs w:val="24"/>
          <w:lang w:eastAsia="ru-RU"/>
        </w:rPr>
      </w:pPr>
      <w:r w:rsidRPr="007B0F91">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102 «Об утверждении административного регламента по предоставлению муниципальной услуги «</w:t>
      </w:r>
      <w:r w:rsidRPr="007B0F91">
        <w:rPr>
          <w:rFonts w:ascii="Times New Roman" w:hAnsi="Times New Roman" w:cs="Times New Roman"/>
          <w:b/>
          <w:sz w:val="24"/>
          <w:szCs w:val="24"/>
        </w:rPr>
        <w:t>Выдача разрешения на использование земель или земельного участка, находящихся в государственной или муниципальной собственности</w:t>
      </w:r>
      <w:r w:rsidRPr="007B0F91">
        <w:rPr>
          <w:rFonts w:ascii="Times New Roman" w:eastAsia="Times New Roman" w:hAnsi="Times New Roman" w:cs="Times New Roman"/>
          <w:b/>
          <w:sz w:val="24"/>
          <w:szCs w:val="24"/>
          <w:lang w:eastAsia="ru-RU"/>
        </w:rPr>
        <w:t>»</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7B0F91" w:rsidRDefault="007B0F91" w:rsidP="007B0F91">
      <w:pPr>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 Внести в постановление администрации Александро-Невского городского поселения от 10.07.2015 года № 102 «Об утверждении административного регламента по предоставлению муниципальной услуги «</w:t>
      </w:r>
      <w:r w:rsidRPr="007B0F91">
        <w:rPr>
          <w:rFonts w:ascii="Times New Roman" w:hAnsi="Times New Roman" w:cs="Times New Roman"/>
          <w:sz w:val="24"/>
          <w:szCs w:val="24"/>
        </w:rPr>
        <w:t>Выдача разрешения на использование земель или земельного участка, находящихся в государственной или муниципальной собственности</w:t>
      </w:r>
      <w:r w:rsidRPr="007B0F91">
        <w:rPr>
          <w:rFonts w:ascii="Times New Roman" w:eastAsia="Times New Roman" w:hAnsi="Times New Roman" w:cs="Times New Roman"/>
          <w:sz w:val="24"/>
          <w:szCs w:val="24"/>
          <w:lang w:eastAsia="ru-RU"/>
        </w:rPr>
        <w:t xml:space="preserve">» следующие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1.3.10. следующего содержания:</w:t>
      </w:r>
    </w:p>
    <w:p w:rsidR="007B0F91" w:rsidRPr="007B0F91" w:rsidRDefault="00B01D99"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r w:rsidR="007B0F91" w:rsidRPr="007B0F91">
        <w:rPr>
          <w:rFonts w:ascii="Times New Roman" w:eastAsia="Times New Roman" w:hAnsi="Times New Roman" w:cs="Times New Roman"/>
          <w:sz w:val="24"/>
          <w:szCs w:val="24"/>
          <w:lang w:eastAsia="ru-RU"/>
        </w:rPr>
        <w:t xml:space="preserve"> Федеральный </w:t>
      </w:r>
      <w:hyperlink r:id="rId8" w:history="1">
        <w:r w:rsidR="007B0F91" w:rsidRPr="007B0F91">
          <w:rPr>
            <w:rFonts w:ascii="Times New Roman" w:eastAsia="Times New Roman" w:hAnsi="Times New Roman" w:cs="Times New Roman"/>
            <w:sz w:val="24"/>
            <w:szCs w:val="24"/>
            <w:lang w:eastAsia="ru-RU"/>
          </w:rPr>
          <w:t>закон</w:t>
        </w:r>
      </w:hyperlink>
      <w:r w:rsidR="007B0F91"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007B0F91" w:rsidRPr="007B0F91">
        <w:rPr>
          <w:rFonts w:ascii="Times New Roman" w:eastAsia="Times New Roman" w:hAnsi="Times New Roman" w:cs="Times New Roman"/>
          <w:sz w:val="24"/>
          <w:szCs w:val="24"/>
          <w:lang w:eastAsia="ru-RU"/>
        </w:rPr>
        <w:t>;»</w:t>
      </w:r>
      <w:proofErr w:type="gramEnd"/>
      <w:r w:rsidR="007B0F91"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1.3.10.-1.3.14. пункта 1.3. считать соответственно подпунктами 1.3.11. – 1.3.15.</w:t>
      </w:r>
    </w:p>
    <w:p w:rsidR="007B0F91" w:rsidRPr="007B0F91" w:rsidRDefault="007B0F91" w:rsidP="007B0F91">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7B0F91">
        <w:rPr>
          <w:rFonts w:ascii="Times New Roman" w:hAnsi="Times New Roman" w:cs="Times New Roman"/>
          <w:sz w:val="24"/>
          <w:szCs w:val="24"/>
        </w:rPr>
        <w:lastRenderedPageBreak/>
        <w:t>инвалидов указанных объектов в соответствии с законодательством Российской Федерации о социальной защите инвалидов.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Pr="007B0F91">
        <w:rPr>
          <w:rFonts w:ascii="Times New Roman" w:hAnsi="Times New Roman" w:cs="Times New Roman"/>
          <w:sz w:val="24"/>
          <w:szCs w:val="24"/>
        </w:rPr>
        <w:t>6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1.4) приложение № 6 изложить согласно приложению к настоящему постановлению.</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C02EBE" w:rsidRDefault="007B0F91" w:rsidP="00C02EBE">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   </w:t>
      </w:r>
      <w:r w:rsidR="00C02EBE">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C02EBE" w:rsidRDefault="00C02EBE" w:rsidP="00C02EBE">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C02EBE" w:rsidP="00C02EBE">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B0F91" w:rsidRPr="007B0F91">
        <w:rPr>
          <w:rFonts w:ascii="Times New Roman" w:eastAsia="Times New Roman" w:hAnsi="Times New Roman" w:cs="Times New Roman"/>
          <w:sz w:val="24"/>
          <w:szCs w:val="24"/>
          <w:lang w:eastAsia="ru-RU"/>
        </w:rPr>
        <w:t>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C02EBE"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bookmarkStart w:id="0" w:name="_GoBack"/>
      <w:bookmarkEnd w:id="0"/>
      <w:r w:rsidRPr="007B0F91">
        <w:rPr>
          <w:rFonts w:ascii="Times New Roman" w:hAnsi="Times New Roman" w:cs="Times New Roman"/>
          <w:b/>
        </w:rPr>
        <w:lastRenderedPageBreak/>
        <w:t xml:space="preserve">Приложение </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к постановлению администрации Александро-Невского</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 xml:space="preserve">городского поселения </w:t>
      </w:r>
      <w:r w:rsidR="00DB06AA">
        <w:rPr>
          <w:rFonts w:ascii="Times New Roman" w:hAnsi="Times New Roman" w:cs="Times New Roman"/>
        </w:rPr>
        <w:t xml:space="preserve">от </w:t>
      </w:r>
      <w:r w:rsidR="00C02EBE">
        <w:rPr>
          <w:rFonts w:ascii="Times New Roman" w:hAnsi="Times New Roman" w:cs="Times New Roman"/>
        </w:rPr>
        <w:t>04.07.2016</w:t>
      </w:r>
      <w:r w:rsidR="00DB06AA">
        <w:rPr>
          <w:rFonts w:ascii="Times New Roman" w:hAnsi="Times New Roman" w:cs="Times New Roman"/>
        </w:rPr>
        <w:t xml:space="preserve"> г.  № </w:t>
      </w:r>
      <w:r w:rsidR="00C02EBE">
        <w:rPr>
          <w:rFonts w:ascii="Times New Roman" w:hAnsi="Times New Roman" w:cs="Times New Roman"/>
        </w:rPr>
        <w:t>170</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t>Приложение № 6</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к административному регламенту</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sz w:val="20"/>
          <w:szCs w:val="20"/>
        </w:rPr>
      </w:pPr>
      <w:r w:rsidRPr="007B0F91">
        <w:rPr>
          <w:rFonts w:ascii="Times New Roman" w:eastAsia="Times New Roman" w:hAnsi="Times New Roman" w:cs="Times New Roman"/>
          <w:sz w:val="20"/>
          <w:szCs w:val="20"/>
          <w:lang w:eastAsia="ru-RU"/>
        </w:rPr>
        <w:t>«</w:t>
      </w:r>
      <w:r w:rsidRPr="007B0F91">
        <w:rPr>
          <w:rFonts w:ascii="Times New Roman" w:hAnsi="Times New Roman" w:cs="Times New Roman"/>
          <w:sz w:val="20"/>
          <w:szCs w:val="20"/>
        </w:rPr>
        <w:t xml:space="preserve">Выдача разрешения на использование земель или </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sz w:val="20"/>
          <w:szCs w:val="20"/>
        </w:rPr>
      </w:pPr>
      <w:r w:rsidRPr="007B0F91">
        <w:rPr>
          <w:rFonts w:ascii="Times New Roman" w:hAnsi="Times New Roman" w:cs="Times New Roman"/>
          <w:sz w:val="20"/>
          <w:szCs w:val="20"/>
        </w:rPr>
        <w:t xml:space="preserve">земельного участка, </w:t>
      </w:r>
      <w:proofErr w:type="gramStart"/>
      <w:r w:rsidRPr="007B0F91">
        <w:rPr>
          <w:rFonts w:ascii="Times New Roman" w:hAnsi="Times New Roman" w:cs="Times New Roman"/>
          <w:sz w:val="20"/>
          <w:szCs w:val="20"/>
        </w:rPr>
        <w:t>находящихся</w:t>
      </w:r>
      <w:proofErr w:type="gramEnd"/>
      <w:r w:rsidRPr="007B0F91">
        <w:rPr>
          <w:rFonts w:ascii="Times New Roman" w:hAnsi="Times New Roman" w:cs="Times New Roman"/>
          <w:sz w:val="20"/>
          <w:szCs w:val="20"/>
        </w:rPr>
        <w:t xml:space="preserve"> в государственной</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hAnsi="Times New Roman" w:cs="Times New Roman"/>
          <w:sz w:val="20"/>
          <w:szCs w:val="20"/>
        </w:rPr>
        <w:t xml:space="preserve"> или муниципальной собственности</w:t>
      </w:r>
      <w:r w:rsidRPr="007B0F91">
        <w:rPr>
          <w:rFonts w:ascii="Times New Roman" w:eastAsia="Times New Roman" w:hAnsi="Times New Roman" w:cs="Times New Roman"/>
          <w:sz w:val="20"/>
          <w:szCs w:val="20"/>
          <w:lang w:eastAsia="ru-RU"/>
        </w:rPr>
        <w:t>»</w:t>
      </w:r>
    </w:p>
    <w:p w:rsidR="007B0F91" w:rsidRPr="007B0F91" w:rsidRDefault="007B0F91" w:rsidP="007B0F91">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ИНФОРМАЦИЯ</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О МЕСТЕ НАХОЖДЕНИЯ И ГРАФИКЕ РАБОТЫ АДМИНИСТРАЦИИ,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МФЦ, А ТАКЖЕ О ДРУГИХ ОРГАНАХ</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 xml:space="preserve">И ОРГАНИЗАЦИЯХ, ОБРАЩЕНИЕ В КОТОРЫЕ НЕОБХОДИМО </w:t>
      </w:r>
      <w:proofErr w:type="gramStart"/>
      <w:r w:rsidRPr="007B0F91">
        <w:rPr>
          <w:rFonts w:ascii="Times New Roman" w:hAnsi="Times New Roman" w:cs="Times New Roman"/>
          <w:sz w:val="24"/>
          <w:szCs w:val="24"/>
        </w:rPr>
        <w:t>ДЛЯ</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 xml:space="preserve">Администрация </w:t>
      </w:r>
      <w:proofErr w:type="gramStart"/>
      <w:r w:rsidRPr="007B0F91">
        <w:rPr>
          <w:rFonts w:ascii="Times New Roman" w:hAnsi="Times New Roman" w:cs="Times New Roman"/>
          <w:sz w:val="24"/>
          <w:szCs w:val="24"/>
        </w:rPr>
        <w:t>муниципального</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образования – Александро-Невское городское поселение</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2-24-86.</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электронной почты: </w:t>
      </w:r>
      <w:proofErr w:type="spellStart"/>
      <w:r w:rsidRPr="007B0F91">
        <w:rPr>
          <w:rFonts w:ascii="Times New Roman" w:hAnsi="Times New Roman" w:cs="Times New Roman"/>
          <w:sz w:val="24"/>
          <w:szCs w:val="24"/>
          <w:lang w:val="en-US"/>
        </w:rPr>
        <w:t>algorpos</w:t>
      </w:r>
      <w:proofErr w:type="spellEnd"/>
      <w:r w:rsidRPr="007B0F91">
        <w:rPr>
          <w:rFonts w:ascii="Times New Roman" w:hAnsi="Times New Roman" w:cs="Times New Roman"/>
          <w:sz w:val="24"/>
          <w:szCs w:val="24"/>
        </w:rPr>
        <w:t>@</w:t>
      </w:r>
      <w:r w:rsidRPr="007B0F91">
        <w:rPr>
          <w:rFonts w:ascii="Times New Roman" w:hAnsi="Times New Roman" w:cs="Times New Roman"/>
          <w:sz w:val="24"/>
          <w:szCs w:val="24"/>
          <w:lang w:val="en-US"/>
        </w:rPr>
        <w:t>inbox</w:t>
      </w:r>
      <w:r w:rsidRPr="007B0F91">
        <w:rPr>
          <w:rFonts w:ascii="Times New Roman" w:hAnsi="Times New Roman" w:cs="Times New Roman"/>
          <w:sz w:val="24"/>
          <w:szCs w:val="24"/>
        </w:rPr>
        <w:t>.</w:t>
      </w:r>
      <w:proofErr w:type="spellStart"/>
      <w:r w:rsidRPr="007B0F91">
        <w:rPr>
          <w:rFonts w:ascii="Times New Roman" w:hAnsi="Times New Roman" w:cs="Times New Roman"/>
          <w:sz w:val="24"/>
          <w:szCs w:val="24"/>
          <w:lang w:val="en-US"/>
        </w:rPr>
        <w:t>ru</w:t>
      </w:r>
      <w:proofErr w:type="spellEnd"/>
      <w:r w:rsidRPr="007B0F91">
        <w:rPr>
          <w:rFonts w:ascii="Times New Roman" w:hAnsi="Times New Roman" w:cs="Times New Roman"/>
          <w:sz w:val="24"/>
          <w:szCs w:val="24"/>
        </w:rPr>
        <w:t>.</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 понедельник, вторник, среда, четверг, пятница: с 8.00 до 17.00 (обед с 12.00 до 13.00).</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7B0F91">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Федеральная налоговая служба Российской Федерации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(ФНС России) (</w:t>
      </w:r>
      <w:proofErr w:type="gramStart"/>
      <w:r w:rsidRPr="007B0F91">
        <w:rPr>
          <w:rFonts w:ascii="Times New Roman" w:hAnsi="Times New Roman" w:cs="Times New Roman"/>
          <w:sz w:val="24"/>
          <w:szCs w:val="24"/>
        </w:rPr>
        <w:t>Межрайонная</w:t>
      </w:r>
      <w:proofErr w:type="gramEnd"/>
      <w:r w:rsidRPr="007B0F91">
        <w:rPr>
          <w:rFonts w:ascii="Times New Roman" w:hAnsi="Times New Roman" w:cs="Times New Roman"/>
          <w:sz w:val="24"/>
          <w:szCs w:val="24"/>
        </w:rPr>
        <w:t xml:space="preserve"> ИФНС № 7 по Рязанской области)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2-21-85.</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e-</w:t>
      </w:r>
      <w:proofErr w:type="spellStart"/>
      <w:r w:rsidRPr="007B0F91">
        <w:rPr>
          <w:rFonts w:ascii="Times New Roman" w:hAnsi="Times New Roman" w:cs="Times New Roman"/>
          <w:sz w:val="24"/>
          <w:szCs w:val="24"/>
        </w:rPr>
        <w:t>mail</w:t>
      </w:r>
      <w:proofErr w:type="spellEnd"/>
      <w:r w:rsidRPr="007B0F91">
        <w:rPr>
          <w:rFonts w:ascii="Times New Roman" w:hAnsi="Times New Roman" w:cs="Times New Roman"/>
          <w:sz w:val="24"/>
          <w:szCs w:val="24"/>
        </w:rPr>
        <w:t xml:space="preserve"> и официальный сайт: i621400@r62.nalog.ru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lastRenderedPageBreak/>
        <w:t>Официальный сайт в сети Интернет - www.r62.nalog.ru.</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Федеральная служба государственной регистрации,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кадастра и картографии (</w:t>
      </w:r>
      <w:proofErr w:type="spellStart"/>
      <w:r w:rsidRPr="007B0F91">
        <w:rPr>
          <w:rFonts w:ascii="Times New Roman" w:hAnsi="Times New Roman" w:cs="Times New Roman"/>
          <w:sz w:val="24"/>
          <w:szCs w:val="24"/>
        </w:rPr>
        <w:t>Росреестр</w:t>
      </w:r>
      <w:proofErr w:type="spellEnd"/>
      <w:r w:rsidRPr="007B0F91">
        <w:rPr>
          <w:rFonts w:ascii="Times New Roman" w:hAnsi="Times New Roman" w:cs="Times New Roman"/>
          <w:sz w:val="24"/>
          <w:szCs w:val="24"/>
        </w:rPr>
        <w:t>)</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Александро-Невский отдел</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2-24-49.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Интернет-адрес: www.to62.rosreestr.ru.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электронной почты: rosreestr62@mail.atlas-ryazan.ru.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понедельник - пятница: 8-00 до 17:00;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перерыв на обед с 13-00 до 14-00;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суббота, воскресенье - выходные дни.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2-28-31.</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Интернет-адрес: www.to62.rosreestr.ru.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электронной почты: rosreestr62@mail.atlas-ryazan.ru.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понедельник - пятница: 8-00 до 17:00;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перерыв на обед с 13-00 до 14-00;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суббота, воскресенье - выходные дни.</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ind w:firstLine="540"/>
        <w:jc w:val="center"/>
        <w:rPr>
          <w:rFonts w:ascii="Times New Roman" w:hAnsi="Times New Roman" w:cs="Times New Roman"/>
          <w:sz w:val="24"/>
          <w:szCs w:val="24"/>
        </w:rPr>
      </w:pPr>
      <w:r w:rsidRPr="007B0F91">
        <w:rPr>
          <w:rFonts w:ascii="Times New Roman" w:hAnsi="Times New Roman" w:cs="Times New Roman"/>
          <w:sz w:val="24"/>
          <w:szCs w:val="24"/>
        </w:rPr>
        <w:t>Федеральное агентство по недропользованию (</w:t>
      </w:r>
      <w:proofErr w:type="spellStart"/>
      <w:r w:rsidRPr="007B0F91">
        <w:rPr>
          <w:rFonts w:ascii="Times New Roman" w:hAnsi="Times New Roman" w:cs="Times New Roman"/>
          <w:sz w:val="24"/>
          <w:szCs w:val="24"/>
        </w:rPr>
        <w:t>Роснедра</w:t>
      </w:r>
      <w:proofErr w:type="spellEnd"/>
      <w:r w:rsidRPr="007B0F91">
        <w:rPr>
          <w:rFonts w:ascii="Times New Roman" w:hAnsi="Times New Roman" w:cs="Times New Roman"/>
          <w:sz w:val="24"/>
          <w:szCs w:val="24"/>
        </w:rPr>
        <w:t>)</w:t>
      </w:r>
    </w:p>
    <w:p w:rsidR="007B0F91" w:rsidRPr="007B0F91" w:rsidRDefault="007B0F91" w:rsidP="007B0F91">
      <w:pPr>
        <w:autoSpaceDE w:val="0"/>
        <w:autoSpaceDN w:val="0"/>
        <w:adjustRightInd w:val="0"/>
        <w:spacing w:after="0" w:line="240" w:lineRule="auto"/>
        <w:ind w:firstLine="540"/>
        <w:jc w:val="center"/>
        <w:rPr>
          <w:rFonts w:ascii="Times New Roman" w:hAnsi="Times New Roman" w:cs="Times New Roman"/>
          <w:sz w:val="24"/>
          <w:szCs w:val="24"/>
        </w:rPr>
      </w:pPr>
      <w:r w:rsidRPr="007B0F91">
        <w:rPr>
          <w:rFonts w:ascii="Times New Roman" w:hAnsi="Times New Roman" w:cs="Times New Roman"/>
          <w:sz w:val="24"/>
          <w:szCs w:val="24"/>
        </w:rPr>
        <w:t xml:space="preserve">(территориальный отдел </w:t>
      </w:r>
      <w:proofErr w:type="spellStart"/>
      <w:r w:rsidRPr="007B0F91">
        <w:rPr>
          <w:rFonts w:ascii="Times New Roman" w:hAnsi="Times New Roman" w:cs="Times New Roman"/>
          <w:sz w:val="24"/>
          <w:szCs w:val="24"/>
        </w:rPr>
        <w:t>Рязаньнедра</w:t>
      </w:r>
      <w:proofErr w:type="spellEnd"/>
      <w:r w:rsidRPr="007B0F91">
        <w:rPr>
          <w:rFonts w:ascii="Times New Roman" w:hAnsi="Times New Roman" w:cs="Times New Roman"/>
          <w:sz w:val="24"/>
          <w:szCs w:val="24"/>
        </w:rPr>
        <w:t>)</w:t>
      </w:r>
    </w:p>
    <w:p w:rsidR="007B0F91" w:rsidRPr="007B0F91" w:rsidRDefault="007B0F91" w:rsidP="007B0F91">
      <w:pPr>
        <w:autoSpaceDE w:val="0"/>
        <w:autoSpaceDN w:val="0"/>
        <w:adjustRightInd w:val="0"/>
        <w:spacing w:after="0" w:line="240" w:lineRule="auto"/>
        <w:ind w:firstLine="540"/>
        <w:jc w:val="center"/>
        <w:rPr>
          <w:rFonts w:ascii="Times New Roman" w:hAnsi="Times New Roman" w:cs="Times New Roman"/>
          <w:sz w:val="24"/>
          <w:szCs w:val="24"/>
        </w:rPr>
      </w:pPr>
    </w:p>
    <w:p w:rsidR="007B0F91" w:rsidRPr="007B0F91" w:rsidRDefault="007B0F91" w:rsidP="007B0F91">
      <w:pPr>
        <w:spacing w:after="0" w:line="240" w:lineRule="auto"/>
        <w:ind w:firstLine="567"/>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Адрес: 390044, РФ, г. Рязань, Московское шоссе, д. 12.</w:t>
      </w:r>
    </w:p>
    <w:p w:rsidR="007B0F91" w:rsidRPr="007B0F91" w:rsidRDefault="007B0F91" w:rsidP="007B0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w:t>
      </w:r>
      <w:r w:rsidRPr="007B0F91">
        <w:rPr>
          <w:rFonts w:ascii="Times New Roman" w:hAnsi="Times New Roman" w:cs="Times New Roman"/>
          <w:sz w:val="24"/>
          <w:szCs w:val="24"/>
        </w:rPr>
        <w:t>4912) 34-63-83</w:t>
      </w:r>
    </w:p>
    <w:p w:rsidR="007B0F91" w:rsidRPr="007B0F91" w:rsidRDefault="007B0F91" w:rsidP="007B0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e-</w:t>
      </w:r>
      <w:proofErr w:type="spellStart"/>
      <w:r w:rsidRPr="007B0F91">
        <w:rPr>
          <w:rFonts w:ascii="Times New Roman" w:eastAsia="Times New Roman" w:hAnsi="Times New Roman" w:cs="Times New Roman"/>
          <w:sz w:val="24"/>
          <w:szCs w:val="24"/>
          <w:lang w:eastAsia="ru-RU"/>
        </w:rPr>
        <w:t>mail</w:t>
      </w:r>
      <w:proofErr w:type="spellEnd"/>
      <w:r w:rsidRPr="007B0F91">
        <w:rPr>
          <w:rFonts w:ascii="Times New Roman" w:eastAsia="Times New Roman" w:hAnsi="Times New Roman" w:cs="Times New Roman"/>
          <w:sz w:val="24"/>
          <w:szCs w:val="24"/>
          <w:lang w:eastAsia="ru-RU"/>
        </w:rPr>
        <w:t xml:space="preserve"> и официальный сайт: rosnedra@rosnedra.com</w:t>
      </w:r>
    </w:p>
    <w:p w:rsidR="007B0F91" w:rsidRPr="007B0F91" w:rsidRDefault="007B0F91" w:rsidP="007B0F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0F91">
        <w:rPr>
          <w:rFonts w:ascii="Times New Roman" w:eastAsia="Times New Roman" w:hAnsi="Times New Roman" w:cs="Times New Roman"/>
          <w:sz w:val="24"/>
          <w:szCs w:val="24"/>
          <w:lang w:eastAsia="ru-RU"/>
        </w:rPr>
        <w:t>Официальный сайт в сети Интернет - www.rosnedra.com.</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sectPr w:rsidR="007B0F91" w:rsidRPr="007B0F91" w:rsidSect="00C02EB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177C9B"/>
    <w:rsid w:val="007B0F91"/>
    <w:rsid w:val="00B01D99"/>
    <w:rsid w:val="00BD104F"/>
    <w:rsid w:val="00C02EBE"/>
    <w:rsid w:val="00D17A60"/>
    <w:rsid w:val="00DB06AA"/>
    <w:rsid w:val="00DB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9</cp:revision>
  <cp:lastPrinted>2016-07-01T11:05:00Z</cp:lastPrinted>
  <dcterms:created xsi:type="dcterms:W3CDTF">2016-06-01T12:17:00Z</dcterms:created>
  <dcterms:modified xsi:type="dcterms:W3CDTF">2016-07-01T11:06:00Z</dcterms:modified>
</cp:coreProperties>
</file>