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FDB" w:rsidRPr="00B240AF" w:rsidRDefault="00524FDB" w:rsidP="00524FDB">
      <w:pPr>
        <w:framePr w:w="994" w:h="889" w:hRule="exact" w:hSpace="180" w:wrap="auto" w:vAnchor="text" w:hAnchor="page" w:x="5551" w:y="-443"/>
        <w:autoSpaceDN w:val="0"/>
        <w:spacing w:after="0" w:line="240" w:lineRule="auto"/>
        <w:jc w:val="center"/>
        <w:rPr>
          <w:rFonts w:ascii="TimesET" w:eastAsia="Times New Roman" w:hAnsi="TimesET" w:cs="Times New Roman"/>
          <w:b/>
          <w:noProof/>
          <w:sz w:val="28"/>
          <w:szCs w:val="20"/>
          <w:lang w:eastAsia="ru-RU"/>
        </w:rPr>
      </w:pPr>
      <w:r>
        <w:rPr>
          <w:rFonts w:ascii="TimesET" w:eastAsia="Times New Roman" w:hAnsi="TimesET" w:cs="Times New Roman"/>
          <w:b/>
          <w:noProof/>
          <w:sz w:val="20"/>
          <w:szCs w:val="20"/>
          <w:lang w:eastAsia="ru-RU"/>
        </w:rPr>
        <w:drawing>
          <wp:inline distT="0" distB="0" distL="0" distR="0" wp14:anchorId="6E003404" wp14:editId="18D87FAE">
            <wp:extent cx="514350" cy="571500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4FDB" w:rsidRPr="00B240AF" w:rsidRDefault="00524FDB" w:rsidP="00524FDB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524FDB" w:rsidRPr="00B240AF" w:rsidRDefault="00524FDB" w:rsidP="00524FDB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4FDB" w:rsidRPr="00B240AF" w:rsidRDefault="00524FDB" w:rsidP="00524FDB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Александро-Невского городского поселения </w:t>
      </w:r>
    </w:p>
    <w:p w:rsidR="00524FDB" w:rsidRPr="00B240AF" w:rsidRDefault="00524FDB" w:rsidP="00524FDB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0AF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Александро-Невского муниципального района</w:t>
      </w:r>
    </w:p>
    <w:p w:rsidR="00524FDB" w:rsidRPr="00B240AF" w:rsidRDefault="00524FDB" w:rsidP="00524FDB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0AF">
        <w:rPr>
          <w:rFonts w:ascii="Times New Roman" w:eastAsia="Times New Roman" w:hAnsi="Times New Roman" w:cs="Times New Roman"/>
          <w:sz w:val="24"/>
          <w:szCs w:val="24"/>
          <w:lang w:eastAsia="ru-RU"/>
        </w:rPr>
        <w:t>Рязанской области</w:t>
      </w:r>
    </w:p>
    <w:p w:rsidR="00524FDB" w:rsidRPr="00B240AF" w:rsidRDefault="00524FDB" w:rsidP="00524FDB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4FDB" w:rsidRPr="00B240AF" w:rsidRDefault="00524FDB" w:rsidP="00524FDB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4FDB" w:rsidRPr="00B240AF" w:rsidRDefault="00524FDB" w:rsidP="00524FDB">
      <w:pPr>
        <w:keepNext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40"/>
          <w:szCs w:val="40"/>
          <w:lang w:eastAsia="ru-RU"/>
        </w:rPr>
      </w:pPr>
      <w:r w:rsidRPr="00B240AF">
        <w:rPr>
          <w:rFonts w:ascii="Times New Roman" w:eastAsia="Times New Roman" w:hAnsi="Times New Roman" w:cs="Times New Roman"/>
          <w:b/>
          <w:bCs/>
          <w:iCs/>
          <w:sz w:val="40"/>
          <w:szCs w:val="40"/>
          <w:lang w:eastAsia="ru-RU"/>
        </w:rPr>
        <w:t>ПОСТАНОВЛЕНИЕ</w:t>
      </w:r>
    </w:p>
    <w:p w:rsidR="00524FDB" w:rsidRPr="00B240AF" w:rsidRDefault="00524FDB" w:rsidP="00524FDB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4FDB" w:rsidRPr="00A92B24" w:rsidRDefault="00524FDB" w:rsidP="00524FDB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3189"/>
        <w:gridCol w:w="3190"/>
        <w:gridCol w:w="3510"/>
      </w:tblGrid>
      <w:tr w:rsidR="00524FDB" w:rsidRPr="00A92B24" w:rsidTr="00EB594E">
        <w:trPr>
          <w:trHeight w:val="80"/>
        </w:trPr>
        <w:tc>
          <w:tcPr>
            <w:tcW w:w="3189" w:type="dxa"/>
            <w:hideMark/>
          </w:tcPr>
          <w:p w:rsidR="00524FDB" w:rsidRPr="00A92B24" w:rsidRDefault="00524FDB" w:rsidP="00EB594E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от  01 февраля 2017 г.                 </w:t>
            </w:r>
          </w:p>
        </w:tc>
        <w:tc>
          <w:tcPr>
            <w:tcW w:w="3190" w:type="dxa"/>
            <w:hideMark/>
          </w:tcPr>
          <w:p w:rsidR="00524FDB" w:rsidRPr="00A92B24" w:rsidRDefault="00524FDB" w:rsidP="00EB594E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spellEnd"/>
            <w:r w:rsidRPr="00A9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Александро-Невский</w:t>
            </w:r>
          </w:p>
        </w:tc>
        <w:tc>
          <w:tcPr>
            <w:tcW w:w="3510" w:type="dxa"/>
            <w:hideMark/>
          </w:tcPr>
          <w:p w:rsidR="00524FDB" w:rsidRPr="00A92B24" w:rsidRDefault="00524FDB" w:rsidP="00EB594E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№  25 </w:t>
            </w:r>
          </w:p>
        </w:tc>
      </w:tr>
    </w:tbl>
    <w:p w:rsidR="00524FDB" w:rsidRPr="00A92B24" w:rsidRDefault="00524FDB" w:rsidP="00524F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24FDB" w:rsidRPr="00A92B24" w:rsidRDefault="00524FDB" w:rsidP="00524F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24FDB" w:rsidRPr="00A92B24" w:rsidRDefault="00524FDB" w:rsidP="00524FDB">
      <w:pPr>
        <w:spacing w:after="0" w:line="240" w:lineRule="auto"/>
        <w:ind w:right="-43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2B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изменений в постановление администрации городского поселения от 09.11.2015 г.  № 225 «Об утверждении Порядка  принятия решений о разработке муниципальных программ (подпрограмм) Александро-Невского городского поселения Александро-Невского муниципального района  Рязанской области, их формировании и реализации»</w:t>
      </w:r>
    </w:p>
    <w:p w:rsidR="00524FDB" w:rsidRPr="00A92B24" w:rsidRDefault="00524FDB" w:rsidP="00524FDB">
      <w:pPr>
        <w:spacing w:after="0" w:line="240" w:lineRule="auto"/>
        <w:ind w:right="-43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4FDB" w:rsidRPr="00A92B24" w:rsidRDefault="00524FDB" w:rsidP="00524FDB">
      <w:pPr>
        <w:spacing w:after="0" w:line="240" w:lineRule="auto"/>
        <w:ind w:right="-43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4FDB" w:rsidRDefault="00524FDB" w:rsidP="00524FDB">
      <w:pPr>
        <w:spacing w:after="0" w:line="240" w:lineRule="auto"/>
        <w:ind w:right="-43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B2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ст. 179 Бюджетного кодекса Российской Федерации, Федеральным законом от 06.10.2003 г.  № 131-ФЗ «Об общих принципах организации местного самоуправления в Российской Федерации», Уставом муниципального образования – Александро-Невское городское поселение Александро-</w:t>
      </w:r>
      <w:r w:rsidRPr="004644B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464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464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64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Рязанской области и в целях совершенствования программно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644B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целевого планирования, администрация Александро-Невского городского поселения ПОСТАНОВЛЯЕТ:</w:t>
      </w:r>
    </w:p>
    <w:p w:rsidR="00524FDB" w:rsidRPr="00A92B24" w:rsidRDefault="00524FDB" w:rsidP="00524FDB">
      <w:pPr>
        <w:spacing w:after="0" w:line="240" w:lineRule="auto"/>
        <w:ind w:right="-4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4FDB" w:rsidRDefault="00524FDB" w:rsidP="00524FDB">
      <w:pPr>
        <w:spacing w:after="0" w:line="240" w:lineRule="auto"/>
        <w:ind w:right="-43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4B5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Внести изменения в постановление администрации городского поселения от 09.11.2015 г.  № 225 «Об утверждении Порядка  принятия решений о разработке муниципальных программ (подпрограмм) Александро-Невского городского поселения Александро-Невского муниципального района  Рязанской области, их формировании и реализации» (далее Порядок) следующие изменения:</w:t>
      </w:r>
    </w:p>
    <w:p w:rsidR="00524FDB" w:rsidRDefault="00524FDB" w:rsidP="00524FDB">
      <w:pPr>
        <w:spacing w:after="0" w:line="240" w:lineRule="auto"/>
        <w:ind w:right="-43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2.2. изложить в следующей редакции:</w:t>
      </w:r>
    </w:p>
    <w:p w:rsidR="00524FDB" w:rsidRPr="00F91C31" w:rsidRDefault="00524FDB" w:rsidP="00524F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1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«2.2. </w:t>
      </w:r>
      <w:r w:rsidRPr="00F91C31">
        <w:rPr>
          <w:rFonts w:ascii="Times New Roman" w:hAnsi="Times New Roman" w:cs="Times New Roman"/>
          <w:sz w:val="24"/>
          <w:szCs w:val="24"/>
        </w:rPr>
        <w:t>Текстовая часть муниципальной программы, которая содержит:</w:t>
      </w:r>
    </w:p>
    <w:p w:rsidR="00524FDB" w:rsidRPr="00F91C31" w:rsidRDefault="00524FDB" w:rsidP="00524F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1C31">
        <w:rPr>
          <w:rFonts w:ascii="Times New Roman" w:hAnsi="Times New Roman" w:cs="Times New Roman"/>
          <w:sz w:val="24"/>
          <w:szCs w:val="24"/>
        </w:rPr>
        <w:t>1) описание целей и задач муниципальной программы, прогноз развития соответствующей сферы с учетом реализации муниципальной программы, включая возможные варианты решения проблемы;</w:t>
      </w:r>
    </w:p>
    <w:p w:rsidR="00524FDB" w:rsidRPr="00F91C31" w:rsidRDefault="00524FDB" w:rsidP="00524F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F91C31">
        <w:rPr>
          <w:rFonts w:ascii="Times New Roman" w:hAnsi="Times New Roman" w:cs="Times New Roman"/>
          <w:sz w:val="24"/>
          <w:szCs w:val="24"/>
        </w:rPr>
        <w:t>) сроки реализации муниципальной программы;</w:t>
      </w:r>
    </w:p>
    <w:p w:rsidR="00524FDB" w:rsidRPr="00F91C31" w:rsidRDefault="00524FDB" w:rsidP="00524F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F91C31">
        <w:rPr>
          <w:rFonts w:ascii="Times New Roman" w:hAnsi="Times New Roman" w:cs="Times New Roman"/>
          <w:sz w:val="24"/>
          <w:szCs w:val="24"/>
        </w:rPr>
        <w:t>) подпрограммы муниципальной программы;</w:t>
      </w:r>
    </w:p>
    <w:p w:rsidR="00524FDB" w:rsidRPr="00F91C31" w:rsidRDefault="00524FDB" w:rsidP="00524F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F91C31">
        <w:rPr>
          <w:rFonts w:ascii="Times New Roman" w:hAnsi="Times New Roman" w:cs="Times New Roman"/>
          <w:sz w:val="24"/>
          <w:szCs w:val="24"/>
        </w:rPr>
        <w:t>) прогноз конечных результатов муниципальной программы;</w:t>
      </w:r>
    </w:p>
    <w:p w:rsidR="00524FDB" w:rsidRPr="00F91C31" w:rsidRDefault="00524FDB" w:rsidP="00524F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F91C31">
        <w:rPr>
          <w:rFonts w:ascii="Times New Roman" w:hAnsi="Times New Roman" w:cs="Times New Roman"/>
          <w:sz w:val="24"/>
          <w:szCs w:val="24"/>
        </w:rPr>
        <w:t xml:space="preserve">) перечень основных мероприятий государственной программы, ведомственных целевых программ, их краткое описание, сроки реализации, ожидаемые результаты в соответствии с </w:t>
      </w:r>
      <w:hyperlink r:id="rId6" w:history="1">
        <w:r w:rsidRPr="00F91C31">
          <w:rPr>
            <w:rFonts w:ascii="Times New Roman" w:hAnsi="Times New Roman" w:cs="Times New Roman"/>
            <w:sz w:val="24"/>
            <w:szCs w:val="24"/>
          </w:rPr>
          <w:t>Таблицей 2</w:t>
        </w:r>
      </w:hyperlink>
      <w:r w:rsidRPr="00F91C31">
        <w:rPr>
          <w:rFonts w:ascii="Times New Roman" w:hAnsi="Times New Roman" w:cs="Times New Roman"/>
          <w:sz w:val="24"/>
          <w:szCs w:val="24"/>
        </w:rPr>
        <w:t xml:space="preserve"> Приложения N 2 к Порядку;</w:t>
      </w:r>
    </w:p>
    <w:p w:rsidR="00524FDB" w:rsidRPr="00F91C31" w:rsidRDefault="00524FDB" w:rsidP="00524F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F91C31">
        <w:rPr>
          <w:rFonts w:ascii="Times New Roman" w:hAnsi="Times New Roman" w:cs="Times New Roman"/>
          <w:sz w:val="24"/>
          <w:szCs w:val="24"/>
        </w:rPr>
        <w:t xml:space="preserve">) перечень и значения целевых индикаторов и показателей результатов муниципальной программы с указанием их плановых значений по годам ее реализации, а также сведения о взаимосвязи мероприятий и результатов их выполнения с целевыми индикаторами муниципальной программы (в соответствии с </w:t>
      </w:r>
      <w:hyperlink r:id="rId7" w:history="1">
        <w:r w:rsidRPr="00F91C31">
          <w:rPr>
            <w:rFonts w:ascii="Times New Roman" w:hAnsi="Times New Roman" w:cs="Times New Roman"/>
            <w:sz w:val="24"/>
            <w:szCs w:val="24"/>
          </w:rPr>
          <w:t>Таблицей 1</w:t>
        </w:r>
      </w:hyperlink>
      <w:r w:rsidRPr="00F91C31">
        <w:rPr>
          <w:rFonts w:ascii="Times New Roman" w:hAnsi="Times New Roman" w:cs="Times New Roman"/>
          <w:sz w:val="24"/>
          <w:szCs w:val="24"/>
        </w:rPr>
        <w:t xml:space="preserve"> Приложения N 2 к Порядку), обоснование состава и значений соответствующих целевых индикаторов и показателей результатов муниципальной программы по этапам ее реализации, оценка влияния внешних факторов и условий на их достижение.</w:t>
      </w:r>
    </w:p>
    <w:p w:rsidR="00524FDB" w:rsidRPr="00F91C31" w:rsidRDefault="00524FDB" w:rsidP="00524F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</w:t>
      </w:r>
      <w:r w:rsidRPr="00F91C31">
        <w:rPr>
          <w:rFonts w:ascii="Times New Roman" w:hAnsi="Times New Roman" w:cs="Times New Roman"/>
          <w:sz w:val="24"/>
          <w:szCs w:val="24"/>
        </w:rPr>
        <w:t xml:space="preserve">Финансовое обеспечение муниципальной программы за счет средств бюджета муниципального образования с распределением средств по главным распорядителям средств бюджета муниципального образования, подпрограммам и основным мероприятиям </w:t>
      </w:r>
      <w:r w:rsidRPr="00F91C31">
        <w:rPr>
          <w:rFonts w:ascii="Times New Roman" w:hAnsi="Times New Roman" w:cs="Times New Roman"/>
          <w:sz w:val="24"/>
          <w:szCs w:val="24"/>
        </w:rPr>
        <w:lastRenderedPageBreak/>
        <w:t xml:space="preserve">программы и подпрограмм, а также по годам реализации муниципальной программы и подпрограмм в соответствии с </w:t>
      </w:r>
      <w:hyperlink r:id="rId8" w:history="1">
        <w:r w:rsidRPr="00F91C31">
          <w:rPr>
            <w:rFonts w:ascii="Times New Roman" w:hAnsi="Times New Roman" w:cs="Times New Roman"/>
            <w:sz w:val="24"/>
            <w:szCs w:val="24"/>
          </w:rPr>
          <w:t>Таблицей 3</w:t>
        </w:r>
      </w:hyperlink>
      <w:r w:rsidRPr="00F91C31">
        <w:rPr>
          <w:rFonts w:ascii="Times New Roman" w:hAnsi="Times New Roman" w:cs="Times New Roman"/>
          <w:sz w:val="24"/>
          <w:szCs w:val="24"/>
        </w:rPr>
        <w:t xml:space="preserve"> Приложения N 2 к Порядку.</w:t>
      </w:r>
    </w:p>
    <w:p w:rsidR="00524FDB" w:rsidRPr="00F91C31" w:rsidRDefault="00524FDB" w:rsidP="00524F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1C31">
        <w:rPr>
          <w:rFonts w:ascii="Times New Roman" w:hAnsi="Times New Roman" w:cs="Times New Roman"/>
          <w:sz w:val="24"/>
          <w:szCs w:val="24"/>
        </w:rPr>
        <w:t>Финансовое обеспечение муниципальной программы на первые три года ее действия отражается в соответствии с бюджетными ассигнованиями, утвержденными решением о бюджете муниципального образования на очередной финансовый год и на плановый период, в последующий период - в пределах индексов роста, определенных экономическим управлением.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524FDB" w:rsidRDefault="00524FDB" w:rsidP="00524FDB">
      <w:pPr>
        <w:spacing w:after="0" w:line="240" w:lineRule="auto"/>
        <w:ind w:right="-43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r w:rsidRPr="00464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2.3., 2.4. и 2.5.</w:t>
      </w:r>
      <w:r w:rsidRPr="00464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отменить;</w:t>
      </w:r>
    </w:p>
    <w:p w:rsidR="00524FDB" w:rsidRDefault="00524FDB" w:rsidP="00524FDB">
      <w:pPr>
        <w:spacing w:after="0" w:line="240" w:lineRule="auto"/>
        <w:ind w:right="-43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4B5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464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пункт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2.6</w:t>
      </w:r>
      <w:r w:rsidRPr="004644B5">
        <w:rPr>
          <w:rFonts w:ascii="Times New Roman" w:eastAsia="Times New Roman" w:hAnsi="Times New Roman" w:cs="Times New Roman"/>
          <w:sz w:val="24"/>
          <w:szCs w:val="24"/>
          <w:lang w:eastAsia="ru-RU"/>
        </w:rPr>
        <w:t>. изложить в новой редакции:</w:t>
      </w:r>
    </w:p>
    <w:p w:rsidR="00524FDB" w:rsidRPr="00C53D84" w:rsidRDefault="00524FDB" w:rsidP="00524FDB">
      <w:pPr>
        <w:spacing w:after="0" w:line="240" w:lineRule="auto"/>
        <w:ind w:right="-43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3D84">
        <w:rPr>
          <w:rFonts w:ascii="Times New Roman" w:hAnsi="Times New Roman" w:cs="Times New Roman"/>
          <w:sz w:val="24"/>
          <w:szCs w:val="24"/>
        </w:rPr>
        <w:t>«2.6. Подпрограмма муниципальной программы содержит:</w:t>
      </w:r>
    </w:p>
    <w:p w:rsidR="00524FDB" w:rsidRDefault="00524FDB" w:rsidP="00524FDB">
      <w:pPr>
        <w:spacing w:after="0" w:line="240" w:lineRule="auto"/>
        <w:ind w:right="-437" w:firstLine="709"/>
        <w:jc w:val="both"/>
        <w:rPr>
          <w:rFonts w:ascii="Times New Roman" w:hAnsi="Times New Roman" w:cs="Arial"/>
          <w:sz w:val="24"/>
          <w:szCs w:val="24"/>
        </w:rPr>
      </w:pPr>
      <w:r w:rsidRPr="00C53D84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3D84">
        <w:rPr>
          <w:rFonts w:ascii="Times New Roman" w:hAnsi="Times New Roman" w:cs="Times New Roman"/>
          <w:sz w:val="24"/>
          <w:szCs w:val="24"/>
        </w:rPr>
        <w:t>паспорт</w:t>
      </w:r>
      <w:r w:rsidRPr="004644B5">
        <w:rPr>
          <w:rFonts w:ascii="Times New Roman" w:hAnsi="Times New Roman" w:cs="Arial"/>
          <w:sz w:val="24"/>
          <w:szCs w:val="24"/>
        </w:rPr>
        <w:t xml:space="preserve"> подпрограммы;</w:t>
      </w:r>
    </w:p>
    <w:p w:rsidR="00524FDB" w:rsidRDefault="00524FDB" w:rsidP="00524FDB">
      <w:pPr>
        <w:spacing w:after="0" w:line="240" w:lineRule="auto"/>
        <w:ind w:right="-437" w:firstLine="709"/>
        <w:jc w:val="both"/>
        <w:rPr>
          <w:rFonts w:ascii="Times New Roman" w:hAnsi="Times New Roman" w:cs="Arial"/>
          <w:sz w:val="24"/>
          <w:szCs w:val="24"/>
        </w:rPr>
      </w:pPr>
      <w:r w:rsidRPr="004644B5">
        <w:rPr>
          <w:rFonts w:ascii="Times New Roman" w:hAnsi="Times New Roman" w:cs="Arial"/>
          <w:sz w:val="24"/>
          <w:szCs w:val="24"/>
        </w:rPr>
        <w:t>- текстовая часть подпрограммы, содержащая характеристику сферы реализации подпрограммы, описание основных проблем в указанной сфере и перспективы ее развития;</w:t>
      </w:r>
    </w:p>
    <w:p w:rsidR="00524FDB" w:rsidRDefault="00524FDB" w:rsidP="00524FDB">
      <w:pPr>
        <w:spacing w:after="0" w:line="240" w:lineRule="auto"/>
        <w:ind w:right="-437" w:firstLine="709"/>
        <w:jc w:val="both"/>
        <w:rPr>
          <w:rFonts w:ascii="Times New Roman" w:hAnsi="Times New Roman" w:cs="Arial"/>
          <w:sz w:val="24"/>
          <w:szCs w:val="24"/>
        </w:rPr>
      </w:pPr>
      <w:r w:rsidRPr="004644B5">
        <w:rPr>
          <w:rFonts w:ascii="Times New Roman" w:hAnsi="Times New Roman" w:cs="Arial"/>
          <w:sz w:val="24"/>
          <w:szCs w:val="24"/>
        </w:rPr>
        <w:t>- цели, задачи и показатели (индикаторы) достижения целей и решения задач согласно Таблице 1</w:t>
      </w:r>
      <w:r w:rsidRPr="004644B5">
        <w:rPr>
          <w:rFonts w:ascii="Times New Roman" w:hAnsi="Times New Roman" w:cs="Arial"/>
          <w:b/>
          <w:sz w:val="24"/>
          <w:szCs w:val="24"/>
        </w:rPr>
        <w:t xml:space="preserve"> </w:t>
      </w:r>
      <w:r w:rsidRPr="004644B5">
        <w:rPr>
          <w:rFonts w:ascii="Times New Roman" w:hAnsi="Times New Roman" w:cs="Arial"/>
          <w:sz w:val="24"/>
          <w:szCs w:val="24"/>
        </w:rPr>
        <w:t>Приложения № 2 к Порядку, описание основных ожидаемых конечных результатов подпрограммы, сроков реализации подпрограммы;</w:t>
      </w:r>
    </w:p>
    <w:p w:rsidR="00524FDB" w:rsidRDefault="00524FDB" w:rsidP="00524FDB">
      <w:pPr>
        <w:spacing w:after="0" w:line="240" w:lineRule="auto"/>
        <w:ind w:right="-437" w:firstLine="709"/>
        <w:jc w:val="both"/>
        <w:rPr>
          <w:rFonts w:ascii="Times New Roman" w:hAnsi="Times New Roman" w:cs="Arial"/>
          <w:sz w:val="24"/>
          <w:szCs w:val="24"/>
        </w:rPr>
      </w:pPr>
      <w:r w:rsidRPr="004644B5">
        <w:rPr>
          <w:rFonts w:ascii="Times New Roman" w:hAnsi="Times New Roman" w:cs="Arial"/>
          <w:sz w:val="24"/>
          <w:szCs w:val="24"/>
        </w:rPr>
        <w:t>- мероприятия подпрограммы  согласно Таблице № 2 Приложения № 2  к Порядку;</w:t>
      </w:r>
    </w:p>
    <w:p w:rsidR="00524FDB" w:rsidRPr="004644B5" w:rsidRDefault="00524FDB" w:rsidP="00524FDB">
      <w:pPr>
        <w:spacing w:after="0" w:line="240" w:lineRule="auto"/>
        <w:ind w:right="-437" w:firstLine="709"/>
        <w:jc w:val="both"/>
        <w:rPr>
          <w:rFonts w:ascii="Times New Roman" w:hAnsi="Times New Roman" w:cs="Arial"/>
          <w:sz w:val="24"/>
          <w:szCs w:val="24"/>
        </w:rPr>
      </w:pPr>
      <w:r w:rsidRPr="004644B5">
        <w:rPr>
          <w:rFonts w:ascii="Times New Roman" w:hAnsi="Times New Roman" w:cs="Arial"/>
          <w:sz w:val="24"/>
          <w:szCs w:val="24"/>
        </w:rPr>
        <w:t>- финансовое обеспечение за счет средств бюджета муниципального образования и перечень мероприятий подпрограммы согласно Таблице 3 приложения № 2 к Порядку;</w:t>
      </w:r>
    </w:p>
    <w:p w:rsidR="00524FDB" w:rsidRDefault="00524FDB" w:rsidP="00524F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4"/>
          <w:szCs w:val="24"/>
        </w:rPr>
      </w:pPr>
      <w:r w:rsidRPr="004644B5">
        <w:rPr>
          <w:rFonts w:ascii="Times New Roman" w:hAnsi="Times New Roman" w:cs="Arial"/>
          <w:sz w:val="24"/>
          <w:szCs w:val="24"/>
        </w:rPr>
        <w:t>Требования к формированию цели,  задач, мероприятий подпрограммы аналогичны</w:t>
      </w:r>
      <w:r>
        <w:rPr>
          <w:rFonts w:ascii="Times New Roman" w:hAnsi="Times New Roman" w:cs="Arial"/>
          <w:sz w:val="24"/>
          <w:szCs w:val="24"/>
        </w:rPr>
        <w:t xml:space="preserve"> т</w:t>
      </w:r>
      <w:r w:rsidRPr="004644B5">
        <w:rPr>
          <w:rFonts w:ascii="Times New Roman" w:hAnsi="Times New Roman" w:cs="Arial"/>
          <w:sz w:val="24"/>
          <w:szCs w:val="24"/>
        </w:rPr>
        <w:t>ребованиям к цели,  задачам, мероприятиям  муниципальной программы.</w:t>
      </w:r>
      <w:r>
        <w:rPr>
          <w:rFonts w:ascii="Times New Roman" w:hAnsi="Times New Roman" w:cs="Arial"/>
          <w:sz w:val="24"/>
          <w:szCs w:val="24"/>
        </w:rPr>
        <w:t>»;</w:t>
      </w:r>
    </w:p>
    <w:p w:rsidR="00524FDB" w:rsidRDefault="00524FDB" w:rsidP="00524F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4"/>
          <w:szCs w:val="24"/>
        </w:rPr>
      </w:pPr>
      <w:r w:rsidRPr="004644B5">
        <w:rPr>
          <w:rFonts w:ascii="Times New Roman" w:hAnsi="Times New Roman" w:cs="Arial"/>
          <w:sz w:val="24"/>
          <w:szCs w:val="24"/>
        </w:rPr>
        <w:t>1.4. в пункте 6.1. второй абзац отменить;</w:t>
      </w:r>
    </w:p>
    <w:p w:rsidR="00524FDB" w:rsidRDefault="00524FDB" w:rsidP="00524F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4B5">
        <w:rPr>
          <w:rFonts w:ascii="Times New Roman" w:eastAsia="Times New Roman" w:hAnsi="Times New Roman" w:cs="Times New Roman"/>
          <w:sz w:val="24"/>
          <w:szCs w:val="24"/>
          <w:lang w:eastAsia="ru-RU"/>
        </w:rPr>
        <w:t>1.5  пункт 6.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4644B5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раздела 6 Порядка изложить в новой редакции:</w:t>
      </w:r>
    </w:p>
    <w:p w:rsidR="00524FDB" w:rsidRDefault="00524FDB" w:rsidP="00524F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4B5">
        <w:rPr>
          <w:rFonts w:ascii="Times New Roman" w:eastAsia="Times New Roman" w:hAnsi="Times New Roman" w:cs="Times New Roman"/>
          <w:sz w:val="24"/>
          <w:szCs w:val="24"/>
          <w:lang w:eastAsia="ru-RU"/>
        </w:rPr>
        <w:t>«6.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4644B5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Ответственный исполнитель муниципальной программы составляет совместно с соисполнителями и представляет в Сектор экономического развития и торговли отчет об исполнении плана реализации за год в соответствии с таблицей 4 Приложения № 2 к Порядку до  1 февра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ля следующего за отчетным годом.»;</w:t>
      </w:r>
    </w:p>
    <w:p w:rsidR="00524FDB" w:rsidRDefault="00524FDB" w:rsidP="00524F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4B5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464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второй абзац пункта 6.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4644B5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раздела 6 исключить;</w:t>
      </w:r>
    </w:p>
    <w:p w:rsidR="00524FDB" w:rsidRDefault="00524FDB" w:rsidP="00524F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4B5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464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пункт 6.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4644B5">
        <w:rPr>
          <w:rFonts w:ascii="Times New Roman" w:eastAsia="Times New Roman" w:hAnsi="Times New Roman" w:cs="Times New Roman"/>
          <w:sz w:val="24"/>
          <w:szCs w:val="24"/>
          <w:lang w:eastAsia="ru-RU"/>
        </w:rPr>
        <w:t>. изложить в новой редакции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24FDB" w:rsidRPr="00C53D84" w:rsidRDefault="00524FDB" w:rsidP="00524F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3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«6.8. </w:t>
      </w:r>
      <w:r>
        <w:rPr>
          <w:rFonts w:ascii="Times New Roman" w:hAnsi="Times New Roman" w:cs="Times New Roman"/>
          <w:sz w:val="24"/>
          <w:szCs w:val="24"/>
        </w:rPr>
        <w:t>Доклад</w:t>
      </w:r>
      <w:r w:rsidRPr="00C53D84">
        <w:rPr>
          <w:rFonts w:ascii="Times New Roman" w:hAnsi="Times New Roman" w:cs="Times New Roman"/>
          <w:sz w:val="24"/>
          <w:szCs w:val="24"/>
        </w:rPr>
        <w:t xml:space="preserve"> о реализации муниципальной программы должны содержать:</w:t>
      </w:r>
    </w:p>
    <w:p w:rsidR="00524FDB" w:rsidRPr="00C53D84" w:rsidRDefault="00524FDB" w:rsidP="00524F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3D84">
        <w:rPr>
          <w:rFonts w:ascii="Times New Roman" w:hAnsi="Times New Roman" w:cs="Times New Roman"/>
          <w:sz w:val="24"/>
          <w:szCs w:val="24"/>
        </w:rPr>
        <w:t>- степень достижения запланированных результатов и намеченных целей муниципальной программы, оценку достигнутых социально-экономических результатов;</w:t>
      </w:r>
    </w:p>
    <w:p w:rsidR="00524FDB" w:rsidRPr="00C53D84" w:rsidRDefault="00524FDB" w:rsidP="00524F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3D84">
        <w:rPr>
          <w:rFonts w:ascii="Times New Roman" w:hAnsi="Times New Roman" w:cs="Times New Roman"/>
          <w:sz w:val="24"/>
          <w:szCs w:val="24"/>
        </w:rPr>
        <w:t>- общий объем фактически произведенных расходов всего, в том числе по источникам финансирования;</w:t>
      </w:r>
    </w:p>
    <w:p w:rsidR="00524FDB" w:rsidRPr="00C53D84" w:rsidRDefault="00524FDB" w:rsidP="00524F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3D84">
        <w:rPr>
          <w:rFonts w:ascii="Times New Roman" w:hAnsi="Times New Roman" w:cs="Times New Roman"/>
          <w:sz w:val="24"/>
          <w:szCs w:val="24"/>
        </w:rPr>
        <w:t>- распределение бюджетных расходов по целям, задачам и подпрограммам;</w:t>
      </w:r>
    </w:p>
    <w:p w:rsidR="00524FDB" w:rsidRPr="00C53D84" w:rsidRDefault="00524FDB" w:rsidP="00524F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3D84">
        <w:rPr>
          <w:rFonts w:ascii="Times New Roman" w:hAnsi="Times New Roman" w:cs="Times New Roman"/>
          <w:sz w:val="24"/>
          <w:szCs w:val="24"/>
        </w:rPr>
        <w:t>- перечень выполненных мероприятий муниципальной программы с указанием объемов и источников финансирования;</w:t>
      </w:r>
    </w:p>
    <w:p w:rsidR="00524FDB" w:rsidRPr="00C53D84" w:rsidRDefault="00524FDB" w:rsidP="00524F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3D84">
        <w:rPr>
          <w:rFonts w:ascii="Times New Roman" w:hAnsi="Times New Roman" w:cs="Times New Roman"/>
          <w:sz w:val="24"/>
          <w:szCs w:val="24"/>
        </w:rPr>
        <w:t>- перечень не завершенных в отчетном периоде мероприятий по муниципальной программе;</w:t>
      </w:r>
    </w:p>
    <w:p w:rsidR="00524FDB" w:rsidRPr="00C53D84" w:rsidRDefault="00524FDB" w:rsidP="00524F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3D84">
        <w:rPr>
          <w:rFonts w:ascii="Times New Roman" w:hAnsi="Times New Roman" w:cs="Times New Roman"/>
          <w:sz w:val="24"/>
          <w:szCs w:val="24"/>
        </w:rPr>
        <w:t>- процент выполнения каждого мероприятия по муниципальной программе;</w:t>
      </w:r>
    </w:p>
    <w:p w:rsidR="00524FDB" w:rsidRPr="00C53D84" w:rsidRDefault="00524FDB" w:rsidP="00524F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3D84">
        <w:rPr>
          <w:rFonts w:ascii="Times New Roman" w:hAnsi="Times New Roman" w:cs="Times New Roman"/>
          <w:sz w:val="24"/>
          <w:szCs w:val="24"/>
        </w:rPr>
        <w:t>- анализ причин несвоевременного завершения программных мероприятий;</w:t>
      </w:r>
    </w:p>
    <w:p w:rsidR="00524FDB" w:rsidRPr="00C53D84" w:rsidRDefault="00524FDB" w:rsidP="00524F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3D84">
        <w:rPr>
          <w:rFonts w:ascii="Times New Roman" w:hAnsi="Times New Roman" w:cs="Times New Roman"/>
          <w:sz w:val="24"/>
          <w:szCs w:val="24"/>
        </w:rPr>
        <w:t>- предложения о привлечении дополнительных источников финансирования и иных способов достижения программных целей либо о прекращении дальнейшей реализации муниципальной программы;</w:t>
      </w:r>
    </w:p>
    <w:p w:rsidR="00524FDB" w:rsidRPr="00FF3975" w:rsidRDefault="00524FDB" w:rsidP="00524F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3D84">
        <w:rPr>
          <w:rFonts w:ascii="Times New Roman" w:hAnsi="Times New Roman" w:cs="Times New Roman"/>
          <w:sz w:val="24"/>
          <w:szCs w:val="24"/>
        </w:rPr>
        <w:t xml:space="preserve">- информацию о внесенных ответственным исполнителем изменениях в </w:t>
      </w:r>
      <w:r w:rsidRPr="00FF3975">
        <w:rPr>
          <w:rFonts w:ascii="Times New Roman" w:hAnsi="Times New Roman" w:cs="Times New Roman"/>
          <w:sz w:val="24"/>
          <w:szCs w:val="24"/>
        </w:rPr>
        <w:t>муниципальную программу.</w:t>
      </w:r>
      <w:r w:rsidRPr="00FF3975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524FDB" w:rsidRPr="00FF3975" w:rsidRDefault="00524FDB" w:rsidP="00524F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1.8. таблицу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FF3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Приложения № 2 к Порядку изложить в новой редакции согласно приложению 1 к настоящему постановлению;</w:t>
      </w:r>
    </w:p>
    <w:p w:rsidR="00524FDB" w:rsidRDefault="00524FDB" w:rsidP="00524F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975">
        <w:rPr>
          <w:rFonts w:ascii="Times New Roman" w:eastAsia="Times New Roman" w:hAnsi="Times New Roman" w:cs="Times New Roman"/>
          <w:sz w:val="24"/>
          <w:szCs w:val="24"/>
          <w:lang w:eastAsia="ru-RU"/>
        </w:rPr>
        <w:t>1.9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F3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Приложении № 2 таблицы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5-9</w:t>
      </w:r>
      <w:r w:rsidRPr="00FF3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отменить.</w:t>
      </w:r>
    </w:p>
    <w:p w:rsidR="00524FDB" w:rsidRPr="00FF3975" w:rsidRDefault="00524FDB" w:rsidP="00524F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1.10. Раздел 9 считать разделом 7.</w:t>
      </w:r>
    </w:p>
    <w:p w:rsidR="00524FDB" w:rsidRDefault="00524FDB" w:rsidP="00524F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4B5">
        <w:rPr>
          <w:rFonts w:ascii="Times New Roman" w:eastAsia="Times New Roman" w:hAnsi="Times New Roman" w:cs="Times New Roman"/>
          <w:sz w:val="24"/>
          <w:szCs w:val="24"/>
          <w:lang w:eastAsia="ru-RU"/>
        </w:rPr>
        <w:t>2.  Настоящее Постановление вступает в силу со дня его подписания и распространяется на правоотношения,  действующие    с 1 января 2016 года.</w:t>
      </w:r>
    </w:p>
    <w:p w:rsidR="00524FDB" w:rsidRDefault="00524FDB" w:rsidP="00524F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4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  Опубликовать настоящее постановление в Информационном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бюллетене </w:t>
      </w:r>
      <w:r w:rsidRPr="004644B5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разместить на официальном сайте администрации муниципального района.</w:t>
      </w:r>
    </w:p>
    <w:p w:rsidR="00524FDB" w:rsidRPr="004644B5" w:rsidRDefault="00524FDB" w:rsidP="00524F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4B5">
        <w:rPr>
          <w:rFonts w:ascii="Times New Roman" w:eastAsia="Times New Roman" w:hAnsi="Times New Roman" w:cs="Times New Roman"/>
          <w:sz w:val="24"/>
          <w:szCs w:val="24"/>
          <w:lang w:eastAsia="ru-RU"/>
        </w:rPr>
        <w:t>4.  Контроль за исполнением постановления возложить на ведущего специалиста Вавилову Н.В.</w:t>
      </w:r>
    </w:p>
    <w:p w:rsidR="00524FDB" w:rsidRPr="00431783" w:rsidRDefault="00524FDB" w:rsidP="00524FDB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24FDB" w:rsidRPr="00431783" w:rsidRDefault="00524FDB" w:rsidP="00524FD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524FDB" w:rsidRPr="00431783" w:rsidRDefault="00524FDB" w:rsidP="00524FD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524FDB" w:rsidRPr="00431783" w:rsidRDefault="00524FDB" w:rsidP="00524FD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</w:pPr>
      <w:r w:rsidRPr="0043178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Глава </w:t>
      </w:r>
      <w:r w:rsidRPr="00431783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 xml:space="preserve">Александро-Невского </w:t>
      </w:r>
    </w:p>
    <w:p w:rsidR="00524FDB" w:rsidRDefault="00524FDB" w:rsidP="00524FD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783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 xml:space="preserve">городского </w:t>
      </w:r>
      <w:r w:rsidRPr="0043178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поселения</w:t>
      </w:r>
      <w:r w:rsidRPr="0043178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  <w:t xml:space="preserve">                                               </w:t>
      </w:r>
      <w:r w:rsidRPr="0043178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        </w:t>
      </w:r>
      <w:r w:rsidRPr="0043178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                          </w:t>
      </w:r>
      <w:r w:rsidRPr="00431783">
        <w:rPr>
          <w:rFonts w:ascii="Times New Roman" w:eastAsia="Times New Roman" w:hAnsi="Times New Roman" w:cs="Times New Roman"/>
          <w:sz w:val="24"/>
          <w:szCs w:val="24"/>
          <w:lang w:eastAsia="x-none"/>
        </w:rPr>
        <w:t>Е.В. Блохина</w:t>
      </w:r>
    </w:p>
    <w:p w:rsidR="00524FDB" w:rsidRDefault="00524FDB" w:rsidP="00524FDB">
      <w:pPr>
        <w:tabs>
          <w:tab w:val="left" w:pos="54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4FDB" w:rsidRDefault="00524FDB" w:rsidP="00524FDB">
      <w:pPr>
        <w:tabs>
          <w:tab w:val="left" w:pos="54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4FDB" w:rsidRDefault="00524FDB" w:rsidP="00524FDB">
      <w:pPr>
        <w:tabs>
          <w:tab w:val="left" w:pos="54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4FDB" w:rsidRDefault="00524FDB" w:rsidP="00524FDB">
      <w:pPr>
        <w:tabs>
          <w:tab w:val="left" w:pos="54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4FDB" w:rsidRDefault="00524FDB" w:rsidP="00524FDB">
      <w:pPr>
        <w:tabs>
          <w:tab w:val="left" w:pos="54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4FDB" w:rsidRDefault="00524FDB" w:rsidP="00524FDB">
      <w:pPr>
        <w:tabs>
          <w:tab w:val="left" w:pos="54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8C8" w:rsidRDefault="002A519E"/>
    <w:p w:rsidR="00524FDB" w:rsidRDefault="00524FDB"/>
    <w:p w:rsidR="00524FDB" w:rsidRDefault="00524FDB"/>
    <w:p w:rsidR="00524FDB" w:rsidRDefault="00524FDB"/>
    <w:p w:rsidR="00524FDB" w:rsidRDefault="00524FDB"/>
    <w:p w:rsidR="00524FDB" w:rsidRDefault="00524FDB"/>
    <w:p w:rsidR="00524FDB" w:rsidRDefault="00524FDB"/>
    <w:p w:rsidR="00524FDB" w:rsidRDefault="00524FDB"/>
    <w:p w:rsidR="00524FDB" w:rsidRDefault="00524FDB"/>
    <w:p w:rsidR="00524FDB" w:rsidRDefault="00524FDB"/>
    <w:p w:rsidR="00524FDB" w:rsidRDefault="00524FDB"/>
    <w:p w:rsidR="00524FDB" w:rsidRDefault="00524FDB"/>
    <w:p w:rsidR="00524FDB" w:rsidRDefault="00524FDB"/>
    <w:p w:rsidR="00524FDB" w:rsidRDefault="00524FDB"/>
    <w:p w:rsidR="00524FDB" w:rsidRDefault="00524FDB"/>
    <w:p w:rsidR="00524FDB" w:rsidRDefault="00524FDB"/>
    <w:p w:rsidR="00524FDB" w:rsidRDefault="00524FDB"/>
    <w:p w:rsidR="00524FDB" w:rsidRDefault="00524FDB"/>
    <w:p w:rsidR="00524FDB" w:rsidRDefault="00524FDB">
      <w:bookmarkStart w:id="0" w:name="_GoBack"/>
      <w:bookmarkEnd w:id="0"/>
    </w:p>
    <w:sectPr w:rsidR="00524FDB" w:rsidSect="00524FD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4A5"/>
    <w:rsid w:val="002A519E"/>
    <w:rsid w:val="003064A5"/>
    <w:rsid w:val="00524FDB"/>
    <w:rsid w:val="00BD104F"/>
    <w:rsid w:val="00D17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F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4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4FDB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semiHidden/>
    <w:unhideWhenUsed/>
    <w:rsid w:val="00524FD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524FD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F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4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4FDB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semiHidden/>
    <w:unhideWhenUsed/>
    <w:rsid w:val="00524FD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524FD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646202E438A87A171909417BFA458EA46961A5977C2D01B5C1DD43BCAC8D6AD52F7F679D745B9800298E264y4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690EBA8480199309F2F2BC1DEC258560C93EFA2EB097185F3E5F90752A159FF6AA2DEC82F4A6D7DED8DFEe3yB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690EBA8480199309F2F2BC1DEC258560C93EFA2EB097185F3E5F90752A159FF6AA2DEC82F4A6D7DED8DFBe3y2I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1020</Words>
  <Characters>5817</Characters>
  <Application>Microsoft Office Word</Application>
  <DocSecurity>0</DocSecurity>
  <Lines>48</Lines>
  <Paragraphs>13</Paragraphs>
  <ScaleCrop>false</ScaleCrop>
  <Company/>
  <LinksUpToDate>false</LinksUpToDate>
  <CharactersWithSpaces>6824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UserNC</dc:creator>
  <cp:keywords/>
  <dc:description/>
  <cp:lastModifiedBy>UserNC</cp:lastModifiedBy>
  <cp:revision>4</cp:revision>
  <dcterms:created xsi:type="dcterms:W3CDTF">2017-03-01T08:36:00Z</dcterms:created>
  <dcterms:modified xsi:type="dcterms:W3CDTF">2017-03-02T12:31:00Z</dcterms:modified>
</cp:coreProperties>
</file>