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77" w:rsidRDefault="00894077" w:rsidP="00894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77" w:rsidRDefault="00894077" w:rsidP="008940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894077" w:rsidRDefault="00894077" w:rsidP="008940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894077" w:rsidRDefault="00894077" w:rsidP="008940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894077" w:rsidRDefault="00894077" w:rsidP="00894077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4077" w:rsidRDefault="00894077" w:rsidP="008940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4077" w:rsidRDefault="00894077" w:rsidP="0089407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4077" w:rsidRDefault="00894077" w:rsidP="00894077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2020 г.                  р.п. Александро-Не</w:t>
      </w:r>
      <w:r w:rsidR="00A85A57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A85A57">
        <w:rPr>
          <w:rFonts w:ascii="Times New Roman" w:hAnsi="Times New Roman" w:cs="Times New Roman"/>
          <w:sz w:val="28"/>
          <w:szCs w:val="28"/>
        </w:rPr>
        <w:tab/>
        <w:t xml:space="preserve">                    № 120</w:t>
      </w:r>
    </w:p>
    <w:p w:rsidR="00894077" w:rsidRDefault="00894077" w:rsidP="00894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77" w:rsidRDefault="00894077" w:rsidP="00894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Александро-Невского городского поселения от 05.02.2020 г. № 27 «Об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 Рязанской области»</w:t>
      </w:r>
    </w:p>
    <w:p w:rsidR="00894077" w:rsidRDefault="00894077" w:rsidP="00894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77" w:rsidRDefault="00894077" w:rsidP="00894077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элементов», постановлением Правительства РФ от 19.11.2014г. №1221 «Об утверждении правил присвоения, изменения и аннулирования адресов»,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администрация Александро-Невского городского поселения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894077" w:rsidRPr="00A85A57" w:rsidRDefault="00894077" w:rsidP="00894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5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</w:t>
      </w:r>
      <w:r w:rsidRPr="00A85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57">
        <w:rPr>
          <w:rFonts w:ascii="Times New Roman" w:hAnsi="Times New Roman" w:cs="Times New Roman"/>
          <w:sz w:val="28"/>
          <w:szCs w:val="28"/>
        </w:rPr>
        <w:t>внести  изменения в приложение № 1 «в</w:t>
      </w:r>
      <w:r w:rsidRPr="00A85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57">
        <w:rPr>
          <w:rFonts w:ascii="Times New Roman" w:hAnsi="Times New Roman" w:cs="Times New Roman"/>
          <w:sz w:val="28"/>
          <w:szCs w:val="28"/>
        </w:rPr>
        <w:t xml:space="preserve">перечень  объектов адресации, подлежащих внесению в  ГАР»,  постановление № 27 от  05.02. 2020 г. </w:t>
      </w:r>
    </w:p>
    <w:p w:rsidR="00894077" w:rsidRPr="00A85A57" w:rsidRDefault="00894077" w:rsidP="00894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077" w:rsidRPr="00A85A57" w:rsidRDefault="00894077" w:rsidP="00894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57">
        <w:rPr>
          <w:rFonts w:ascii="Times New Roman" w:hAnsi="Times New Roman" w:cs="Times New Roman"/>
          <w:sz w:val="28"/>
          <w:szCs w:val="28"/>
        </w:rPr>
        <w:t xml:space="preserve">дополнив его </w:t>
      </w:r>
      <w:r w:rsidRPr="00A85A57">
        <w:rPr>
          <w:rFonts w:ascii="Times New Roman" w:hAnsi="Times New Roman" w:cs="Times New Roman"/>
          <w:bCs/>
          <w:spacing w:val="3"/>
          <w:sz w:val="28"/>
          <w:szCs w:val="28"/>
        </w:rPr>
        <w:t>следующими данными</w:t>
      </w:r>
      <w:proofErr w:type="gramStart"/>
      <w:r w:rsidRPr="00A85A5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A85A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85A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46"/>
        <w:gridCol w:w="3071"/>
        <w:gridCol w:w="1045"/>
        <w:gridCol w:w="1822"/>
        <w:gridCol w:w="2552"/>
      </w:tblGrid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spellStart"/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обьектов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Объект адресации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1060.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8940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1061.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94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1062.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1063.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1064.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1065.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1066.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1067.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1068.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1069.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1070.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53029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 w:rsidR="00047C54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Александро-Невский муниципальный район, Александро-Невское городское поселение, р.п. Александро-Невский,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53029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1072</w:t>
            </w:r>
            <w:r w:rsidR="00047C54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53029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  <w:r w:rsidR="00047C54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53029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  <w:r w:rsidR="00047C54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53029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  <w:r w:rsidR="00047C54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53029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  <w:r w:rsidR="00047C54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РФ, Рязанская область, Александро-Невский муниципальный район, Александро-Невское городское поселение, р.п. Александро-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53029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1077</w:t>
            </w:r>
            <w:r w:rsidR="00047C54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53029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  <w:r w:rsidR="00047C54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77" w:rsidRPr="00A85A57" w:rsidTr="00894E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53029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  <w:r w:rsidR="00047C54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C353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 w:rsidR="00C353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894077" w:rsidP="00FB58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077" w:rsidRPr="00A85A57" w:rsidRDefault="00047C54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077" w:rsidRPr="00A85A57" w:rsidRDefault="00894077" w:rsidP="00FB5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C54" w:rsidRPr="00A85A57" w:rsidRDefault="00047C54" w:rsidP="00A85A57">
      <w:pPr>
        <w:shd w:val="clear" w:color="auto" w:fill="FFFFFF"/>
        <w:tabs>
          <w:tab w:val="left" w:pos="7512"/>
        </w:tabs>
        <w:rPr>
          <w:rFonts w:ascii="Times New Roman" w:hAnsi="Times New Roman" w:cs="Times New Roman"/>
          <w:sz w:val="28"/>
          <w:szCs w:val="28"/>
        </w:rPr>
      </w:pPr>
      <w:r w:rsidRPr="00A85A57">
        <w:rPr>
          <w:rFonts w:ascii="Times New Roman" w:hAnsi="Times New Roman" w:cs="Times New Roman"/>
          <w:bCs/>
          <w:spacing w:val="3"/>
          <w:sz w:val="28"/>
          <w:szCs w:val="28"/>
        </w:rPr>
        <w:t>1.1</w:t>
      </w:r>
      <w:r w:rsidR="00894077" w:rsidRPr="00A85A57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Pr="00A85A57">
        <w:rPr>
          <w:rFonts w:ascii="Times New Roman" w:hAnsi="Times New Roman" w:cs="Times New Roman"/>
          <w:sz w:val="28"/>
          <w:szCs w:val="28"/>
        </w:rPr>
        <w:t xml:space="preserve"> внести  изменения в приложение № 2 «Перечень объектов адресации, подлежащих изменению и приведению в соответствии с действующим законодательством»,  постановление № 27 от  05.02. 2020 г. дополнив его </w:t>
      </w:r>
      <w:r w:rsidRPr="00A85A57">
        <w:rPr>
          <w:rFonts w:ascii="Times New Roman" w:hAnsi="Times New Roman" w:cs="Times New Roman"/>
          <w:bCs/>
          <w:spacing w:val="3"/>
          <w:sz w:val="28"/>
          <w:szCs w:val="28"/>
        </w:rPr>
        <w:t>следующими данными</w:t>
      </w:r>
      <w:proofErr w:type="gramStart"/>
      <w:r w:rsidRPr="00A85A5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A85A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85A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21" w:type="dxa"/>
        <w:tblInd w:w="250" w:type="dxa"/>
        <w:tblLook w:val="04A0"/>
      </w:tblPr>
      <w:tblGrid>
        <w:gridCol w:w="1418"/>
        <w:gridCol w:w="4110"/>
        <w:gridCol w:w="3793"/>
      </w:tblGrid>
      <w:tr w:rsidR="00047C54" w:rsidRPr="00A85A57" w:rsidTr="00FB584C">
        <w:tc>
          <w:tcPr>
            <w:tcW w:w="1418" w:type="dxa"/>
          </w:tcPr>
          <w:p w:rsidR="00047C54" w:rsidRPr="00A85A57" w:rsidRDefault="00047C54" w:rsidP="00FB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47C54" w:rsidRPr="00A85A57" w:rsidRDefault="00047C54" w:rsidP="00FB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/ объекта адресации как должно быть в ФИАС</w:t>
            </w:r>
          </w:p>
        </w:tc>
        <w:tc>
          <w:tcPr>
            <w:tcW w:w="3793" w:type="dxa"/>
          </w:tcPr>
          <w:p w:rsidR="00047C54" w:rsidRPr="00A85A57" w:rsidRDefault="00047C54" w:rsidP="00FB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/ объекта адресации как должно быть в ФИАС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EA0600" w:rsidP="00EA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1054.</w:t>
            </w:r>
          </w:p>
        </w:tc>
        <w:tc>
          <w:tcPr>
            <w:tcW w:w="4110" w:type="dxa"/>
          </w:tcPr>
          <w:p w:rsidR="00047C54" w:rsidRPr="00A85A57" w:rsidRDefault="00EA0600" w:rsidP="00FB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пер. Садовый д. 1</w:t>
            </w:r>
          </w:p>
        </w:tc>
        <w:tc>
          <w:tcPr>
            <w:tcW w:w="3793" w:type="dxa"/>
          </w:tcPr>
          <w:p w:rsidR="00047C54" w:rsidRPr="00A85A57" w:rsidRDefault="00EA0600" w:rsidP="00FB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пер.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1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EA0600" w:rsidP="00EA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1055.</w:t>
            </w:r>
          </w:p>
        </w:tc>
        <w:tc>
          <w:tcPr>
            <w:tcW w:w="4110" w:type="dxa"/>
          </w:tcPr>
          <w:p w:rsidR="00047C54" w:rsidRPr="00A85A57" w:rsidRDefault="00EA0600" w:rsidP="00EA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Александро-Невское городское поселение, р.п. Александро-Невский, ул. Советская д. 44</w:t>
            </w:r>
            <w:r w:rsidR="00316E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93" w:type="dxa"/>
          </w:tcPr>
          <w:p w:rsidR="00047C54" w:rsidRPr="00A85A57" w:rsidRDefault="00EA0600" w:rsidP="00FB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44</w:t>
            </w:r>
            <w:r w:rsidR="00316E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EA0600" w:rsidP="00FB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 37</w:t>
            </w:r>
          </w:p>
        </w:tc>
        <w:tc>
          <w:tcPr>
            <w:tcW w:w="3793" w:type="dxa"/>
          </w:tcPr>
          <w:p w:rsidR="00047C54" w:rsidRPr="00A85A57" w:rsidRDefault="00EA0600" w:rsidP="00FB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E66C36"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37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д.39</w:t>
            </w:r>
          </w:p>
        </w:tc>
        <w:tc>
          <w:tcPr>
            <w:tcW w:w="3793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39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 40</w:t>
            </w:r>
          </w:p>
        </w:tc>
        <w:tc>
          <w:tcPr>
            <w:tcW w:w="3793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40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 36</w:t>
            </w:r>
          </w:p>
        </w:tc>
        <w:tc>
          <w:tcPr>
            <w:tcW w:w="3793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36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д.34</w:t>
            </w:r>
          </w:p>
        </w:tc>
        <w:tc>
          <w:tcPr>
            <w:tcW w:w="3793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34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д.7 </w:t>
            </w:r>
          </w:p>
        </w:tc>
        <w:tc>
          <w:tcPr>
            <w:tcW w:w="3793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7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 3</w:t>
            </w:r>
          </w:p>
        </w:tc>
        <w:tc>
          <w:tcPr>
            <w:tcW w:w="3793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3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 31</w:t>
            </w:r>
          </w:p>
        </w:tc>
        <w:tc>
          <w:tcPr>
            <w:tcW w:w="3793" w:type="dxa"/>
          </w:tcPr>
          <w:p w:rsidR="00047C54" w:rsidRPr="00A85A57" w:rsidRDefault="00E66C36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31 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 19</w:t>
            </w:r>
          </w:p>
        </w:tc>
        <w:tc>
          <w:tcPr>
            <w:tcW w:w="3793" w:type="dxa"/>
          </w:tcPr>
          <w:p w:rsidR="00047C54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19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Советская д. 10</w:t>
            </w:r>
          </w:p>
        </w:tc>
        <w:tc>
          <w:tcPr>
            <w:tcW w:w="3793" w:type="dxa"/>
          </w:tcPr>
          <w:p w:rsidR="00047C54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10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Школьная д. 8а</w:t>
            </w:r>
          </w:p>
        </w:tc>
        <w:tc>
          <w:tcPr>
            <w:tcW w:w="3793" w:type="dxa"/>
          </w:tcPr>
          <w:p w:rsidR="00047C54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8а</w:t>
            </w:r>
          </w:p>
        </w:tc>
      </w:tr>
      <w:tr w:rsidR="00047C54" w:rsidRPr="00A85A57" w:rsidTr="00FB584C">
        <w:tc>
          <w:tcPr>
            <w:tcW w:w="1418" w:type="dxa"/>
          </w:tcPr>
          <w:p w:rsidR="00047C54" w:rsidRPr="00A85A57" w:rsidRDefault="00047C54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7C54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Почтовая д. 64а</w:t>
            </w:r>
          </w:p>
        </w:tc>
        <w:tc>
          <w:tcPr>
            <w:tcW w:w="3793" w:type="dxa"/>
          </w:tcPr>
          <w:p w:rsidR="00047C54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 здание 64а</w:t>
            </w:r>
          </w:p>
        </w:tc>
      </w:tr>
      <w:tr w:rsidR="00A85A57" w:rsidRPr="00A85A57" w:rsidTr="00FB584C">
        <w:tc>
          <w:tcPr>
            <w:tcW w:w="1418" w:type="dxa"/>
          </w:tcPr>
          <w:p w:rsidR="00A85A57" w:rsidRPr="00A85A57" w:rsidRDefault="00A85A57" w:rsidP="00EA060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85A57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РФ, Рязанская область, </w:t>
            </w: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Почтовая д.28</w:t>
            </w:r>
          </w:p>
        </w:tc>
        <w:tc>
          <w:tcPr>
            <w:tcW w:w="3793" w:type="dxa"/>
          </w:tcPr>
          <w:p w:rsidR="00A85A57" w:rsidRPr="00A85A57" w:rsidRDefault="00A85A57" w:rsidP="00FB58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РФ, Рязанская область, </w:t>
            </w: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proofErr w:type="gram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 здание 28</w:t>
            </w:r>
          </w:p>
        </w:tc>
      </w:tr>
    </w:tbl>
    <w:p w:rsidR="00894077" w:rsidRPr="00A85A57" w:rsidRDefault="00047C54" w:rsidP="00894077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A85A57"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 xml:space="preserve">2. </w:t>
      </w:r>
      <w:r w:rsidR="00894077" w:rsidRPr="00A85A57">
        <w:rPr>
          <w:rFonts w:ascii="Times New Roman" w:hAnsi="Times New Roman" w:cs="Times New Roman"/>
          <w:bCs/>
          <w:spacing w:val="3"/>
          <w:sz w:val="28"/>
          <w:szCs w:val="28"/>
        </w:rPr>
        <w:t>Опубликовать  данное постановление в Информационном бюллетене муниципального образования – Александро-Невское городское поселение Александро-Невского  муниципального района Рязанской области.</w:t>
      </w:r>
    </w:p>
    <w:p w:rsidR="00894077" w:rsidRPr="00A85A57" w:rsidRDefault="00894077" w:rsidP="00894077">
      <w:pPr>
        <w:pStyle w:val="a3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A85A5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3. Настоящее постановление вступает в силу с момента его официального обнародования. </w:t>
      </w:r>
      <w:bookmarkStart w:id="0" w:name="_GoBack"/>
      <w:bookmarkEnd w:id="0"/>
    </w:p>
    <w:p w:rsidR="00894077" w:rsidRPr="00A85A57" w:rsidRDefault="00894077" w:rsidP="00894077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85A57">
        <w:rPr>
          <w:rFonts w:ascii="Times New Roman" w:hAnsi="Times New Roman" w:cs="Times New Roman"/>
          <w:spacing w:val="3"/>
          <w:sz w:val="28"/>
          <w:szCs w:val="28"/>
        </w:rPr>
        <w:tab/>
        <w:t xml:space="preserve">4. </w:t>
      </w:r>
      <w:proofErr w:type="gramStart"/>
      <w:r w:rsidRPr="00A85A57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A85A57">
        <w:rPr>
          <w:rFonts w:ascii="Times New Roman" w:hAnsi="Times New Roman" w:cs="Times New Roman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894077" w:rsidRPr="00A85A57" w:rsidRDefault="00894077" w:rsidP="00894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77" w:rsidRPr="00A85A57" w:rsidRDefault="00894077" w:rsidP="00894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77" w:rsidRPr="00A85A57" w:rsidRDefault="00894077" w:rsidP="00894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5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78C8" w:rsidRPr="00A85A57" w:rsidRDefault="00894077" w:rsidP="00894077">
      <w:pPr>
        <w:rPr>
          <w:rFonts w:ascii="Times New Roman" w:hAnsi="Times New Roman" w:cs="Times New Roman"/>
          <w:sz w:val="28"/>
          <w:szCs w:val="28"/>
        </w:rPr>
      </w:pPr>
      <w:r w:rsidRPr="00A85A57">
        <w:rPr>
          <w:rFonts w:ascii="Times New Roman" w:hAnsi="Times New Roman" w:cs="Times New Roman"/>
          <w:sz w:val="28"/>
          <w:szCs w:val="28"/>
        </w:rPr>
        <w:t xml:space="preserve">Александро-Невского  городского поселения                              Блохина  Е.В.   </w:t>
      </w:r>
    </w:p>
    <w:sectPr w:rsidR="008378C8" w:rsidRPr="00A85A57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609D"/>
    <w:multiLevelType w:val="hybridMultilevel"/>
    <w:tmpl w:val="C616C54E"/>
    <w:lvl w:ilvl="0" w:tplc="9FA4E872">
      <w:start w:val="105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4077"/>
    <w:rsid w:val="00007D5E"/>
    <w:rsid w:val="00047C54"/>
    <w:rsid w:val="00047F47"/>
    <w:rsid w:val="00246600"/>
    <w:rsid w:val="002628B0"/>
    <w:rsid w:val="00316EAE"/>
    <w:rsid w:val="00530294"/>
    <w:rsid w:val="005E0759"/>
    <w:rsid w:val="006522F6"/>
    <w:rsid w:val="0065631E"/>
    <w:rsid w:val="00894077"/>
    <w:rsid w:val="00894EB6"/>
    <w:rsid w:val="008F14BA"/>
    <w:rsid w:val="00A51253"/>
    <w:rsid w:val="00A85A57"/>
    <w:rsid w:val="00B5351D"/>
    <w:rsid w:val="00B82A6B"/>
    <w:rsid w:val="00BC2D4C"/>
    <w:rsid w:val="00BD104F"/>
    <w:rsid w:val="00C17785"/>
    <w:rsid w:val="00C35303"/>
    <w:rsid w:val="00D17A60"/>
    <w:rsid w:val="00E13DFB"/>
    <w:rsid w:val="00E66C36"/>
    <w:rsid w:val="00EA0600"/>
    <w:rsid w:val="00EB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77"/>
    <w:pPr>
      <w:spacing w:after="0" w:line="240" w:lineRule="auto"/>
    </w:pPr>
  </w:style>
  <w:style w:type="table" w:styleId="a4">
    <w:name w:val="Table Grid"/>
    <w:basedOn w:val="a1"/>
    <w:uiPriority w:val="59"/>
    <w:rsid w:val="0089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C6E6-AADE-4D70-BA26-B8878E35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12</cp:revision>
  <cp:lastPrinted>2020-08-24T08:16:00Z</cp:lastPrinted>
  <dcterms:created xsi:type="dcterms:W3CDTF">2020-08-24T07:24:00Z</dcterms:created>
  <dcterms:modified xsi:type="dcterms:W3CDTF">2020-08-25T05:52:00Z</dcterms:modified>
</cp:coreProperties>
</file>