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8D" w:rsidRDefault="00EE278D" w:rsidP="005C5349">
      <w:pPr>
        <w:spacing w:after="1" w:line="200" w:lineRule="auto"/>
        <w:ind w:firstLine="567"/>
      </w:pPr>
    </w:p>
    <w:p w:rsidR="00EE278D" w:rsidRDefault="00EE278D" w:rsidP="005C5349">
      <w:pPr>
        <w:spacing w:after="1" w:line="220" w:lineRule="auto"/>
        <w:ind w:firstLine="567"/>
        <w:jc w:val="both"/>
        <w:outlineLvl w:val="0"/>
      </w:pPr>
    </w:p>
    <w:p w:rsidR="00474F9C" w:rsidRPr="00474F9C" w:rsidRDefault="00474F9C" w:rsidP="005C5349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474F9C">
        <w:rPr>
          <w:rFonts w:eastAsia="Times New Roman"/>
          <w:sz w:val="28"/>
          <w:szCs w:val="28"/>
          <w:lang w:eastAsia="ru-RU"/>
        </w:rPr>
        <w:t xml:space="preserve">                                                    </w:t>
      </w:r>
      <w:r w:rsidRPr="00474F9C">
        <w:rPr>
          <w:rFonts w:eastAsia="Times New Roman"/>
          <w:noProof/>
          <w:sz w:val="28"/>
          <w:szCs w:val="28"/>
          <w:lang w:eastAsia="ru-RU"/>
        </w:rPr>
        <w:drawing>
          <wp:inline distT="0" distB="0" distL="0" distR="0" wp14:anchorId="6651B38D" wp14:editId="676224AD">
            <wp:extent cx="51625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F9C" w:rsidRPr="00474F9C" w:rsidRDefault="00474F9C" w:rsidP="005C5349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474F9C">
        <w:rPr>
          <w:rFonts w:eastAsia="Times New Roman"/>
          <w:sz w:val="24"/>
          <w:szCs w:val="24"/>
          <w:lang w:eastAsia="ru-RU"/>
        </w:rPr>
        <w:t xml:space="preserve">Администрация Александро-Невского городского поселения </w:t>
      </w:r>
    </w:p>
    <w:p w:rsidR="00474F9C" w:rsidRPr="00474F9C" w:rsidRDefault="00474F9C" w:rsidP="005C5349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474F9C">
        <w:rPr>
          <w:rFonts w:eastAsia="Times New Roman"/>
          <w:sz w:val="24"/>
          <w:szCs w:val="24"/>
          <w:lang w:eastAsia="ru-RU"/>
        </w:rPr>
        <w:t>Александро-Невского муниципального района</w:t>
      </w:r>
    </w:p>
    <w:p w:rsidR="00474F9C" w:rsidRPr="00474F9C" w:rsidRDefault="00474F9C" w:rsidP="005C5349">
      <w:pPr>
        <w:spacing w:after="0" w:line="240" w:lineRule="auto"/>
        <w:ind w:firstLine="567"/>
        <w:jc w:val="center"/>
        <w:rPr>
          <w:rFonts w:eastAsia="Times New Roman"/>
          <w:sz w:val="24"/>
          <w:szCs w:val="24"/>
          <w:lang w:eastAsia="ru-RU"/>
        </w:rPr>
      </w:pPr>
      <w:r w:rsidRPr="00474F9C">
        <w:rPr>
          <w:rFonts w:eastAsia="Times New Roman"/>
          <w:sz w:val="24"/>
          <w:szCs w:val="24"/>
          <w:lang w:eastAsia="ru-RU"/>
        </w:rPr>
        <w:t>Рязанской области</w:t>
      </w:r>
    </w:p>
    <w:p w:rsidR="00474F9C" w:rsidRPr="00474F9C" w:rsidRDefault="00474F9C" w:rsidP="005C5349">
      <w:pPr>
        <w:spacing w:after="0" w:line="240" w:lineRule="auto"/>
        <w:ind w:firstLine="567"/>
        <w:outlineLvl w:val="0"/>
        <w:rPr>
          <w:rFonts w:eastAsia="Times New Roman"/>
          <w:b/>
          <w:sz w:val="28"/>
          <w:szCs w:val="28"/>
          <w:lang w:eastAsia="ru-RU"/>
        </w:rPr>
      </w:pPr>
    </w:p>
    <w:p w:rsidR="00474F9C" w:rsidRPr="00474F9C" w:rsidRDefault="00474F9C" w:rsidP="005C5349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474F9C">
        <w:rPr>
          <w:rFonts w:eastAsia="Times New Roman"/>
          <w:sz w:val="28"/>
          <w:szCs w:val="28"/>
          <w:lang w:eastAsia="ru-RU"/>
        </w:rPr>
        <w:t xml:space="preserve">                                                 </w:t>
      </w:r>
      <w:r w:rsidRPr="00474F9C">
        <w:rPr>
          <w:rFonts w:eastAsia="Times New Roman"/>
          <w:b/>
          <w:sz w:val="28"/>
          <w:szCs w:val="28"/>
          <w:lang w:eastAsia="ru-RU"/>
        </w:rPr>
        <w:t xml:space="preserve"> ПОСТАНОВЛЕНИЕ</w:t>
      </w:r>
    </w:p>
    <w:p w:rsidR="00474F9C" w:rsidRPr="00474F9C" w:rsidRDefault="00474F9C" w:rsidP="005C5349">
      <w:pPr>
        <w:spacing w:after="0" w:line="240" w:lineRule="auto"/>
        <w:ind w:firstLine="567"/>
        <w:outlineLvl w:val="0"/>
        <w:rPr>
          <w:rFonts w:eastAsia="Times New Roman"/>
          <w:sz w:val="28"/>
          <w:szCs w:val="28"/>
          <w:lang w:eastAsia="ru-RU"/>
        </w:rPr>
      </w:pPr>
      <w:r w:rsidRPr="00474F9C">
        <w:rPr>
          <w:rFonts w:eastAsia="Times New Roman"/>
          <w:sz w:val="28"/>
          <w:szCs w:val="28"/>
          <w:lang w:eastAsia="ru-RU"/>
        </w:rPr>
        <w:t xml:space="preserve"> 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3189"/>
        <w:gridCol w:w="3190"/>
        <w:gridCol w:w="3510"/>
      </w:tblGrid>
      <w:tr w:rsidR="00474F9C" w:rsidRPr="00474F9C" w:rsidTr="005957CE">
        <w:trPr>
          <w:trHeight w:val="80"/>
        </w:trPr>
        <w:tc>
          <w:tcPr>
            <w:tcW w:w="3189" w:type="dxa"/>
            <w:hideMark/>
          </w:tcPr>
          <w:p w:rsidR="00474F9C" w:rsidRPr="00474F9C" w:rsidRDefault="00474F9C" w:rsidP="005C5349">
            <w:pPr>
              <w:spacing w:after="0" w:line="240" w:lineRule="auto"/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от  24</w:t>
            </w:r>
            <w:r w:rsidRPr="00474F9C">
              <w:rPr>
                <w:rFonts w:eastAsia="Times New Roman"/>
                <w:sz w:val="24"/>
                <w:szCs w:val="24"/>
                <w:lang w:eastAsia="ru-RU"/>
              </w:rPr>
              <w:t xml:space="preserve">.06.2024 г.                 </w:t>
            </w:r>
          </w:p>
        </w:tc>
        <w:tc>
          <w:tcPr>
            <w:tcW w:w="3190" w:type="dxa"/>
            <w:hideMark/>
          </w:tcPr>
          <w:p w:rsidR="00474F9C" w:rsidRPr="00474F9C" w:rsidRDefault="00474F9C" w:rsidP="005C5349">
            <w:pPr>
              <w:spacing w:after="0" w:line="240" w:lineRule="auto"/>
              <w:ind w:firstLine="567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474F9C">
              <w:rPr>
                <w:rFonts w:eastAsia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474F9C">
              <w:rPr>
                <w:rFonts w:eastAsia="Times New Roman"/>
                <w:sz w:val="24"/>
                <w:szCs w:val="24"/>
                <w:lang w:eastAsia="ru-RU"/>
              </w:rPr>
              <w:t>. Александро-Невский</w:t>
            </w:r>
          </w:p>
        </w:tc>
        <w:tc>
          <w:tcPr>
            <w:tcW w:w="3510" w:type="dxa"/>
            <w:hideMark/>
          </w:tcPr>
          <w:p w:rsidR="00474F9C" w:rsidRPr="00474F9C" w:rsidRDefault="00474F9C" w:rsidP="005C5349">
            <w:pPr>
              <w:spacing w:after="0" w:line="240" w:lineRule="auto"/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474F9C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№  </w:t>
            </w:r>
            <w:r w:rsidRPr="005C5349">
              <w:t>95/1</w:t>
            </w:r>
          </w:p>
        </w:tc>
      </w:tr>
    </w:tbl>
    <w:p w:rsidR="00474F9C" w:rsidRPr="00474F9C" w:rsidRDefault="00474F9C" w:rsidP="005C5349">
      <w:pPr>
        <w:spacing w:after="0" w:line="240" w:lineRule="auto"/>
        <w:ind w:firstLine="567"/>
        <w:rPr>
          <w:rFonts w:eastAsia="Times New Roman"/>
          <w:sz w:val="28"/>
          <w:szCs w:val="28"/>
          <w:lang w:eastAsia="ru-RU"/>
        </w:rPr>
      </w:pPr>
      <w:r w:rsidRPr="00474F9C">
        <w:rPr>
          <w:rFonts w:eastAsia="Times New Roman"/>
          <w:sz w:val="28"/>
          <w:szCs w:val="28"/>
          <w:lang w:eastAsia="ru-RU"/>
        </w:rPr>
        <w:t xml:space="preserve"> </w:t>
      </w:r>
    </w:p>
    <w:p w:rsidR="00EE278D" w:rsidRPr="00474F9C" w:rsidRDefault="00EE278D" w:rsidP="005C5349">
      <w:pPr>
        <w:spacing w:after="1" w:line="220" w:lineRule="auto"/>
        <w:ind w:firstLine="567"/>
      </w:pPr>
    </w:p>
    <w:p w:rsidR="00EE278D" w:rsidRPr="00474F9C" w:rsidRDefault="00EE278D" w:rsidP="005C5349">
      <w:pPr>
        <w:spacing w:after="1" w:line="220" w:lineRule="auto"/>
        <w:ind w:firstLine="567"/>
      </w:pPr>
      <w:r w:rsidRPr="00474F9C">
        <w:rPr>
          <w:b/>
        </w:rPr>
        <w:t>ОБ ОПРЕДЕЛЕНИИ ГАРАНТИРУЮЩЕЙ ОРГАНИЗАЦИИ В СФЕРЕ</w:t>
      </w:r>
      <w:r w:rsidR="005C5349">
        <w:t xml:space="preserve"> </w:t>
      </w:r>
      <w:r w:rsidRPr="00474F9C">
        <w:rPr>
          <w:b/>
        </w:rPr>
        <w:t>ВОДОСНАБЖЕНИЯ И ВОДООТВЕДЕНИЯ НА ТЕРРИТОРИИ</w:t>
      </w:r>
      <w:r w:rsidR="005C5349">
        <w:t xml:space="preserve"> </w:t>
      </w:r>
      <w:r w:rsidRPr="00474F9C">
        <w:rPr>
          <w:b/>
        </w:rPr>
        <w:t>АЛЕКСАНДРО-НЕВСКОГО ГОРОДСКОГО ПОСЕЛЕНИЯ АЛЕКСАНДРО-НЕВСКОГО</w:t>
      </w:r>
      <w:r w:rsidR="005C5349">
        <w:t xml:space="preserve"> </w:t>
      </w:r>
      <w:r w:rsidRPr="00474F9C">
        <w:rPr>
          <w:b/>
        </w:rPr>
        <w:t>МУНИЦИПАЛЬНОГО РАЙОНА РЯЗАНСКОЙ ОБЛАСТИ</w:t>
      </w:r>
    </w:p>
    <w:p w:rsidR="00EE278D" w:rsidRDefault="00EE278D" w:rsidP="005C5349">
      <w:pPr>
        <w:spacing w:after="1" w:line="220" w:lineRule="auto"/>
        <w:ind w:firstLine="567"/>
        <w:jc w:val="both"/>
      </w:pPr>
    </w:p>
    <w:p w:rsidR="00EE278D" w:rsidRPr="00BD48B3" w:rsidRDefault="00EE278D" w:rsidP="005C5349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5045CF">
        <w:rPr>
          <w:sz w:val="24"/>
          <w:szCs w:val="24"/>
        </w:rPr>
        <w:t xml:space="preserve">В соответствии с Федеральным </w:t>
      </w:r>
      <w:hyperlink r:id="rId6">
        <w:r w:rsidRPr="005045CF">
          <w:rPr>
            <w:sz w:val="24"/>
            <w:szCs w:val="24"/>
          </w:rPr>
          <w:t>законом</w:t>
        </w:r>
      </w:hyperlink>
      <w:r w:rsidRPr="005045CF">
        <w:rPr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в целях реализации Федерального </w:t>
      </w:r>
      <w:hyperlink r:id="rId7">
        <w:r w:rsidRPr="005045CF">
          <w:rPr>
            <w:sz w:val="24"/>
            <w:szCs w:val="24"/>
          </w:rPr>
          <w:t>закона</w:t>
        </w:r>
      </w:hyperlink>
      <w:r w:rsidRPr="005045CF">
        <w:rPr>
          <w:sz w:val="24"/>
          <w:szCs w:val="24"/>
        </w:rPr>
        <w:t xml:space="preserve"> от 07.12.2011 N </w:t>
      </w:r>
      <w:r w:rsidRPr="00BD48B3">
        <w:rPr>
          <w:sz w:val="24"/>
          <w:szCs w:val="24"/>
        </w:rPr>
        <w:t>416-ФЗ "О водоснабжении и водоотведении" администрация Александро-Невского городского поселения постановляет:</w:t>
      </w:r>
    </w:p>
    <w:p w:rsidR="00EE278D" w:rsidRPr="00BD48B3" w:rsidRDefault="00EE278D" w:rsidP="005C5349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BD48B3">
        <w:rPr>
          <w:sz w:val="24"/>
          <w:szCs w:val="24"/>
        </w:rPr>
        <w:t>1. Определить ООО "Управдом</w:t>
      </w:r>
      <w:r w:rsidR="005045CF" w:rsidRPr="005045CF">
        <w:rPr>
          <w:sz w:val="24"/>
          <w:szCs w:val="24"/>
        </w:rPr>
        <w:t xml:space="preserve"> </w:t>
      </w:r>
      <w:proofErr w:type="spellStart"/>
      <w:r w:rsidR="005045CF" w:rsidRPr="00BD48B3">
        <w:rPr>
          <w:sz w:val="24"/>
          <w:szCs w:val="24"/>
        </w:rPr>
        <w:t>р.п</w:t>
      </w:r>
      <w:proofErr w:type="spellEnd"/>
      <w:r w:rsidR="005045CF" w:rsidRPr="00BD48B3">
        <w:rPr>
          <w:sz w:val="24"/>
          <w:szCs w:val="24"/>
        </w:rPr>
        <w:t>. Александро-Невский</w:t>
      </w:r>
      <w:r w:rsidR="00EA4FB7" w:rsidRPr="00BD48B3">
        <w:rPr>
          <w:sz w:val="24"/>
          <w:szCs w:val="24"/>
        </w:rPr>
        <w:t>"</w:t>
      </w:r>
      <w:bookmarkStart w:id="0" w:name="_GoBack"/>
      <w:bookmarkEnd w:id="0"/>
      <w:r w:rsidRPr="00BD48B3">
        <w:rPr>
          <w:sz w:val="24"/>
          <w:szCs w:val="24"/>
        </w:rPr>
        <w:t xml:space="preserve"> в качестве гарантирующей организации, осуществляющей холодное водоснабжение на территории Александро-Невского городского поселения Александро-Невского муниципального района Рязанской области.</w:t>
      </w:r>
    </w:p>
    <w:p w:rsidR="00EE278D" w:rsidRPr="00BD48B3" w:rsidRDefault="005045CF" w:rsidP="005C5349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EE278D" w:rsidRPr="00BD48B3">
        <w:rPr>
          <w:sz w:val="24"/>
          <w:szCs w:val="24"/>
        </w:rPr>
        <w:t>. Определить зоной деятельности гарантирующей организации:</w:t>
      </w:r>
    </w:p>
    <w:p w:rsidR="00EE278D" w:rsidRPr="00BD48B3" w:rsidRDefault="00EE278D" w:rsidP="005C5349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BD48B3">
        <w:rPr>
          <w:sz w:val="24"/>
          <w:szCs w:val="24"/>
        </w:rPr>
        <w:t xml:space="preserve">- в сфере водоснабжения </w:t>
      </w:r>
      <w:proofErr w:type="spellStart"/>
      <w:r w:rsidRPr="00BD48B3">
        <w:rPr>
          <w:sz w:val="24"/>
          <w:szCs w:val="24"/>
        </w:rPr>
        <w:t>р.п</w:t>
      </w:r>
      <w:proofErr w:type="spellEnd"/>
      <w:r w:rsidRPr="00BD48B3">
        <w:rPr>
          <w:sz w:val="24"/>
          <w:szCs w:val="24"/>
        </w:rPr>
        <w:t>. Александро-Невский;</w:t>
      </w:r>
    </w:p>
    <w:p w:rsidR="00C94C61" w:rsidRPr="00BD48B3" w:rsidRDefault="005045CF" w:rsidP="005C5349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94C61" w:rsidRPr="00BD48B3">
        <w:rPr>
          <w:sz w:val="24"/>
          <w:szCs w:val="24"/>
        </w:rPr>
        <w:t xml:space="preserve">. Определить МКП "Центр услуг" в качестве гарантирующей организации, осуществляющей водоотведение на территории Александро-Невского городского поселения Александро-Невского муниципального района Рязанской области. </w:t>
      </w:r>
    </w:p>
    <w:p w:rsidR="00C94C61" w:rsidRPr="00BD48B3" w:rsidRDefault="005045CF" w:rsidP="005C5349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</w:t>
      </w:r>
      <w:proofErr w:type="gramStart"/>
      <w:r>
        <w:rPr>
          <w:sz w:val="24"/>
          <w:szCs w:val="24"/>
        </w:rPr>
        <w:t xml:space="preserve"> </w:t>
      </w:r>
      <w:r w:rsidR="00C94C61" w:rsidRPr="00BD48B3">
        <w:rPr>
          <w:sz w:val="24"/>
          <w:szCs w:val="24"/>
        </w:rPr>
        <w:t>О</w:t>
      </w:r>
      <w:proofErr w:type="gramEnd"/>
      <w:r w:rsidR="00C94C61" w:rsidRPr="00BD48B3">
        <w:rPr>
          <w:sz w:val="24"/>
          <w:szCs w:val="24"/>
        </w:rPr>
        <w:t>пределить зоной деятельности гарантирующей организации:</w:t>
      </w:r>
    </w:p>
    <w:p w:rsidR="00EE278D" w:rsidRPr="00BD48B3" w:rsidRDefault="00EE278D" w:rsidP="005C5349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 w:rsidRPr="00BD48B3">
        <w:rPr>
          <w:sz w:val="24"/>
          <w:szCs w:val="24"/>
        </w:rPr>
        <w:t xml:space="preserve">- в сфере водоотведения </w:t>
      </w:r>
      <w:proofErr w:type="spellStart"/>
      <w:r w:rsidRPr="00BD48B3">
        <w:rPr>
          <w:sz w:val="24"/>
          <w:szCs w:val="24"/>
        </w:rPr>
        <w:t>р.п</w:t>
      </w:r>
      <w:proofErr w:type="spellEnd"/>
      <w:r w:rsidRPr="00BD48B3">
        <w:rPr>
          <w:sz w:val="24"/>
          <w:szCs w:val="24"/>
        </w:rPr>
        <w:t xml:space="preserve">. </w:t>
      </w:r>
      <w:proofErr w:type="gramStart"/>
      <w:r w:rsidRPr="00BD48B3">
        <w:rPr>
          <w:sz w:val="24"/>
          <w:szCs w:val="24"/>
        </w:rPr>
        <w:t>Александро-Невский (ул. Солнечная, ул. Почтовая (ГБУ РО "Александро-Невская ЦРБ"), ул. Молодежная (МКД), ул. Вокзальная (МКД), пер. Рабочий (МКД).</w:t>
      </w:r>
      <w:proofErr w:type="gramEnd"/>
    </w:p>
    <w:p w:rsidR="00EE278D" w:rsidRDefault="005045CF" w:rsidP="005C5349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E278D" w:rsidRPr="00BD48B3">
        <w:rPr>
          <w:sz w:val="24"/>
          <w:szCs w:val="24"/>
        </w:rPr>
        <w:t>. Настоящее постановление разместить на официальном сайте администрации Александро-Невского муниципального района Рязанской области.</w:t>
      </w:r>
    </w:p>
    <w:p w:rsidR="00BD48B3" w:rsidRPr="00BD48B3" w:rsidRDefault="005045CF" w:rsidP="005C5349">
      <w:pPr>
        <w:spacing w:after="1"/>
        <w:ind w:firstLine="567"/>
        <w:rPr>
          <w:sz w:val="24"/>
          <w:szCs w:val="24"/>
        </w:rPr>
      </w:pPr>
      <w:r>
        <w:rPr>
          <w:sz w:val="24"/>
          <w:szCs w:val="24"/>
        </w:rPr>
        <w:t>4</w:t>
      </w:r>
      <w:r w:rsidR="00BD48B3">
        <w:rPr>
          <w:sz w:val="24"/>
          <w:szCs w:val="24"/>
        </w:rPr>
        <w:t>.</w:t>
      </w:r>
      <w:r w:rsidR="00BD48B3" w:rsidRPr="00BD48B3">
        <w:rPr>
          <w:rFonts w:ascii="Calibri" w:hAnsi="Calibri" w:cs="Calibri"/>
          <w:b/>
        </w:rPr>
        <w:t xml:space="preserve"> </w:t>
      </w:r>
      <w:r w:rsidR="00BD48B3">
        <w:rPr>
          <w:sz w:val="24"/>
          <w:szCs w:val="24"/>
        </w:rPr>
        <w:t xml:space="preserve"> Постановление </w:t>
      </w:r>
      <w:r w:rsidR="00BD48B3" w:rsidRPr="00BD48B3">
        <w:rPr>
          <w:sz w:val="24"/>
          <w:szCs w:val="24"/>
        </w:rPr>
        <w:t>от 11 февраля 2015 г. N 21</w:t>
      </w:r>
      <w:r w:rsidR="00BD48B3">
        <w:rPr>
          <w:sz w:val="24"/>
          <w:szCs w:val="24"/>
        </w:rPr>
        <w:t xml:space="preserve"> считать утратившим силу.</w:t>
      </w:r>
    </w:p>
    <w:p w:rsidR="00EE278D" w:rsidRPr="00BD48B3" w:rsidRDefault="005045CF" w:rsidP="005C5349">
      <w:pPr>
        <w:pStyle w:val="a3"/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EE278D" w:rsidRPr="00BD48B3">
        <w:rPr>
          <w:sz w:val="24"/>
          <w:szCs w:val="24"/>
        </w:rPr>
        <w:t xml:space="preserve">. </w:t>
      </w:r>
      <w:proofErr w:type="gramStart"/>
      <w:r w:rsidR="00EE278D" w:rsidRPr="00BD48B3">
        <w:rPr>
          <w:sz w:val="24"/>
          <w:szCs w:val="24"/>
        </w:rPr>
        <w:t>Контроль за</w:t>
      </w:r>
      <w:proofErr w:type="gramEnd"/>
      <w:r w:rsidR="00EE278D" w:rsidRPr="00BD48B3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EE278D" w:rsidRPr="00BD48B3" w:rsidRDefault="00EE278D" w:rsidP="005C5349">
      <w:pPr>
        <w:pStyle w:val="a3"/>
        <w:spacing w:line="276" w:lineRule="auto"/>
        <w:ind w:firstLine="567"/>
        <w:jc w:val="both"/>
        <w:rPr>
          <w:sz w:val="24"/>
          <w:szCs w:val="24"/>
        </w:rPr>
      </w:pPr>
    </w:p>
    <w:p w:rsidR="00EE278D" w:rsidRDefault="00EE278D" w:rsidP="005C5349">
      <w:pPr>
        <w:spacing w:after="1" w:line="220" w:lineRule="auto"/>
        <w:ind w:firstLine="567"/>
        <w:jc w:val="right"/>
      </w:pPr>
    </w:p>
    <w:p w:rsidR="005C5349" w:rsidRDefault="005C5349" w:rsidP="005C5349">
      <w:pPr>
        <w:spacing w:after="1" w:line="220" w:lineRule="auto"/>
        <w:ind w:firstLine="567"/>
        <w:jc w:val="right"/>
      </w:pPr>
    </w:p>
    <w:p w:rsidR="005C5349" w:rsidRDefault="005C5349" w:rsidP="005C5349">
      <w:pPr>
        <w:spacing w:after="1" w:line="220" w:lineRule="auto"/>
        <w:ind w:firstLine="567"/>
        <w:jc w:val="right"/>
      </w:pPr>
    </w:p>
    <w:p w:rsidR="005C5349" w:rsidRDefault="005C5349" w:rsidP="005C5349">
      <w:pPr>
        <w:spacing w:after="1" w:line="220" w:lineRule="auto"/>
        <w:ind w:firstLine="567"/>
        <w:jc w:val="right"/>
      </w:pPr>
    </w:p>
    <w:p w:rsidR="005C5349" w:rsidRDefault="005C5349" w:rsidP="005C5349">
      <w:pPr>
        <w:spacing w:after="1" w:line="220" w:lineRule="auto"/>
        <w:ind w:firstLine="567"/>
        <w:jc w:val="right"/>
      </w:pPr>
    </w:p>
    <w:p w:rsidR="005C5349" w:rsidRPr="005C5349" w:rsidRDefault="005C5349" w:rsidP="005C5349">
      <w:pPr>
        <w:spacing w:after="1" w:line="220" w:lineRule="auto"/>
        <w:ind w:firstLine="567"/>
        <w:jc w:val="right"/>
      </w:pPr>
    </w:p>
    <w:p w:rsidR="00EE278D" w:rsidRPr="005C5349" w:rsidRDefault="00EE278D" w:rsidP="005C5349">
      <w:pPr>
        <w:spacing w:after="1" w:line="220" w:lineRule="auto"/>
        <w:ind w:firstLine="567"/>
        <w:jc w:val="both"/>
      </w:pPr>
    </w:p>
    <w:p w:rsidR="005C5349" w:rsidRDefault="005C5349" w:rsidP="005C5349">
      <w:pPr>
        <w:spacing w:after="1" w:line="200" w:lineRule="auto"/>
        <w:ind w:firstLine="567"/>
        <w:rPr>
          <w:rFonts w:ascii="Tahoma" w:hAnsi="Tahoma" w:cs="Tahoma"/>
          <w:sz w:val="2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5C5349" w:rsidTr="005C5349">
        <w:tc>
          <w:tcPr>
            <w:tcW w:w="5069" w:type="dxa"/>
          </w:tcPr>
          <w:p w:rsidR="005C5349" w:rsidRDefault="005C5349" w:rsidP="005C5349">
            <w:pPr>
              <w:spacing w:after="1" w:line="220" w:lineRule="auto"/>
            </w:pPr>
            <w:proofErr w:type="spellStart"/>
            <w:r w:rsidRPr="005C5349">
              <w:t>Врио</w:t>
            </w:r>
            <w:proofErr w:type="spellEnd"/>
            <w:r w:rsidRPr="005C5349">
              <w:t xml:space="preserve"> главы Александро-</w:t>
            </w:r>
          </w:p>
          <w:p w:rsidR="005C5349" w:rsidRDefault="005C5349" w:rsidP="005C5349">
            <w:pPr>
              <w:spacing w:after="1" w:line="200" w:lineRule="auto"/>
              <w:rPr>
                <w:rFonts w:ascii="Tahoma" w:hAnsi="Tahoma" w:cs="Tahoma"/>
                <w:sz w:val="20"/>
              </w:rPr>
            </w:pPr>
            <w:r w:rsidRPr="005C5349">
              <w:t>Невского</w:t>
            </w:r>
            <w:r>
              <w:t xml:space="preserve"> </w:t>
            </w:r>
            <w:r w:rsidRPr="005C5349">
              <w:t>городского поселения</w:t>
            </w:r>
          </w:p>
        </w:tc>
        <w:tc>
          <w:tcPr>
            <w:tcW w:w="5070" w:type="dxa"/>
          </w:tcPr>
          <w:p w:rsidR="005C5349" w:rsidRPr="005C5349" w:rsidRDefault="005C5349" w:rsidP="005C5349">
            <w:pPr>
              <w:spacing w:after="1" w:line="220" w:lineRule="auto"/>
              <w:ind w:firstLine="567"/>
              <w:jc w:val="right"/>
            </w:pPr>
            <w:proofErr w:type="spellStart"/>
            <w:r w:rsidRPr="005C5349">
              <w:t>И.В.Ж</w:t>
            </w:r>
            <w:r>
              <w:t>ирков</w:t>
            </w:r>
            <w:proofErr w:type="spellEnd"/>
          </w:p>
          <w:p w:rsidR="005C5349" w:rsidRDefault="005C5349" w:rsidP="005C5349">
            <w:pPr>
              <w:spacing w:after="1" w:line="200" w:lineRule="auto"/>
              <w:rPr>
                <w:rFonts w:ascii="Tahoma" w:hAnsi="Tahoma" w:cs="Tahoma"/>
                <w:sz w:val="20"/>
              </w:rPr>
            </w:pPr>
          </w:p>
        </w:tc>
      </w:tr>
    </w:tbl>
    <w:p w:rsidR="005C5349" w:rsidRDefault="005C5349" w:rsidP="005C5349">
      <w:pPr>
        <w:spacing w:after="1" w:line="200" w:lineRule="auto"/>
        <w:ind w:firstLine="567"/>
        <w:rPr>
          <w:rFonts w:ascii="Tahoma" w:hAnsi="Tahoma" w:cs="Tahoma"/>
          <w:sz w:val="20"/>
        </w:rPr>
      </w:pPr>
    </w:p>
    <w:p w:rsidR="005C5349" w:rsidRDefault="005C5349" w:rsidP="005C5349">
      <w:pPr>
        <w:spacing w:after="1" w:line="200" w:lineRule="auto"/>
        <w:ind w:firstLine="567"/>
        <w:rPr>
          <w:rFonts w:ascii="Tahoma" w:hAnsi="Tahoma" w:cs="Tahoma"/>
          <w:sz w:val="20"/>
        </w:rPr>
      </w:pPr>
    </w:p>
    <w:p w:rsidR="005C5349" w:rsidRDefault="005C5349" w:rsidP="005C5349">
      <w:pPr>
        <w:spacing w:after="1" w:line="200" w:lineRule="auto"/>
        <w:ind w:firstLine="567"/>
        <w:rPr>
          <w:rFonts w:ascii="Tahoma" w:hAnsi="Tahoma" w:cs="Tahoma"/>
          <w:sz w:val="20"/>
        </w:rPr>
      </w:pPr>
    </w:p>
    <w:p w:rsidR="005C5349" w:rsidRDefault="005C5349" w:rsidP="005C5349">
      <w:pPr>
        <w:spacing w:after="1" w:line="200" w:lineRule="auto"/>
        <w:ind w:firstLine="567"/>
        <w:rPr>
          <w:rFonts w:ascii="Tahoma" w:hAnsi="Tahoma" w:cs="Tahoma"/>
          <w:sz w:val="20"/>
        </w:rPr>
      </w:pPr>
    </w:p>
    <w:p w:rsidR="005C5349" w:rsidRDefault="005C5349" w:rsidP="005C5349">
      <w:pPr>
        <w:spacing w:after="1" w:line="200" w:lineRule="auto"/>
        <w:ind w:firstLine="567"/>
        <w:rPr>
          <w:rFonts w:ascii="Tahoma" w:hAnsi="Tahoma" w:cs="Tahoma"/>
          <w:sz w:val="20"/>
        </w:rPr>
      </w:pPr>
    </w:p>
    <w:p w:rsidR="005C5349" w:rsidRDefault="005C5349" w:rsidP="005C5349">
      <w:pPr>
        <w:spacing w:after="1" w:line="200" w:lineRule="auto"/>
        <w:ind w:firstLine="567"/>
        <w:rPr>
          <w:rFonts w:ascii="Tahoma" w:hAnsi="Tahoma" w:cs="Tahoma"/>
          <w:sz w:val="20"/>
        </w:rPr>
      </w:pPr>
    </w:p>
    <w:p w:rsidR="005C5349" w:rsidRDefault="005C5349" w:rsidP="005C5349">
      <w:pPr>
        <w:spacing w:after="1" w:line="200" w:lineRule="auto"/>
        <w:ind w:firstLine="567"/>
        <w:rPr>
          <w:rFonts w:ascii="Tahoma" w:hAnsi="Tahoma" w:cs="Tahoma"/>
          <w:sz w:val="20"/>
        </w:rPr>
      </w:pPr>
    </w:p>
    <w:p w:rsidR="005C5349" w:rsidRDefault="005C5349" w:rsidP="005C5349">
      <w:pPr>
        <w:spacing w:after="1" w:line="200" w:lineRule="auto"/>
        <w:ind w:firstLine="567"/>
        <w:rPr>
          <w:rFonts w:ascii="Tahoma" w:hAnsi="Tahoma" w:cs="Tahoma"/>
          <w:sz w:val="20"/>
        </w:rPr>
      </w:pPr>
    </w:p>
    <w:p w:rsidR="005C5349" w:rsidRDefault="005C5349" w:rsidP="005C5349">
      <w:pPr>
        <w:spacing w:after="1" w:line="200" w:lineRule="auto"/>
        <w:ind w:firstLine="567"/>
        <w:rPr>
          <w:rFonts w:ascii="Tahoma" w:hAnsi="Tahoma" w:cs="Tahoma"/>
          <w:sz w:val="20"/>
        </w:rPr>
      </w:pPr>
    </w:p>
    <w:p w:rsidR="005C5349" w:rsidRDefault="005C5349" w:rsidP="005C5349">
      <w:pPr>
        <w:spacing w:after="1" w:line="200" w:lineRule="auto"/>
        <w:ind w:firstLine="567"/>
        <w:rPr>
          <w:rFonts w:ascii="Tahoma" w:hAnsi="Tahoma" w:cs="Tahoma"/>
          <w:sz w:val="20"/>
        </w:rPr>
      </w:pPr>
    </w:p>
    <w:p w:rsidR="005C5349" w:rsidRDefault="005C5349">
      <w:pPr>
        <w:ind w:firstLine="567"/>
      </w:pPr>
    </w:p>
    <w:sectPr w:rsidR="005C5349" w:rsidSect="005C5349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BDB"/>
    <w:rsid w:val="00194BDB"/>
    <w:rsid w:val="00474F9C"/>
    <w:rsid w:val="005045CF"/>
    <w:rsid w:val="00561EBC"/>
    <w:rsid w:val="005C5349"/>
    <w:rsid w:val="00BD48B3"/>
    <w:rsid w:val="00C94C61"/>
    <w:rsid w:val="00EA4FB7"/>
    <w:rsid w:val="00EE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5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48B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74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4F9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C5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7346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6623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2024-07-15T08:57:00Z</dcterms:created>
  <dcterms:modified xsi:type="dcterms:W3CDTF">2024-08-14T08:07:00Z</dcterms:modified>
</cp:coreProperties>
</file>