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02" w:rsidRDefault="00886D02" w:rsidP="00886D02">
      <w:pPr>
        <w:framePr w:w="994" w:h="889" w:hRule="exact" w:wrap="auto" w:vAnchor="text" w:hAnchor="page" w:x="5551" w:y="-443"/>
        <w:jc w:val="center"/>
      </w:pPr>
      <w:r>
        <w:rPr>
          <w:noProof/>
        </w:rPr>
        <w:drawing>
          <wp:inline distT="0" distB="0" distL="0" distR="0">
            <wp:extent cx="5143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D02" w:rsidRDefault="00886D02" w:rsidP="00886D02">
      <w:pPr>
        <w:rPr>
          <w:rFonts w:ascii="Times New Roman" w:hAnsi="Times New Roman"/>
          <w:sz w:val="24"/>
          <w:szCs w:val="24"/>
        </w:rPr>
      </w:pPr>
    </w:p>
    <w:p w:rsidR="00886D02" w:rsidRDefault="00886D02" w:rsidP="00886D02">
      <w:pPr>
        <w:jc w:val="center"/>
        <w:rPr>
          <w:rFonts w:ascii="Times New Roman" w:hAnsi="Times New Roman"/>
          <w:sz w:val="24"/>
          <w:szCs w:val="24"/>
        </w:rPr>
      </w:pPr>
    </w:p>
    <w:p w:rsidR="00886D02" w:rsidRDefault="00886D02" w:rsidP="00886D02">
      <w:pPr>
        <w:jc w:val="center"/>
      </w:pPr>
      <w:r>
        <w:rPr>
          <w:rFonts w:ascii="Times New Roman" w:hAnsi="Times New Roman"/>
          <w:sz w:val="24"/>
          <w:szCs w:val="24"/>
        </w:rPr>
        <w:t xml:space="preserve">Администрация Александро-Невского городского поселения </w:t>
      </w:r>
    </w:p>
    <w:p w:rsidR="00886D02" w:rsidRDefault="00886D02" w:rsidP="00886D02">
      <w:pPr>
        <w:jc w:val="center"/>
      </w:pPr>
      <w:r>
        <w:rPr>
          <w:rFonts w:ascii="Times New Roman" w:hAnsi="Times New Roman"/>
          <w:sz w:val="24"/>
          <w:szCs w:val="24"/>
        </w:rPr>
        <w:t>Александро-Невского муниципального района</w:t>
      </w:r>
    </w:p>
    <w:p w:rsidR="00886D02" w:rsidRDefault="00886D02" w:rsidP="00886D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Рязанской области</w:t>
      </w:r>
    </w:p>
    <w:p w:rsidR="00886D02" w:rsidRDefault="00886D02" w:rsidP="00886D02">
      <w:pPr>
        <w:jc w:val="center"/>
        <w:rPr>
          <w:rFonts w:ascii="Times New Roman" w:hAnsi="Times New Roman"/>
          <w:sz w:val="24"/>
          <w:szCs w:val="24"/>
        </w:rPr>
      </w:pPr>
    </w:p>
    <w:p w:rsidR="00886D02" w:rsidRDefault="00886D02" w:rsidP="00886D02">
      <w:pPr>
        <w:keepNext/>
        <w:jc w:val="center"/>
        <w:outlineLvl w:val="1"/>
        <w:rPr>
          <w:rFonts w:ascii="Times New Roman" w:hAnsi="Times New Roman"/>
          <w:b/>
          <w:bCs/>
          <w:iCs/>
          <w:sz w:val="40"/>
          <w:szCs w:val="40"/>
        </w:rPr>
      </w:pPr>
    </w:p>
    <w:p w:rsidR="00886D02" w:rsidRDefault="00886D02" w:rsidP="00886D02">
      <w:pPr>
        <w:keepNext/>
        <w:jc w:val="center"/>
        <w:outlineLvl w:val="1"/>
      </w:pPr>
      <w:r>
        <w:rPr>
          <w:rFonts w:ascii="Times New Roman" w:hAnsi="Times New Roman"/>
          <w:b/>
          <w:bCs/>
          <w:iCs/>
          <w:sz w:val="40"/>
          <w:szCs w:val="40"/>
        </w:rPr>
        <w:t>ПОСТАНОВЛЕНИЕ</w:t>
      </w:r>
    </w:p>
    <w:p w:rsidR="00886D02" w:rsidRDefault="00886D02" w:rsidP="00886D02">
      <w:pPr>
        <w:rPr>
          <w:rFonts w:ascii="Times New Roman" w:hAnsi="Times New Roman"/>
          <w:sz w:val="24"/>
          <w:szCs w:val="24"/>
        </w:rPr>
      </w:pPr>
    </w:p>
    <w:p w:rsidR="00886D02" w:rsidRDefault="00886D02" w:rsidP="00886D02">
      <w:pPr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3189"/>
        <w:gridCol w:w="3190"/>
        <w:gridCol w:w="3510"/>
      </w:tblGrid>
      <w:tr w:rsidR="00886D02" w:rsidTr="00886D02">
        <w:trPr>
          <w:trHeight w:val="80"/>
        </w:trPr>
        <w:tc>
          <w:tcPr>
            <w:tcW w:w="3189" w:type="dxa"/>
            <w:hideMark/>
          </w:tcPr>
          <w:p w:rsidR="00886D02" w:rsidRDefault="00886D02">
            <w:pPr>
              <w:suppressAutoHyphens/>
              <w:spacing w:line="276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от  27 апреля 2017 г.                 </w:t>
            </w:r>
          </w:p>
        </w:tc>
        <w:tc>
          <w:tcPr>
            <w:tcW w:w="3190" w:type="dxa"/>
            <w:hideMark/>
          </w:tcPr>
          <w:p w:rsidR="00886D02" w:rsidRDefault="00886D02">
            <w:pPr>
              <w:suppressAutoHyphens/>
              <w:spacing w:line="276" w:lineRule="auto"/>
              <w:jc w:val="center"/>
              <w:rPr>
                <w:color w:val="8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р.п. Александро-Невский</w:t>
            </w:r>
          </w:p>
        </w:tc>
        <w:tc>
          <w:tcPr>
            <w:tcW w:w="3510" w:type="dxa"/>
            <w:hideMark/>
          </w:tcPr>
          <w:p w:rsidR="00886D02" w:rsidRDefault="00886D02">
            <w:pPr>
              <w:suppressAutoHyphens/>
              <w:spacing w:line="276" w:lineRule="auto"/>
              <w:rPr>
                <w:color w:val="8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№  103</w:t>
            </w:r>
          </w:p>
        </w:tc>
      </w:tr>
    </w:tbl>
    <w:p w:rsidR="00886D02" w:rsidRDefault="00886D02" w:rsidP="00886D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6D02" w:rsidRDefault="00886D02" w:rsidP="00886D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6D02" w:rsidRDefault="00886D02" w:rsidP="00886D02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 порядке формирования и ведения перечня муниципального имущества Александро-Невского городского поселения Александро-Невского муниципального района Рязанской области, свободного от прав третьих лиц (за исключением имущественных прав </w:t>
      </w:r>
      <w:r>
        <w:rPr>
          <w:rFonts w:ascii="Times New Roman" w:hAnsi="Times New Roman"/>
          <w:b/>
          <w:bCs/>
          <w:sz w:val="24"/>
          <w:szCs w:val="24"/>
        </w:rPr>
        <w:t>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886D02" w:rsidRDefault="00886D02" w:rsidP="00886D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6D02" w:rsidRDefault="00886D02" w:rsidP="00886D02">
      <w:pPr>
        <w:pStyle w:val="ConsPlu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886D02" w:rsidRDefault="00886D02" w:rsidP="00886D02">
      <w:pPr>
        <w:pStyle w:val="ConsPlusNormal"/>
        <w:ind w:firstLine="737"/>
        <w:jc w:val="both"/>
      </w:pPr>
      <w:r>
        <w:rPr>
          <w:color w:val="000000"/>
          <w:sz w:val="24"/>
          <w:szCs w:val="24"/>
        </w:rPr>
        <w:t xml:space="preserve">В соответствии с Федеральным </w:t>
      </w:r>
      <w:hyperlink r:id="rId5" w:history="1">
        <w:r>
          <w:rPr>
            <w:rStyle w:val="-"/>
            <w:color w:val="000000"/>
            <w:sz w:val="24"/>
            <w:szCs w:val="24"/>
          </w:rPr>
          <w:t>законом</w:t>
        </w:r>
      </w:hyperlink>
      <w:r>
        <w:rPr>
          <w:color w:val="000000"/>
          <w:sz w:val="24"/>
          <w:szCs w:val="24"/>
        </w:rPr>
        <w:t xml:space="preserve"> от 24.07.2007 г.  № 209-ФЗ «О развитии малого и среднего предпринимательства в Российской Федерации», </w:t>
      </w:r>
      <w:r>
        <w:rPr>
          <w:rStyle w:val="-"/>
          <w:color w:val="000000"/>
          <w:sz w:val="24"/>
          <w:szCs w:val="24"/>
        </w:rPr>
        <w:t>Законом</w:t>
      </w:r>
      <w:r>
        <w:rPr>
          <w:color w:val="000000"/>
          <w:sz w:val="24"/>
          <w:szCs w:val="24"/>
        </w:rPr>
        <w:t xml:space="preserve"> Рязанской области от 09.07.2008 г.  № 73-ОЗ «О развитии малого и среднего предпринимательства в Рязанской области» администрация Александро-Невского городского поселения ПОСТАНОВЛЯЕТ:</w:t>
      </w:r>
    </w:p>
    <w:p w:rsidR="00886D02" w:rsidRDefault="00886D02" w:rsidP="00886D02">
      <w:pPr>
        <w:pStyle w:val="ConsPlusNormal"/>
        <w:ind w:firstLine="737"/>
        <w:jc w:val="both"/>
        <w:rPr>
          <w:color w:val="000000"/>
          <w:sz w:val="24"/>
          <w:szCs w:val="24"/>
        </w:rPr>
      </w:pPr>
    </w:p>
    <w:p w:rsidR="00886D02" w:rsidRDefault="00886D02" w:rsidP="00886D02">
      <w:pPr>
        <w:pStyle w:val="ConsPlusNormal"/>
        <w:ind w:firstLine="737"/>
        <w:jc w:val="both"/>
      </w:pPr>
      <w:r>
        <w:rPr>
          <w:color w:val="000000"/>
          <w:sz w:val="24"/>
          <w:szCs w:val="24"/>
        </w:rPr>
        <w:t xml:space="preserve">1. Утвердить </w:t>
      </w:r>
      <w:hyperlink r:id="rId6" w:anchor="Par38" w:history="1">
        <w:r>
          <w:rPr>
            <w:rStyle w:val="-"/>
            <w:color w:val="000000"/>
            <w:sz w:val="24"/>
            <w:szCs w:val="24"/>
          </w:rPr>
          <w:t>Положение</w:t>
        </w:r>
      </w:hyperlink>
      <w:r>
        <w:rPr>
          <w:color w:val="000000"/>
          <w:sz w:val="24"/>
          <w:szCs w:val="24"/>
        </w:rPr>
        <w:t xml:space="preserve"> о порядке формирования и ведения Перечня муниципального имущества Александро-Невского городского поселения Александро-Невского муниципального района Рязанской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 w:rsidR="00886D02" w:rsidRDefault="00886D02" w:rsidP="00886D02">
      <w:pPr>
        <w:pStyle w:val="ConsPlusNormal"/>
        <w:ind w:firstLine="737"/>
        <w:jc w:val="both"/>
        <w:rPr>
          <w:color w:val="000000"/>
          <w:sz w:val="24"/>
          <w:szCs w:val="24"/>
        </w:rPr>
      </w:pPr>
    </w:p>
    <w:p w:rsidR="00886D02" w:rsidRDefault="00886D02" w:rsidP="00886D02">
      <w:pPr>
        <w:pStyle w:val="ConsPlusNormal"/>
        <w:ind w:firstLine="737"/>
        <w:jc w:val="both"/>
      </w:pPr>
      <w:r>
        <w:rPr>
          <w:color w:val="000000"/>
          <w:sz w:val="24"/>
          <w:szCs w:val="24"/>
        </w:rPr>
        <w:t>2. Опубликовать настоящее постановление в Информационном бюллетене Александро-Невского городского поселения и на официальном сайте муниципального района и городского поселения в сети «Интернет».</w:t>
      </w:r>
    </w:p>
    <w:p w:rsidR="00886D02" w:rsidRDefault="00886D02" w:rsidP="00886D02">
      <w:pPr>
        <w:pStyle w:val="ConsPlusNormal"/>
        <w:ind w:firstLine="737"/>
        <w:jc w:val="both"/>
        <w:rPr>
          <w:color w:val="000000"/>
          <w:sz w:val="24"/>
          <w:szCs w:val="24"/>
        </w:rPr>
      </w:pPr>
    </w:p>
    <w:p w:rsidR="00886D02" w:rsidRDefault="00886D02" w:rsidP="00886D02">
      <w:pPr>
        <w:pStyle w:val="ConsPlusNormal"/>
        <w:ind w:firstLine="7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настоящего постановления возложить на ведущего специалиста Вавилову Н.В.</w:t>
      </w:r>
    </w:p>
    <w:p w:rsidR="00886D02" w:rsidRDefault="00886D02" w:rsidP="00886D02">
      <w:pPr>
        <w:pStyle w:val="ConsPlusNormal"/>
        <w:ind w:firstLine="737"/>
        <w:jc w:val="both"/>
        <w:rPr>
          <w:color w:val="000000"/>
          <w:sz w:val="24"/>
          <w:szCs w:val="24"/>
        </w:rPr>
      </w:pPr>
    </w:p>
    <w:p w:rsidR="00886D02" w:rsidRDefault="00886D02" w:rsidP="00886D02">
      <w:pPr>
        <w:pStyle w:val="ConsPlusNormal"/>
        <w:ind w:firstLine="737"/>
        <w:jc w:val="both"/>
        <w:rPr>
          <w:color w:val="000000"/>
          <w:sz w:val="24"/>
          <w:szCs w:val="24"/>
        </w:rPr>
      </w:pPr>
    </w:p>
    <w:p w:rsidR="00886D02" w:rsidRDefault="00886D02" w:rsidP="00886D02">
      <w:pPr>
        <w:pStyle w:val="ConsPlusNormal"/>
        <w:jc w:val="both"/>
      </w:pPr>
    </w:p>
    <w:p w:rsidR="00886D02" w:rsidRDefault="00886D02" w:rsidP="00886D02">
      <w:pPr>
        <w:ind w:right="-1"/>
      </w:pPr>
      <w:r>
        <w:rPr>
          <w:rFonts w:ascii="Times New Roman" w:hAnsi="Times New Roman"/>
          <w:sz w:val="24"/>
          <w:szCs w:val="24"/>
        </w:rPr>
        <w:t xml:space="preserve">Глава Александро-Невского </w:t>
      </w:r>
    </w:p>
    <w:p w:rsidR="00886D02" w:rsidRDefault="00886D02" w:rsidP="00886D02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Е.В. Блохина</w:t>
      </w:r>
    </w:p>
    <w:p w:rsidR="00384FDA" w:rsidRDefault="00384FDA" w:rsidP="00886D02">
      <w:pPr>
        <w:ind w:right="-1"/>
        <w:rPr>
          <w:rFonts w:ascii="Times New Roman" w:hAnsi="Times New Roman"/>
          <w:sz w:val="24"/>
          <w:szCs w:val="24"/>
        </w:rPr>
      </w:pPr>
    </w:p>
    <w:p w:rsidR="00384FDA" w:rsidRDefault="00384FDA" w:rsidP="00886D02">
      <w:pPr>
        <w:ind w:right="-1"/>
      </w:pPr>
    </w:p>
    <w:p w:rsidR="00886D02" w:rsidRDefault="00886D02" w:rsidP="00886D02">
      <w:pPr>
        <w:pStyle w:val="ConsPlusNormal"/>
        <w:jc w:val="both"/>
      </w:pPr>
    </w:p>
    <w:p w:rsidR="00886D02" w:rsidRDefault="00886D02" w:rsidP="00886D02">
      <w:pPr>
        <w:pStyle w:val="ConsPlusNormal"/>
        <w:jc w:val="right"/>
        <w:outlineLvl w:val="0"/>
        <w:rPr>
          <w:b/>
          <w:bCs/>
        </w:rPr>
      </w:pPr>
      <w:r>
        <w:rPr>
          <w:b/>
          <w:bCs/>
        </w:rPr>
        <w:lastRenderedPageBreak/>
        <w:t>Приложение</w:t>
      </w:r>
    </w:p>
    <w:p w:rsidR="00886D02" w:rsidRDefault="00886D02" w:rsidP="00886D02">
      <w:pPr>
        <w:pStyle w:val="ConsPlusNormal"/>
        <w:jc w:val="right"/>
      </w:pPr>
      <w:r>
        <w:t xml:space="preserve">к постановлению администрации </w:t>
      </w:r>
    </w:p>
    <w:p w:rsidR="00886D02" w:rsidRDefault="00886D02" w:rsidP="00886D02">
      <w:pPr>
        <w:pStyle w:val="ConsPlusNormal"/>
        <w:jc w:val="right"/>
      </w:pPr>
      <w:r>
        <w:t>городского поселения</w:t>
      </w:r>
    </w:p>
    <w:p w:rsidR="00886D02" w:rsidRDefault="00886D02" w:rsidP="00886D02">
      <w:pPr>
        <w:pStyle w:val="ConsPlusNormal"/>
        <w:jc w:val="right"/>
      </w:pPr>
      <w:r>
        <w:t>от 27 апреля 2017 г.  № 103</w:t>
      </w:r>
    </w:p>
    <w:p w:rsidR="00886D02" w:rsidRDefault="00886D02" w:rsidP="00886D02">
      <w:pPr>
        <w:pStyle w:val="ConsPlusNormal"/>
        <w:jc w:val="both"/>
      </w:pPr>
    </w:p>
    <w:p w:rsidR="00886D02" w:rsidRDefault="00886D02" w:rsidP="00886D02">
      <w:pPr>
        <w:keepNext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6D02" w:rsidRDefault="00886D02" w:rsidP="00886D02">
      <w:pPr>
        <w:keepNext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86D02" w:rsidRDefault="00886D02" w:rsidP="00886D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886D02" w:rsidRDefault="00886D02" w:rsidP="00886D02">
      <w:pPr>
        <w:pStyle w:val="ConsPlusNormal"/>
        <w:ind w:firstLine="737"/>
        <w:jc w:val="center"/>
      </w:pPr>
      <w:proofErr w:type="gramStart"/>
      <w:r>
        <w:rPr>
          <w:b/>
          <w:bCs/>
          <w:color w:val="000000"/>
          <w:sz w:val="24"/>
          <w:szCs w:val="24"/>
        </w:rPr>
        <w:t>о порядке формирования и ведения Перечня муниципального имущества Александро-Невского городского поселения Александро-Невского муниципального района Рязанской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886D02" w:rsidRDefault="00886D02" w:rsidP="00886D02">
      <w:pPr>
        <w:pStyle w:val="ConsPlusNormal"/>
        <w:ind w:firstLine="737"/>
        <w:jc w:val="center"/>
        <w:rPr>
          <w:b/>
          <w:bCs/>
          <w:color w:val="000000"/>
          <w:sz w:val="24"/>
          <w:szCs w:val="24"/>
        </w:rPr>
      </w:pPr>
    </w:p>
    <w:p w:rsidR="00886D02" w:rsidRDefault="00886D02" w:rsidP="00886D02">
      <w:pPr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886D02" w:rsidRDefault="00886D02" w:rsidP="00886D0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Настоящее Положение определяет порядок формирования и ведения (в том числе ежегодного дополнения) перечня </w:t>
      </w:r>
      <w:r>
        <w:rPr>
          <w:rFonts w:ascii="Times New Roman" w:hAnsi="Times New Roman"/>
          <w:color w:val="000000"/>
          <w:sz w:val="24"/>
          <w:szCs w:val="24"/>
        </w:rPr>
        <w:t>муниципального имущества Александро-Невского городского поселения Александро-Невского муниципального района Рязанской области</w:t>
      </w:r>
      <w:r>
        <w:rPr>
          <w:rFonts w:ascii="Times New Roman" w:hAnsi="Times New Roman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предпринимательства  (далее - перечень).</w:t>
      </w:r>
    </w:p>
    <w:p w:rsidR="00886D02" w:rsidRDefault="00886D02" w:rsidP="00886D02">
      <w:pPr>
        <w:pStyle w:val="ConsPlusNormal"/>
        <w:ind w:firstLine="708"/>
        <w:jc w:val="both"/>
      </w:pPr>
      <w:r>
        <w:rPr>
          <w:sz w:val="24"/>
          <w:szCs w:val="24"/>
        </w:rPr>
        <w:t xml:space="preserve">2. В </w:t>
      </w:r>
      <w:hyperlink r:id="rId7" w:history="1">
        <w:r>
          <w:rPr>
            <w:rStyle w:val="-"/>
            <w:color w:val="000000"/>
            <w:sz w:val="24"/>
            <w:szCs w:val="24"/>
          </w:rPr>
          <w:t>перечень</w:t>
        </w:r>
      </w:hyperlink>
      <w:r>
        <w:rPr>
          <w:sz w:val="24"/>
          <w:szCs w:val="24"/>
        </w:rPr>
        <w:t xml:space="preserve"> вносятся сведения об имуществе, включенном в реестр </w:t>
      </w:r>
      <w:r>
        <w:rPr>
          <w:color w:val="000000"/>
          <w:sz w:val="24"/>
          <w:szCs w:val="24"/>
        </w:rPr>
        <w:t xml:space="preserve">муниципального имущества Александро-Невского городского поселения </w:t>
      </w:r>
      <w:r>
        <w:rPr>
          <w:sz w:val="24"/>
          <w:szCs w:val="24"/>
        </w:rPr>
        <w:t>(далее – имущество), соответствующем следующим критериям:</w:t>
      </w:r>
    </w:p>
    <w:p w:rsidR="00886D02" w:rsidRDefault="00886D02" w:rsidP="00886D0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886D02" w:rsidRDefault="00886D02" w:rsidP="00886D0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имущество не ограничено в обороте;</w:t>
      </w:r>
    </w:p>
    <w:p w:rsidR="00886D02" w:rsidRDefault="00886D02" w:rsidP="00886D02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в) имущество не является объектом религиозного назначения;</w:t>
      </w:r>
    </w:p>
    <w:p w:rsidR="00886D02" w:rsidRDefault="00886D02" w:rsidP="00886D0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имущество  не является объектом незавершенного строительства;</w:t>
      </w:r>
    </w:p>
    <w:p w:rsidR="00886D02" w:rsidRDefault="00886D02" w:rsidP="00886D02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в отношении имущества в предусмотренном действующим законодательством порядке не принято решение о передаче его иным лицам, использовании для государственных нужд либо для иных целей;</w:t>
      </w:r>
    </w:p>
    <w:p w:rsidR="00886D02" w:rsidRDefault="00886D02" w:rsidP="00886D0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имущество не включено в программу приватизации имущества, находящегося в собственности </w:t>
      </w:r>
      <w:r>
        <w:rPr>
          <w:color w:val="000000"/>
          <w:sz w:val="24"/>
          <w:szCs w:val="24"/>
        </w:rPr>
        <w:t>Александро-Невского городского поселения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886D02" w:rsidRDefault="00886D02" w:rsidP="00886D02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ж) имущество не признано аварийным и подлежащим сносу или реконструкции.</w:t>
      </w:r>
    </w:p>
    <w:p w:rsidR="00886D02" w:rsidRDefault="00886D02" w:rsidP="00886D02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Перечень должен содержать следующие сведения:</w:t>
      </w:r>
    </w:p>
    <w:p w:rsidR="00886D02" w:rsidRDefault="00886D02" w:rsidP="00886D02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а) наименование объекта имущества;</w:t>
      </w:r>
    </w:p>
    <w:p w:rsidR="00886D02" w:rsidRDefault="00886D02" w:rsidP="00886D02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б) адрес местонахождения имущества;</w:t>
      </w:r>
    </w:p>
    <w:p w:rsidR="00886D02" w:rsidRDefault="00886D02" w:rsidP="00886D02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в) индивидуализирующие характеристики имущества;</w:t>
      </w:r>
    </w:p>
    <w:p w:rsidR="00886D02" w:rsidRDefault="00886D02" w:rsidP="00886D02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г) кадастровый номер объекта имущества (при его наличии).</w:t>
      </w:r>
    </w:p>
    <w:p w:rsidR="00886D02" w:rsidRDefault="00886D02" w:rsidP="00886D02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Формирование перечня,  а также подготовка изменений  в перечень осуществляется  администрацией </w:t>
      </w:r>
      <w:r>
        <w:rPr>
          <w:color w:val="000000"/>
          <w:sz w:val="24"/>
          <w:szCs w:val="24"/>
        </w:rPr>
        <w:t xml:space="preserve">Александро-Невского городского поселения </w:t>
      </w:r>
      <w:r>
        <w:rPr>
          <w:sz w:val="24"/>
          <w:szCs w:val="24"/>
        </w:rPr>
        <w:t>(далее – уполномоченный орган).</w:t>
      </w:r>
    </w:p>
    <w:p w:rsidR="00886D02" w:rsidRDefault="00886D02" w:rsidP="00886D02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5. Утверждение перечня и изменений в перечень осуществляется решением Совета депутатов Александро-Невского  городского поселения.</w:t>
      </w:r>
    </w:p>
    <w:p w:rsidR="00886D02" w:rsidRDefault="00886D02" w:rsidP="00886D02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Сведения об имуществе могут быть исключены из перечня,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</w:t>
      </w:r>
      <w:r>
        <w:rPr>
          <w:sz w:val="24"/>
          <w:szCs w:val="24"/>
        </w:rPr>
        <w:lastRenderedPageBreak/>
        <w:t>инфраструктуру поддержки субъектов малого и среднего предпринимательства, не поступило:</w:t>
      </w:r>
    </w:p>
    <w:p w:rsidR="00886D02" w:rsidRDefault="00886D02" w:rsidP="00886D02">
      <w:pPr>
        <w:pStyle w:val="ConsPlusNormal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886D02" w:rsidRDefault="00886D02" w:rsidP="00886D02">
      <w:pPr>
        <w:pStyle w:val="ConsPlusNormal"/>
        <w:ind w:firstLine="737"/>
        <w:jc w:val="both"/>
      </w:pPr>
      <w:r>
        <w:rPr>
          <w:sz w:val="24"/>
          <w:szCs w:val="24"/>
        </w:rPr>
        <w:t xml:space="preserve">б)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8" w:history="1">
        <w:r>
          <w:rPr>
            <w:rStyle w:val="-"/>
            <w:color w:val="000000"/>
            <w:sz w:val="24"/>
            <w:szCs w:val="24"/>
          </w:rPr>
          <w:t>законом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«О защите конкуренции».</w:t>
      </w:r>
    </w:p>
    <w:p w:rsidR="00886D02" w:rsidRDefault="00886D02" w:rsidP="00886D02">
      <w:pPr>
        <w:pStyle w:val="ConsPlusNormal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7. Сведения об имуществе исключаются из Перечня в одном из следующих случаев:</w:t>
      </w:r>
    </w:p>
    <w:p w:rsidR="00886D02" w:rsidRDefault="00886D02" w:rsidP="00886D02">
      <w:pPr>
        <w:pStyle w:val="ConsPlusNormal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а) в отношении имущества в предусмотренном действующим законодательством порядке принято решение о передаче его иным лицам, использовании для муниципальных нужд либо для иных целей;</w:t>
      </w:r>
    </w:p>
    <w:p w:rsidR="00886D02" w:rsidRDefault="00886D02" w:rsidP="00886D02">
      <w:pPr>
        <w:pStyle w:val="ConsPlusNormal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б) имущество признано аварийным и подлежащим сносу или реконструкции;</w:t>
      </w:r>
    </w:p>
    <w:p w:rsidR="00886D02" w:rsidRDefault="00886D02" w:rsidP="00886D02">
      <w:pPr>
        <w:pStyle w:val="ConsPlusNormal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в) право муниципальной собственности на имущество прекращено по решению суда или в ином установленном законом порядке.</w:t>
      </w:r>
    </w:p>
    <w:p w:rsidR="00886D02" w:rsidRDefault="00886D02" w:rsidP="00886D02">
      <w:pPr>
        <w:pStyle w:val="ConsPlusNormal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8. Ведение Перечня осуществляется уполномоченным органом на электронных носителях.</w:t>
      </w:r>
    </w:p>
    <w:p w:rsidR="00886D02" w:rsidRDefault="00886D02" w:rsidP="00886D02">
      <w:pPr>
        <w:pStyle w:val="ConsPlusNormal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9. Перечень и внесенные в него изменения подлежат:</w:t>
      </w:r>
    </w:p>
    <w:p w:rsidR="00886D02" w:rsidRDefault="00886D02" w:rsidP="00886D02">
      <w:pPr>
        <w:pStyle w:val="ConsPlusNormal"/>
        <w:ind w:firstLine="737"/>
        <w:jc w:val="both"/>
      </w:pPr>
      <w:r>
        <w:rPr>
          <w:sz w:val="24"/>
          <w:szCs w:val="24"/>
        </w:rPr>
        <w:t>а) обязательному опубликованию в Информационном бюллетене Александро-Невского городского поселения» - в течение 10 рабочих дней со дня утверждения;</w:t>
      </w:r>
    </w:p>
    <w:p w:rsidR="00886D02" w:rsidRDefault="00886D02" w:rsidP="00886D02">
      <w:pPr>
        <w:pStyle w:val="ConsPlusNormal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б) размещению в информационно-телекоммуникационной сети «Интернет» на официальном сайте муниципального района и городского поселения.</w:t>
      </w:r>
    </w:p>
    <w:p w:rsidR="00886D02" w:rsidRDefault="00886D02" w:rsidP="00886D02"/>
    <w:p w:rsidR="00886D02" w:rsidRDefault="00886D02" w:rsidP="00886D02"/>
    <w:p w:rsidR="00886D02" w:rsidRDefault="00886D02" w:rsidP="00886D02"/>
    <w:p w:rsidR="00886D02" w:rsidRDefault="00886D02" w:rsidP="00886D02"/>
    <w:p w:rsidR="00886D02" w:rsidRDefault="00886D02" w:rsidP="00886D02"/>
    <w:p w:rsidR="00886D02" w:rsidRDefault="00886D02" w:rsidP="00886D02"/>
    <w:p w:rsidR="008378C8" w:rsidRDefault="00384FDA"/>
    <w:sectPr w:rsidR="008378C8" w:rsidSect="0024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D02"/>
    <w:rsid w:val="00047F47"/>
    <w:rsid w:val="00246600"/>
    <w:rsid w:val="00384FDA"/>
    <w:rsid w:val="004705B0"/>
    <w:rsid w:val="00886D02"/>
    <w:rsid w:val="00BD104F"/>
    <w:rsid w:val="00D17A60"/>
    <w:rsid w:val="00E5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02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86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6D02"/>
    <w:pPr>
      <w:widowControl w:val="0"/>
      <w:spacing w:after="0" w:line="240" w:lineRule="auto"/>
    </w:pPr>
    <w:rPr>
      <w:rFonts w:ascii="Arial" w:eastAsiaTheme="minorEastAsia" w:hAnsi="Arial" w:cs="Arial"/>
      <w:b/>
      <w:bCs/>
      <w:color w:val="00000A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886D02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86D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D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51F985C419AEFF75436AD2736D2BDC564454B71B07C734229E8CC952C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CB3B00AFDC30E6867CD2FB018FF2EAB0902CEEE9560EBEE5AE55A04F7417503EE8D9DA60A80D53M2V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NC\Desktop\&#1055;&#1086;&#1083;&#1086;&#1078;&#1077;&#1085;&#1080;&#1077;%20&#1086;&#1090;%2004.05.2017&#1075;%20(1)._docx" TargetMode="External"/><Relationship Id="rId5" Type="http://schemas.openxmlformats.org/officeDocument/2006/relationships/hyperlink" Target="consultantplus://offline/ref=5651F985C419AEFF75436AD2736D2BDF5F475CB21007C734229E8CC92FBB5A991F197DE3D1515454CB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4</cp:revision>
  <dcterms:created xsi:type="dcterms:W3CDTF">2018-06-15T13:56:00Z</dcterms:created>
  <dcterms:modified xsi:type="dcterms:W3CDTF">2018-06-20T07:56:00Z</dcterms:modified>
</cp:coreProperties>
</file>