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60C" w:rsidRDefault="0086460C" w:rsidP="0086460C">
      <w:pPr>
        <w:tabs>
          <w:tab w:val="left" w:pos="0"/>
        </w:tabs>
        <w:spacing w:after="0" w:line="240"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 xml:space="preserve">                                                                      </w:t>
      </w:r>
      <w:r>
        <w:rPr>
          <w:rFonts w:ascii="Times New Roman" w:eastAsia="Times New Roman" w:hAnsi="Times New Roman" w:cs="Times New Roman"/>
          <w:b/>
          <w:noProof/>
          <w:sz w:val="24"/>
          <w:szCs w:val="24"/>
          <w:lang w:eastAsia="ru-RU"/>
        </w:rPr>
        <w:drawing>
          <wp:inline distT="0" distB="0" distL="0" distR="0">
            <wp:extent cx="5207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20700" cy="571500"/>
                    </a:xfrm>
                    <a:prstGeom prst="rect">
                      <a:avLst/>
                    </a:prstGeom>
                    <a:noFill/>
                    <a:ln w="9525">
                      <a:noFill/>
                      <a:miter lim="800000"/>
                      <a:headEnd/>
                      <a:tailEnd/>
                    </a:ln>
                  </pic:spPr>
                </pic:pic>
              </a:graphicData>
            </a:graphic>
          </wp:inline>
        </w:drawing>
      </w:r>
    </w:p>
    <w:p w:rsidR="0086460C" w:rsidRDefault="0086460C" w:rsidP="0086460C">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Александро-Невского городского поселения</w:t>
      </w:r>
    </w:p>
    <w:p w:rsidR="0086460C" w:rsidRDefault="0086460C" w:rsidP="0086460C">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Александро-Невского муниципального района</w:t>
      </w:r>
    </w:p>
    <w:p w:rsidR="0086460C" w:rsidRDefault="0086460C" w:rsidP="0086460C">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Рязанской области</w:t>
      </w:r>
    </w:p>
    <w:p w:rsidR="0086460C" w:rsidRDefault="0086460C" w:rsidP="0086460C">
      <w:pPr>
        <w:spacing w:after="0" w:line="240" w:lineRule="auto"/>
        <w:jc w:val="center"/>
        <w:rPr>
          <w:rFonts w:ascii="Times New Roman" w:eastAsia="Times New Roman" w:hAnsi="Times New Roman" w:cs="Times New Roman"/>
          <w:sz w:val="20"/>
          <w:szCs w:val="20"/>
          <w:lang w:eastAsia="ru-RU"/>
        </w:rPr>
      </w:pPr>
    </w:p>
    <w:p w:rsidR="0086460C" w:rsidRDefault="0086460C" w:rsidP="0086460C">
      <w:pPr>
        <w:keepNext/>
        <w:spacing w:after="0" w:line="240" w:lineRule="auto"/>
        <w:jc w:val="center"/>
        <w:outlineLvl w:val="0"/>
        <w:rPr>
          <w:rFonts w:ascii="TimesET" w:eastAsia="Times New Roman" w:hAnsi="TimesET" w:cs="Times New Roman"/>
          <w:b/>
          <w:bCs/>
          <w:sz w:val="16"/>
          <w:szCs w:val="16"/>
          <w:lang w:eastAsia="ru-RU"/>
        </w:rPr>
      </w:pPr>
      <w:r>
        <w:rPr>
          <w:rFonts w:ascii="TimesET" w:eastAsia="Times New Roman" w:hAnsi="TimesET" w:cs="Times New Roman"/>
          <w:b/>
          <w:bCs/>
          <w:sz w:val="32"/>
          <w:szCs w:val="20"/>
          <w:lang w:eastAsia="ru-RU"/>
        </w:rPr>
        <w:t>Глава городского поселения</w:t>
      </w:r>
    </w:p>
    <w:p w:rsidR="0086460C" w:rsidRDefault="0086460C" w:rsidP="0086460C">
      <w:pPr>
        <w:spacing w:after="0" w:line="240" w:lineRule="auto"/>
        <w:rPr>
          <w:rFonts w:ascii="Times New Roman" w:eastAsia="Times New Roman" w:hAnsi="Times New Roman" w:cs="Times New Roman"/>
          <w:sz w:val="20"/>
          <w:szCs w:val="20"/>
          <w:lang w:eastAsia="ru-RU"/>
        </w:rPr>
      </w:pPr>
    </w:p>
    <w:p w:rsidR="0086460C" w:rsidRDefault="0086460C" w:rsidP="0086460C">
      <w:pPr>
        <w:keepNext/>
        <w:spacing w:after="0" w:line="240" w:lineRule="auto"/>
        <w:jc w:val="center"/>
        <w:outlineLvl w:val="1"/>
        <w:rPr>
          <w:rFonts w:ascii="Times New Roman" w:eastAsia="Times New Roman" w:hAnsi="Times New Roman" w:cs="Arial"/>
          <w:b/>
          <w:bCs/>
          <w:iCs/>
          <w:sz w:val="40"/>
          <w:szCs w:val="20"/>
          <w:lang w:eastAsia="ru-RU"/>
        </w:rPr>
      </w:pPr>
      <w:r>
        <w:rPr>
          <w:rFonts w:ascii="Times New Roman" w:eastAsia="Times New Roman" w:hAnsi="Times New Roman" w:cs="Arial"/>
          <w:b/>
          <w:bCs/>
          <w:iCs/>
          <w:sz w:val="40"/>
          <w:szCs w:val="20"/>
          <w:lang w:eastAsia="ru-RU"/>
        </w:rPr>
        <w:t>ПОСТАНОВЛЕНИЕ</w:t>
      </w:r>
    </w:p>
    <w:p w:rsidR="0086460C" w:rsidRDefault="0086460C" w:rsidP="0086460C">
      <w:pPr>
        <w:spacing w:after="0" w:line="240" w:lineRule="auto"/>
        <w:rPr>
          <w:rFonts w:ascii="Times New Roman" w:eastAsia="Times New Roman" w:hAnsi="Times New Roman" w:cs="Times New Roman"/>
          <w:sz w:val="16"/>
          <w:szCs w:val="20"/>
          <w:lang w:eastAsia="ru-RU"/>
        </w:rPr>
      </w:pPr>
    </w:p>
    <w:p w:rsidR="0086460C" w:rsidRDefault="0086460C" w:rsidP="0086460C">
      <w:pPr>
        <w:spacing w:after="0" w:line="240" w:lineRule="auto"/>
        <w:rPr>
          <w:rFonts w:ascii="Times New Roman" w:eastAsia="Times New Roman" w:hAnsi="Times New Roman" w:cs="Times New Roman"/>
          <w:sz w:val="16"/>
          <w:szCs w:val="20"/>
          <w:lang w:eastAsia="ru-RU"/>
        </w:rPr>
      </w:pPr>
    </w:p>
    <w:p w:rsidR="0086460C" w:rsidRDefault="007845FE" w:rsidP="0086460C">
      <w:pPr>
        <w:tabs>
          <w:tab w:val="left" w:pos="72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w:t>
      </w:r>
      <w:r w:rsidR="00037F99">
        <w:rPr>
          <w:rFonts w:ascii="Times New Roman" w:eastAsia="Times New Roman" w:hAnsi="Times New Roman" w:cs="Times New Roman"/>
          <w:sz w:val="24"/>
          <w:szCs w:val="24"/>
          <w:lang w:eastAsia="ru-RU"/>
        </w:rPr>
        <w:t>10</w:t>
      </w:r>
      <w:r w:rsidR="002500FC">
        <w:rPr>
          <w:rFonts w:ascii="Times New Roman" w:eastAsia="Times New Roman" w:hAnsi="Times New Roman" w:cs="Times New Roman"/>
          <w:sz w:val="24"/>
          <w:szCs w:val="24"/>
          <w:lang w:eastAsia="ru-RU"/>
        </w:rPr>
        <w:t xml:space="preserve">  </w:t>
      </w:r>
      <w:r w:rsidR="00037F99">
        <w:rPr>
          <w:rFonts w:ascii="Times New Roman" w:eastAsia="Times New Roman" w:hAnsi="Times New Roman" w:cs="Times New Roman"/>
          <w:sz w:val="24"/>
          <w:szCs w:val="24"/>
          <w:lang w:eastAsia="ru-RU"/>
        </w:rPr>
        <w:t>декабря</w:t>
      </w:r>
      <w:r w:rsidR="002500FC">
        <w:rPr>
          <w:rFonts w:ascii="Times New Roman" w:eastAsia="Times New Roman" w:hAnsi="Times New Roman" w:cs="Times New Roman"/>
          <w:sz w:val="24"/>
          <w:szCs w:val="24"/>
          <w:lang w:eastAsia="ru-RU"/>
        </w:rPr>
        <w:t xml:space="preserve"> </w:t>
      </w:r>
      <w:r w:rsidR="0086460C">
        <w:rPr>
          <w:rFonts w:ascii="Times New Roman" w:eastAsia="Times New Roman" w:hAnsi="Times New Roman" w:cs="Times New Roman"/>
          <w:sz w:val="24"/>
          <w:szCs w:val="24"/>
          <w:lang w:eastAsia="ru-RU"/>
        </w:rPr>
        <w:t xml:space="preserve">  201</w:t>
      </w:r>
      <w:r w:rsidR="002500FC">
        <w:rPr>
          <w:rFonts w:ascii="Times New Roman" w:eastAsia="Times New Roman" w:hAnsi="Times New Roman" w:cs="Times New Roman"/>
          <w:sz w:val="24"/>
          <w:szCs w:val="24"/>
          <w:lang w:eastAsia="ru-RU"/>
        </w:rPr>
        <w:t>9</w:t>
      </w:r>
      <w:r w:rsidR="0086460C">
        <w:rPr>
          <w:rFonts w:ascii="Times New Roman" w:eastAsia="Times New Roman" w:hAnsi="Times New Roman" w:cs="Times New Roman"/>
          <w:sz w:val="24"/>
          <w:szCs w:val="24"/>
          <w:lang w:eastAsia="ru-RU"/>
        </w:rPr>
        <w:t xml:space="preserve"> г.                 р.п. Александро-Невский                  </w:t>
      </w:r>
      <w:r w:rsidR="00097F4C">
        <w:rPr>
          <w:rFonts w:ascii="Times New Roman" w:eastAsia="Times New Roman" w:hAnsi="Times New Roman" w:cs="Times New Roman"/>
          <w:sz w:val="24"/>
          <w:szCs w:val="24"/>
          <w:lang w:eastAsia="ru-RU"/>
        </w:rPr>
        <w:t xml:space="preserve">                          №  </w:t>
      </w:r>
      <w:r w:rsidR="00037F99">
        <w:rPr>
          <w:rFonts w:ascii="Times New Roman" w:eastAsia="Times New Roman" w:hAnsi="Times New Roman" w:cs="Times New Roman"/>
          <w:sz w:val="24"/>
          <w:szCs w:val="24"/>
          <w:lang w:eastAsia="ru-RU"/>
        </w:rPr>
        <w:t>246</w:t>
      </w:r>
    </w:p>
    <w:p w:rsidR="0086460C" w:rsidRDefault="0086460C" w:rsidP="0086460C">
      <w:pPr>
        <w:spacing w:after="0" w:line="240" w:lineRule="auto"/>
        <w:jc w:val="center"/>
        <w:rPr>
          <w:rFonts w:ascii="Times New Roman" w:eastAsia="Times New Roman" w:hAnsi="Times New Roman" w:cs="Times New Roman"/>
          <w:b/>
          <w:sz w:val="24"/>
          <w:szCs w:val="24"/>
          <w:lang w:eastAsia="ru-RU"/>
        </w:rPr>
      </w:pPr>
    </w:p>
    <w:p w:rsidR="0086460C" w:rsidRPr="0007435D" w:rsidRDefault="0086460C" w:rsidP="0086460C">
      <w:pPr>
        <w:jc w:val="center"/>
        <w:rPr>
          <w:rFonts w:ascii="Times New Roman" w:eastAsia="Calibri" w:hAnsi="Times New Roman" w:cs="Times New Roman"/>
          <w:b/>
          <w:color w:val="000000"/>
          <w:sz w:val="24"/>
          <w:szCs w:val="24"/>
        </w:rPr>
      </w:pPr>
      <w:r w:rsidRPr="0007435D">
        <w:rPr>
          <w:rFonts w:ascii="Times New Roman" w:eastAsia="Calibri" w:hAnsi="Times New Roman" w:cs="Times New Roman"/>
          <w:b/>
          <w:sz w:val="24"/>
          <w:szCs w:val="24"/>
        </w:rPr>
        <w:t>О внесении изменений в постановление администрации Александро-Невского городского поселения Александро-Невского муниципального района от 09.11.201</w:t>
      </w:r>
      <w:r w:rsidR="00492A16">
        <w:rPr>
          <w:rFonts w:ascii="Times New Roman" w:eastAsia="Calibri" w:hAnsi="Times New Roman" w:cs="Times New Roman"/>
          <w:b/>
          <w:sz w:val="24"/>
          <w:szCs w:val="24"/>
        </w:rPr>
        <w:t>5</w:t>
      </w:r>
      <w:r w:rsidRPr="0007435D">
        <w:rPr>
          <w:rFonts w:ascii="Times New Roman" w:eastAsia="Calibri" w:hAnsi="Times New Roman" w:cs="Times New Roman"/>
          <w:b/>
          <w:sz w:val="24"/>
          <w:szCs w:val="24"/>
        </w:rPr>
        <w:t xml:space="preserve"> №232 « Об утверждении муниципальной программы «Социальная защита и обеспечение безопасности населения на территории Александро-Невского городского поселения Александро-Невского  муниципального район</w:t>
      </w:r>
      <w:r w:rsidRPr="0007435D">
        <w:rPr>
          <w:rFonts w:ascii="Times New Roman" w:hAnsi="Times New Roman" w:cs="Times New Roman"/>
          <w:b/>
          <w:sz w:val="24"/>
          <w:szCs w:val="24"/>
        </w:rPr>
        <w:t>а Рязанской области на 2016-</w:t>
      </w:r>
      <w:r w:rsidR="003F7182" w:rsidRPr="003F7182">
        <w:rPr>
          <w:rFonts w:ascii="Times New Roman" w:hAnsi="Times New Roman" w:cs="Times New Roman"/>
          <w:b/>
          <w:sz w:val="24"/>
          <w:szCs w:val="24"/>
        </w:rPr>
        <w:t>20</w:t>
      </w:r>
      <w:r w:rsidR="003F7182">
        <w:rPr>
          <w:rFonts w:ascii="Times New Roman" w:hAnsi="Times New Roman" w:cs="Times New Roman"/>
          <w:b/>
          <w:sz w:val="24"/>
          <w:szCs w:val="24"/>
        </w:rPr>
        <w:t>20</w:t>
      </w:r>
      <w:r w:rsidR="003F7182" w:rsidRPr="003F7182">
        <w:rPr>
          <w:rFonts w:ascii="Times New Roman" w:hAnsi="Times New Roman" w:cs="Times New Roman"/>
          <w:b/>
          <w:sz w:val="24"/>
          <w:szCs w:val="24"/>
        </w:rPr>
        <w:t xml:space="preserve"> годы и на период до 2023 года</w:t>
      </w:r>
      <w:r w:rsidRPr="0007435D">
        <w:rPr>
          <w:rFonts w:ascii="Times New Roman" w:eastAsia="Calibri" w:hAnsi="Times New Roman" w:cs="Times New Roman"/>
          <w:b/>
          <w:sz w:val="24"/>
          <w:szCs w:val="24"/>
        </w:rPr>
        <w:t>»»</w:t>
      </w:r>
      <w:r w:rsidR="007943EF">
        <w:rPr>
          <w:rFonts w:ascii="Times New Roman" w:eastAsia="Calibri" w:hAnsi="Times New Roman" w:cs="Times New Roman"/>
          <w:b/>
          <w:sz w:val="24"/>
          <w:szCs w:val="24"/>
        </w:rPr>
        <w:t xml:space="preserve"> </w:t>
      </w:r>
      <w:proofErr w:type="gramStart"/>
      <w:r w:rsidR="007943EF">
        <w:rPr>
          <w:rFonts w:ascii="Times New Roman" w:eastAsia="Calibri" w:hAnsi="Times New Roman" w:cs="Times New Roman"/>
          <w:b/>
          <w:sz w:val="24"/>
          <w:szCs w:val="24"/>
        </w:rPr>
        <w:t xml:space="preserve">( </w:t>
      </w:r>
      <w:proofErr w:type="gramEnd"/>
      <w:r w:rsidR="007943EF">
        <w:rPr>
          <w:rFonts w:ascii="Times New Roman" w:eastAsia="Calibri" w:hAnsi="Times New Roman" w:cs="Times New Roman"/>
          <w:b/>
          <w:sz w:val="24"/>
          <w:szCs w:val="24"/>
        </w:rPr>
        <w:t>в ред. от 23.10.2017 г. № 242, от 29.12.2017 г. № 289</w:t>
      </w:r>
      <w:r w:rsidR="00A67F72">
        <w:rPr>
          <w:rFonts w:ascii="Times New Roman" w:eastAsia="Calibri" w:hAnsi="Times New Roman" w:cs="Times New Roman"/>
          <w:b/>
          <w:sz w:val="24"/>
          <w:szCs w:val="24"/>
        </w:rPr>
        <w:t>, от 26.10.2018 г. № 151</w:t>
      </w:r>
      <w:r w:rsidR="002500FC">
        <w:rPr>
          <w:rFonts w:ascii="Times New Roman" w:eastAsia="Calibri" w:hAnsi="Times New Roman" w:cs="Times New Roman"/>
          <w:b/>
          <w:sz w:val="24"/>
          <w:szCs w:val="24"/>
        </w:rPr>
        <w:t>, от 29.12.2018 года №192</w:t>
      </w:r>
      <w:r w:rsidR="00037F99">
        <w:rPr>
          <w:rFonts w:ascii="Times New Roman" w:eastAsia="Calibri" w:hAnsi="Times New Roman" w:cs="Times New Roman"/>
          <w:b/>
          <w:sz w:val="24"/>
          <w:szCs w:val="24"/>
        </w:rPr>
        <w:t>, от 07.10.2019г. № 197</w:t>
      </w:r>
      <w:r w:rsidR="007943EF">
        <w:rPr>
          <w:rFonts w:ascii="Times New Roman" w:eastAsia="Calibri" w:hAnsi="Times New Roman" w:cs="Times New Roman"/>
          <w:b/>
          <w:sz w:val="24"/>
          <w:szCs w:val="24"/>
        </w:rPr>
        <w:t>)</w:t>
      </w:r>
    </w:p>
    <w:p w:rsidR="0086460C" w:rsidRPr="0007435D" w:rsidRDefault="0086460C" w:rsidP="0086460C">
      <w:pPr>
        <w:pStyle w:val="1"/>
        <w:tabs>
          <w:tab w:val="num" w:pos="0"/>
        </w:tabs>
        <w:suppressAutoHyphens/>
        <w:autoSpaceDE/>
        <w:autoSpaceDN/>
        <w:spacing w:before="0" w:after="0"/>
        <w:ind w:left="432" w:hanging="432"/>
        <w:jc w:val="center"/>
        <w:rPr>
          <w:rFonts w:ascii="Times New Roman" w:hAnsi="Times New Roman" w:cs="Times New Roman"/>
          <w:sz w:val="24"/>
          <w:szCs w:val="24"/>
        </w:rPr>
      </w:pPr>
    </w:p>
    <w:p w:rsidR="0086460C" w:rsidRPr="0007435D" w:rsidRDefault="0086460C" w:rsidP="0086460C">
      <w:pPr>
        <w:pStyle w:val="1"/>
        <w:tabs>
          <w:tab w:val="num" w:pos="0"/>
        </w:tabs>
        <w:suppressAutoHyphens/>
        <w:autoSpaceDE/>
        <w:autoSpaceDN/>
        <w:spacing w:before="0" w:after="0"/>
        <w:ind w:firstLine="709"/>
        <w:jc w:val="both"/>
        <w:rPr>
          <w:rFonts w:ascii="Times New Roman" w:hAnsi="Times New Roman" w:cs="Times New Roman"/>
          <w:b w:val="0"/>
          <w:sz w:val="24"/>
          <w:szCs w:val="24"/>
        </w:rPr>
      </w:pPr>
      <w:r w:rsidRPr="0007435D">
        <w:rPr>
          <w:rFonts w:ascii="Times New Roman" w:hAnsi="Times New Roman" w:cs="Times New Roman"/>
          <w:sz w:val="24"/>
          <w:szCs w:val="24"/>
        </w:rPr>
        <w:t xml:space="preserve"> </w:t>
      </w:r>
      <w:r w:rsidRPr="0007435D">
        <w:rPr>
          <w:rFonts w:ascii="Times New Roman" w:hAnsi="Times New Roman" w:cs="Times New Roman"/>
          <w:b w:val="0"/>
          <w:sz w:val="24"/>
          <w:szCs w:val="24"/>
        </w:rPr>
        <w:t>В соответствии с Федеральным  законом от 06.10.2003 года № 131-ФЗ «Об общих принципах организации местного самоуправления в Российской Федерации» Администрация Александро-Невского городского поселения ПОСТАНОВЛЯЕТ:</w:t>
      </w:r>
    </w:p>
    <w:p w:rsidR="0086460C" w:rsidRPr="0007435D" w:rsidRDefault="0086460C" w:rsidP="0086460C">
      <w:pPr>
        <w:pStyle w:val="a5"/>
        <w:tabs>
          <w:tab w:val="left" w:pos="0"/>
        </w:tabs>
        <w:ind w:left="0" w:firstLine="709"/>
        <w:rPr>
          <w:b/>
          <w:szCs w:val="24"/>
        </w:rPr>
      </w:pPr>
      <w:r w:rsidRPr="0007435D">
        <w:rPr>
          <w:szCs w:val="24"/>
        </w:rPr>
        <w:t xml:space="preserve">1. </w:t>
      </w:r>
      <w:proofErr w:type="gramStart"/>
      <w:r w:rsidRPr="0007435D">
        <w:rPr>
          <w:szCs w:val="24"/>
        </w:rPr>
        <w:t>Внести в постановление администрации № 232 от 09.11.2015 г. Об утверждении муниципальной программы « Социальная защита и обеспечение безопасности населения на территории Александро-Невского городского поселения Александро-Невского  муниципального района Рязанской области на 2016-20</w:t>
      </w:r>
      <w:r w:rsidR="00420AE0">
        <w:rPr>
          <w:szCs w:val="24"/>
        </w:rPr>
        <w:t>20</w:t>
      </w:r>
      <w:r w:rsidRPr="0007435D">
        <w:rPr>
          <w:szCs w:val="24"/>
        </w:rPr>
        <w:t xml:space="preserve"> годы</w:t>
      </w:r>
      <w:r w:rsidR="00420AE0">
        <w:rPr>
          <w:szCs w:val="24"/>
        </w:rPr>
        <w:t xml:space="preserve"> и на период до 2023 года</w:t>
      </w:r>
      <w:r w:rsidRPr="0007435D">
        <w:rPr>
          <w:szCs w:val="24"/>
        </w:rPr>
        <w:t>»</w:t>
      </w:r>
      <w:r w:rsidR="007943EF" w:rsidRPr="007943EF">
        <w:rPr>
          <w:szCs w:val="24"/>
        </w:rPr>
        <w:t xml:space="preserve"> (</w:t>
      </w:r>
      <w:r w:rsidR="007943EF" w:rsidRPr="007943EF">
        <w:rPr>
          <w:rFonts w:eastAsia="Calibri"/>
          <w:szCs w:val="24"/>
        </w:rPr>
        <w:t>в ред. от 23.10.2017 г. № 242, от 29.12.2017 г. № 289</w:t>
      </w:r>
      <w:r w:rsidR="00A67F72">
        <w:rPr>
          <w:rFonts w:eastAsia="Calibri"/>
          <w:szCs w:val="24"/>
        </w:rPr>
        <w:t>, от 26.10.2018 г. № 151</w:t>
      </w:r>
      <w:r w:rsidR="002500FC">
        <w:rPr>
          <w:rFonts w:eastAsia="Calibri"/>
          <w:szCs w:val="24"/>
        </w:rPr>
        <w:t>, от 29.12.2019 года №192</w:t>
      </w:r>
      <w:r w:rsidR="00037F99">
        <w:rPr>
          <w:rFonts w:eastAsia="Calibri"/>
          <w:szCs w:val="24"/>
        </w:rPr>
        <w:t>, от 07.10.2019г. №197</w:t>
      </w:r>
      <w:r w:rsidR="007943EF">
        <w:rPr>
          <w:szCs w:val="24"/>
        </w:rPr>
        <w:t xml:space="preserve">) </w:t>
      </w:r>
      <w:r w:rsidRPr="0007435D">
        <w:rPr>
          <w:szCs w:val="24"/>
        </w:rPr>
        <w:t>следующие</w:t>
      </w:r>
      <w:proofErr w:type="gramEnd"/>
      <w:r w:rsidRPr="0007435D">
        <w:rPr>
          <w:szCs w:val="24"/>
        </w:rPr>
        <w:t xml:space="preserve"> изменения</w:t>
      </w:r>
      <w:r w:rsidRPr="0007435D">
        <w:rPr>
          <w:b/>
          <w:szCs w:val="24"/>
        </w:rPr>
        <w:t>:</w:t>
      </w:r>
    </w:p>
    <w:p w:rsidR="0086460C" w:rsidRPr="0007435D" w:rsidRDefault="00492A16" w:rsidP="00492A16">
      <w:pPr>
        <w:spacing w:after="0"/>
        <w:ind w:left="709"/>
        <w:jc w:val="both"/>
        <w:rPr>
          <w:rFonts w:ascii="Times New Roman" w:hAnsi="Times New Roman" w:cs="Times New Roman"/>
          <w:color w:val="1E1E1E"/>
          <w:sz w:val="24"/>
          <w:szCs w:val="24"/>
        </w:rPr>
      </w:pPr>
      <w:r>
        <w:rPr>
          <w:rFonts w:ascii="Times New Roman" w:eastAsia="Times New Roman" w:hAnsi="Times New Roman" w:cs="Times New Roman"/>
          <w:bCs/>
          <w:sz w:val="24"/>
          <w:szCs w:val="24"/>
          <w:lang w:eastAsia="ru-RU"/>
        </w:rPr>
        <w:t xml:space="preserve"> </w:t>
      </w:r>
      <w:r w:rsidR="0086460C" w:rsidRPr="0007435D">
        <w:rPr>
          <w:rFonts w:ascii="Times New Roman" w:eastAsia="Times New Roman" w:hAnsi="Times New Roman" w:cs="Times New Roman"/>
          <w:bCs/>
          <w:sz w:val="24"/>
          <w:szCs w:val="24"/>
          <w:lang w:eastAsia="ru-RU"/>
        </w:rPr>
        <w:t xml:space="preserve">1) </w:t>
      </w:r>
      <w:r w:rsidR="0086460C" w:rsidRPr="0007435D">
        <w:rPr>
          <w:rFonts w:ascii="Times New Roman" w:hAnsi="Times New Roman" w:cs="Times New Roman"/>
          <w:sz w:val="24"/>
          <w:szCs w:val="24"/>
        </w:rPr>
        <w:t xml:space="preserve">таблицу № 1 подпрограммы </w:t>
      </w:r>
      <w:r w:rsidR="0086460C" w:rsidRPr="0007435D">
        <w:rPr>
          <w:rFonts w:ascii="Times New Roman" w:eastAsia="Calibri" w:hAnsi="Times New Roman" w:cs="Times New Roman"/>
          <w:bCs/>
          <w:color w:val="1E1E1E"/>
          <w:sz w:val="24"/>
          <w:szCs w:val="24"/>
        </w:rPr>
        <w:t>«Профилактика терроризма и экстремизма»</w:t>
      </w:r>
      <w:r w:rsidR="0086460C" w:rsidRPr="0007435D">
        <w:rPr>
          <w:rFonts w:ascii="Times New Roman" w:hAnsi="Times New Roman" w:cs="Times New Roman"/>
          <w:color w:val="1E1E1E"/>
          <w:sz w:val="24"/>
          <w:szCs w:val="24"/>
        </w:rPr>
        <w:t>,</w:t>
      </w:r>
      <w:r w:rsidR="0086460C" w:rsidRPr="0007435D">
        <w:rPr>
          <w:rFonts w:ascii="Times New Roman" w:eastAsia="Times New Roman" w:hAnsi="Times New Roman" w:cs="Times New Roman"/>
          <w:bCs/>
          <w:color w:val="1E1E1E"/>
          <w:sz w:val="24"/>
          <w:szCs w:val="24"/>
          <w:lang w:eastAsia="ru-RU"/>
        </w:rPr>
        <w:t xml:space="preserve"> </w:t>
      </w:r>
      <w:r w:rsidR="0086460C" w:rsidRPr="0007435D">
        <w:rPr>
          <w:rFonts w:ascii="Times New Roman" w:hAnsi="Times New Roman" w:cs="Times New Roman"/>
          <w:sz w:val="24"/>
          <w:szCs w:val="24"/>
        </w:rPr>
        <w:t>изложить согласно приложению № 1 к настоящему постановлению;</w:t>
      </w:r>
    </w:p>
    <w:p w:rsidR="0086460C" w:rsidRPr="0007435D" w:rsidRDefault="0086460C" w:rsidP="00492A16">
      <w:pPr>
        <w:spacing w:after="0" w:line="240" w:lineRule="auto"/>
        <w:ind w:left="709"/>
        <w:jc w:val="both"/>
        <w:rPr>
          <w:rFonts w:ascii="Times New Roman" w:hAnsi="Times New Roman" w:cs="Times New Roman"/>
          <w:sz w:val="24"/>
          <w:szCs w:val="24"/>
        </w:rPr>
      </w:pPr>
      <w:r w:rsidRPr="0007435D">
        <w:rPr>
          <w:rFonts w:ascii="Times New Roman" w:hAnsi="Times New Roman" w:cs="Times New Roman"/>
          <w:sz w:val="24"/>
          <w:szCs w:val="24"/>
        </w:rPr>
        <w:t xml:space="preserve">2) таблицу № 1 подпрограммы </w:t>
      </w:r>
      <w:r w:rsidRPr="0007435D">
        <w:rPr>
          <w:rFonts w:ascii="Times New Roman" w:eastAsia="Calibri" w:hAnsi="Times New Roman" w:cs="Times New Roman"/>
          <w:bCs/>
          <w:sz w:val="24"/>
          <w:szCs w:val="24"/>
        </w:rPr>
        <w:t>«Профилактика наркомании и токсикомании»</w:t>
      </w:r>
      <w:r w:rsidRPr="0007435D">
        <w:rPr>
          <w:rFonts w:ascii="Times New Roman" w:hAnsi="Times New Roman" w:cs="Times New Roman"/>
          <w:sz w:val="24"/>
          <w:szCs w:val="24"/>
        </w:rPr>
        <w:t xml:space="preserve"> изложить согласно приложению № 2 к настоящему постановлению;</w:t>
      </w:r>
    </w:p>
    <w:p w:rsidR="0086460C" w:rsidRPr="0007435D" w:rsidRDefault="0086460C" w:rsidP="00492A16">
      <w:pPr>
        <w:pStyle w:val="31"/>
        <w:keepNext/>
        <w:keepLines/>
        <w:shd w:val="clear" w:color="auto" w:fill="auto"/>
        <w:spacing w:before="0"/>
        <w:ind w:left="709"/>
        <w:jc w:val="both"/>
        <w:rPr>
          <w:rFonts w:ascii="Times New Roman" w:hAnsi="Times New Roman" w:cs="Times New Roman"/>
          <w:b w:val="0"/>
          <w:sz w:val="24"/>
          <w:szCs w:val="24"/>
        </w:rPr>
      </w:pPr>
      <w:r w:rsidRPr="0007435D">
        <w:rPr>
          <w:rFonts w:ascii="Times New Roman" w:hAnsi="Times New Roman" w:cs="Times New Roman"/>
          <w:b w:val="0"/>
          <w:sz w:val="24"/>
          <w:szCs w:val="24"/>
        </w:rPr>
        <w:t xml:space="preserve">3) таблицу № 1 подпрограммы </w:t>
      </w:r>
      <w:r w:rsidRPr="0007435D">
        <w:rPr>
          <w:rFonts w:ascii="Times New Roman" w:eastAsia="Calibri" w:hAnsi="Times New Roman" w:cs="Times New Roman"/>
          <w:b w:val="0"/>
          <w:sz w:val="24"/>
          <w:szCs w:val="24"/>
        </w:rPr>
        <w:t xml:space="preserve">Подпрограмма «Повышение безопасности дорожного движения» </w:t>
      </w:r>
      <w:r w:rsidRPr="0007435D">
        <w:rPr>
          <w:rFonts w:ascii="Times New Roman" w:hAnsi="Times New Roman" w:cs="Times New Roman"/>
          <w:b w:val="0"/>
          <w:sz w:val="24"/>
          <w:szCs w:val="24"/>
        </w:rPr>
        <w:t>изложить согласно приложению № 3 к настоящему постановлению</w:t>
      </w:r>
      <w:r w:rsidRPr="0007435D">
        <w:rPr>
          <w:rFonts w:ascii="Times New Roman" w:hAnsi="Times New Roman" w:cs="Times New Roman"/>
          <w:sz w:val="24"/>
          <w:szCs w:val="24"/>
        </w:rPr>
        <w:t>.</w:t>
      </w:r>
    </w:p>
    <w:p w:rsidR="0086460C" w:rsidRPr="0007435D" w:rsidRDefault="0086460C" w:rsidP="00492A16">
      <w:pPr>
        <w:spacing w:after="0" w:line="240" w:lineRule="auto"/>
        <w:ind w:left="709"/>
        <w:jc w:val="both"/>
        <w:rPr>
          <w:rFonts w:ascii="Times New Roman" w:hAnsi="Times New Roman" w:cs="Times New Roman"/>
          <w:sz w:val="24"/>
          <w:szCs w:val="24"/>
        </w:rPr>
      </w:pPr>
      <w:r w:rsidRPr="0007435D">
        <w:rPr>
          <w:rFonts w:ascii="Times New Roman" w:hAnsi="Times New Roman" w:cs="Times New Roman"/>
          <w:sz w:val="24"/>
          <w:szCs w:val="24"/>
        </w:rPr>
        <w:t xml:space="preserve">4) таблицу № 1 подпрограммы </w:t>
      </w:r>
      <w:r w:rsidRPr="0007435D">
        <w:rPr>
          <w:rFonts w:ascii="Times New Roman" w:eastAsia="Calibri" w:hAnsi="Times New Roman" w:cs="Times New Roman"/>
          <w:sz w:val="24"/>
          <w:szCs w:val="24"/>
        </w:rPr>
        <w:t xml:space="preserve">Подпрограмма </w:t>
      </w:r>
      <w:r w:rsidRPr="0007435D">
        <w:rPr>
          <w:rFonts w:ascii="Times New Roman" w:hAnsi="Times New Roman" w:cs="Times New Roman"/>
          <w:color w:val="1E1E1E"/>
          <w:sz w:val="24"/>
          <w:szCs w:val="24"/>
        </w:rPr>
        <w:t xml:space="preserve"> </w:t>
      </w:r>
      <w:r w:rsidRPr="0007435D">
        <w:rPr>
          <w:rFonts w:ascii="Times New Roman" w:eastAsia="Calibri" w:hAnsi="Times New Roman" w:cs="Times New Roman"/>
          <w:color w:val="1E1E1E"/>
          <w:sz w:val="24"/>
          <w:szCs w:val="24"/>
        </w:rPr>
        <w:t>«Развитие мер социальной поддержки»</w:t>
      </w:r>
      <w:r w:rsidR="006D078F" w:rsidRPr="0007435D">
        <w:rPr>
          <w:rFonts w:ascii="Times New Roman" w:hAnsi="Times New Roman" w:cs="Times New Roman"/>
          <w:sz w:val="24"/>
          <w:szCs w:val="24"/>
        </w:rPr>
        <w:t xml:space="preserve"> </w:t>
      </w:r>
      <w:r w:rsidRPr="0007435D">
        <w:rPr>
          <w:rFonts w:ascii="Times New Roman" w:hAnsi="Times New Roman" w:cs="Times New Roman"/>
          <w:sz w:val="24"/>
          <w:szCs w:val="24"/>
        </w:rPr>
        <w:t xml:space="preserve">изложить согласно приложению № </w:t>
      </w:r>
      <w:r w:rsidR="006D078F" w:rsidRPr="0007435D">
        <w:rPr>
          <w:rFonts w:ascii="Times New Roman" w:hAnsi="Times New Roman" w:cs="Times New Roman"/>
          <w:sz w:val="24"/>
          <w:szCs w:val="24"/>
        </w:rPr>
        <w:t>4</w:t>
      </w:r>
      <w:r w:rsidRPr="0007435D">
        <w:rPr>
          <w:rFonts w:ascii="Times New Roman" w:hAnsi="Times New Roman" w:cs="Times New Roman"/>
          <w:sz w:val="24"/>
          <w:szCs w:val="24"/>
        </w:rPr>
        <w:t xml:space="preserve"> к настоящему постановлению.</w:t>
      </w:r>
    </w:p>
    <w:p w:rsidR="006D078F" w:rsidRPr="0007435D" w:rsidRDefault="00492A16" w:rsidP="00492A16">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870E57" w:rsidRPr="0007435D">
        <w:rPr>
          <w:rFonts w:ascii="Times New Roman" w:hAnsi="Times New Roman" w:cs="Times New Roman"/>
          <w:sz w:val="24"/>
          <w:szCs w:val="24"/>
        </w:rPr>
        <w:t xml:space="preserve"> 5) д</w:t>
      </w:r>
      <w:r w:rsidR="006D078F" w:rsidRPr="0007435D">
        <w:rPr>
          <w:rFonts w:ascii="Times New Roman" w:hAnsi="Times New Roman" w:cs="Times New Roman"/>
          <w:sz w:val="24"/>
          <w:szCs w:val="24"/>
        </w:rPr>
        <w:t xml:space="preserve">ополнить приложением №5    согласно приложению № 5 к настоящему </w:t>
      </w:r>
      <w:r>
        <w:rPr>
          <w:rFonts w:ascii="Times New Roman" w:hAnsi="Times New Roman" w:cs="Times New Roman"/>
          <w:sz w:val="24"/>
          <w:szCs w:val="24"/>
        </w:rPr>
        <w:t xml:space="preserve">             </w:t>
      </w:r>
      <w:r w:rsidR="006D078F" w:rsidRPr="0007435D">
        <w:rPr>
          <w:rFonts w:ascii="Times New Roman" w:hAnsi="Times New Roman" w:cs="Times New Roman"/>
          <w:sz w:val="24"/>
          <w:szCs w:val="24"/>
        </w:rPr>
        <w:t>постановлению.</w:t>
      </w:r>
    </w:p>
    <w:p w:rsidR="004E3E9D" w:rsidRPr="004E3E9D" w:rsidRDefault="00492A16" w:rsidP="004E3E9D">
      <w:pPr>
        <w:tabs>
          <w:tab w:val="left" w:pos="0"/>
        </w:tabs>
        <w:suppressAutoHyphens/>
        <w:spacing w:after="0" w:line="240" w:lineRule="auto"/>
        <w:ind w:firstLine="709"/>
        <w:jc w:val="both"/>
        <w:rPr>
          <w:rFonts w:ascii="Times New Roman" w:eastAsia="Times New Roman" w:hAnsi="Times New Roman" w:cs="Times New Roman"/>
          <w:color w:val="auto"/>
          <w:sz w:val="24"/>
          <w:szCs w:val="24"/>
          <w:lang w:eastAsia="zh-CN"/>
        </w:rPr>
      </w:pPr>
      <w:r>
        <w:rPr>
          <w:rFonts w:ascii="Times New Roman" w:eastAsia="Times New Roman" w:hAnsi="Times New Roman" w:cs="Times New Roman"/>
          <w:color w:val="auto"/>
          <w:sz w:val="24"/>
          <w:szCs w:val="24"/>
          <w:lang w:eastAsia="zh-CN"/>
        </w:rPr>
        <w:t>6)</w:t>
      </w:r>
      <w:r w:rsidR="004E3E9D" w:rsidRPr="004E3E9D">
        <w:rPr>
          <w:rFonts w:ascii="Times New Roman" w:eastAsia="Times New Roman" w:hAnsi="Times New Roman" w:cs="Times New Roman"/>
          <w:color w:val="auto"/>
          <w:sz w:val="24"/>
          <w:szCs w:val="24"/>
          <w:lang w:eastAsia="zh-CN"/>
        </w:rPr>
        <w:t xml:space="preserve"> </w:t>
      </w:r>
      <w:r w:rsidR="004E3E9D">
        <w:rPr>
          <w:rFonts w:ascii="Times New Roman" w:eastAsia="Times New Roman" w:hAnsi="Times New Roman" w:cs="Times New Roman"/>
          <w:color w:val="auto"/>
          <w:sz w:val="24"/>
          <w:szCs w:val="24"/>
          <w:lang w:eastAsia="zh-CN"/>
        </w:rPr>
        <w:t xml:space="preserve">В </w:t>
      </w:r>
      <w:r w:rsidR="004E3E9D" w:rsidRPr="004E3E9D">
        <w:rPr>
          <w:rFonts w:ascii="Times New Roman" w:eastAsia="Times New Roman" w:hAnsi="Times New Roman" w:cs="Times New Roman"/>
          <w:color w:val="auto"/>
          <w:sz w:val="24"/>
          <w:szCs w:val="24"/>
          <w:lang w:eastAsia="zh-CN"/>
        </w:rPr>
        <w:t>паспорте Программы пункт «</w:t>
      </w:r>
      <w:r w:rsidR="004E3E9D">
        <w:rPr>
          <w:rFonts w:ascii="Times New Roman" w:eastAsia="Times New Roman" w:hAnsi="Times New Roman" w:cs="Times New Roman"/>
          <w:color w:val="auto"/>
          <w:sz w:val="24"/>
          <w:szCs w:val="24"/>
          <w:lang w:eastAsia="zh-CN"/>
        </w:rPr>
        <w:t xml:space="preserve">Источники финансирования программы, в </w:t>
      </w:r>
      <w:proofErr w:type="spellStart"/>
      <w:r w:rsidR="004E3E9D">
        <w:rPr>
          <w:rFonts w:ascii="Times New Roman" w:eastAsia="Times New Roman" w:hAnsi="Times New Roman" w:cs="Times New Roman"/>
          <w:color w:val="auto"/>
          <w:sz w:val="24"/>
          <w:szCs w:val="24"/>
          <w:lang w:eastAsia="zh-CN"/>
        </w:rPr>
        <w:t>т.ч</w:t>
      </w:r>
      <w:proofErr w:type="spellEnd"/>
      <w:r w:rsidR="004E3E9D">
        <w:rPr>
          <w:rFonts w:ascii="Times New Roman" w:eastAsia="Times New Roman" w:hAnsi="Times New Roman" w:cs="Times New Roman"/>
          <w:color w:val="auto"/>
          <w:sz w:val="24"/>
          <w:szCs w:val="24"/>
          <w:lang w:eastAsia="zh-CN"/>
        </w:rPr>
        <w:t>. по годам и источникам финансирования</w:t>
      </w:r>
      <w:r w:rsidR="004E3E9D" w:rsidRPr="004E3E9D">
        <w:rPr>
          <w:rFonts w:ascii="Times New Roman" w:eastAsia="Times New Roman" w:hAnsi="Times New Roman" w:cs="Times New Roman"/>
          <w:color w:val="auto"/>
          <w:sz w:val="24"/>
          <w:szCs w:val="24"/>
          <w:lang w:eastAsia="zh-CN"/>
        </w:rPr>
        <w:t>» изложить в следующей редакции:</w:t>
      </w:r>
    </w:p>
    <w:tbl>
      <w:tblPr>
        <w:tblpPr w:leftFromText="180" w:rightFromText="180" w:vertAnchor="text" w:horzAnchor="margin" w:tblpX="10" w:tblpY="456"/>
        <w:tblW w:w="964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3285"/>
        <w:gridCol w:w="6359"/>
      </w:tblGrid>
      <w:tr w:rsidR="004E3E9D" w:rsidRPr="004E3E9D" w:rsidTr="002A5254">
        <w:trPr>
          <w:trHeight w:val="417"/>
        </w:trPr>
        <w:tc>
          <w:tcPr>
            <w:tcW w:w="328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E3E9D" w:rsidRPr="004E3E9D" w:rsidRDefault="004E3E9D" w:rsidP="004E3E9D">
            <w:pPr>
              <w:spacing w:after="0" w:line="274" w:lineRule="exact"/>
              <w:ind w:left="147"/>
              <w:rPr>
                <w:rFonts w:ascii="Times New Roman" w:eastAsia="Calibri" w:hAnsi="Times New Roman" w:cs="Times New Roman"/>
                <w:bCs/>
                <w:color w:val="auto"/>
                <w:sz w:val="24"/>
                <w:szCs w:val="24"/>
              </w:rPr>
            </w:pPr>
            <w:r w:rsidRPr="004E3E9D">
              <w:rPr>
                <w:rFonts w:ascii="Times New Roman" w:eastAsia="Calibri" w:hAnsi="Times New Roman" w:cs="Times New Roman"/>
                <w:bCs/>
                <w:color w:val="auto"/>
                <w:sz w:val="24"/>
                <w:szCs w:val="24"/>
              </w:rPr>
              <w:t xml:space="preserve">Источники финансирования </w:t>
            </w:r>
          </w:p>
          <w:p w:rsidR="004E3E9D" w:rsidRPr="004E3E9D" w:rsidRDefault="004E3E9D" w:rsidP="004E3E9D">
            <w:pPr>
              <w:spacing w:after="0" w:line="274" w:lineRule="exact"/>
              <w:ind w:left="147"/>
              <w:rPr>
                <w:rFonts w:ascii="Times New Roman" w:eastAsia="Calibri" w:hAnsi="Times New Roman" w:cs="Times New Roman"/>
                <w:bCs/>
                <w:color w:val="auto"/>
                <w:sz w:val="24"/>
                <w:szCs w:val="24"/>
              </w:rPr>
            </w:pPr>
            <w:r w:rsidRPr="004E3E9D">
              <w:rPr>
                <w:rFonts w:ascii="Times New Roman" w:eastAsia="Calibri" w:hAnsi="Times New Roman" w:cs="Times New Roman"/>
                <w:bCs/>
                <w:color w:val="auto"/>
                <w:sz w:val="24"/>
                <w:szCs w:val="24"/>
              </w:rPr>
              <w:t xml:space="preserve">программы, в </w:t>
            </w:r>
            <w:proofErr w:type="spellStart"/>
            <w:r w:rsidRPr="004E3E9D">
              <w:rPr>
                <w:rFonts w:ascii="Times New Roman" w:eastAsia="Calibri" w:hAnsi="Times New Roman" w:cs="Times New Roman"/>
                <w:bCs/>
                <w:color w:val="auto"/>
                <w:sz w:val="24"/>
                <w:szCs w:val="24"/>
              </w:rPr>
              <w:t>т.ч</w:t>
            </w:r>
            <w:proofErr w:type="spellEnd"/>
            <w:r w:rsidRPr="004E3E9D">
              <w:rPr>
                <w:rFonts w:ascii="Times New Roman" w:eastAsia="Calibri" w:hAnsi="Times New Roman" w:cs="Times New Roman"/>
                <w:bCs/>
                <w:color w:val="auto"/>
                <w:sz w:val="24"/>
                <w:szCs w:val="24"/>
              </w:rPr>
              <w:t>. по годам и источникам финансирования</w:t>
            </w:r>
          </w:p>
        </w:tc>
        <w:tc>
          <w:tcPr>
            <w:tcW w:w="63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4E3E9D" w:rsidRPr="004E3E9D" w:rsidRDefault="004E3E9D" w:rsidP="004E3E9D">
            <w:pPr>
              <w:spacing w:after="0" w:line="240" w:lineRule="auto"/>
              <w:ind w:left="194" w:right="142"/>
              <w:jc w:val="both"/>
              <w:rPr>
                <w:rFonts w:ascii="Times New Roman" w:eastAsia="Times New Roman" w:hAnsi="Times New Roman" w:cs="Times New Roman"/>
                <w:color w:val="auto"/>
                <w:sz w:val="24"/>
                <w:szCs w:val="24"/>
                <w:lang w:eastAsia="ru-RU"/>
              </w:rPr>
            </w:pPr>
            <w:r w:rsidRPr="004E3E9D">
              <w:rPr>
                <w:rFonts w:ascii="Times New Roman" w:eastAsia="Times New Roman" w:hAnsi="Times New Roman" w:cs="Times New Roman"/>
                <w:color w:val="auto"/>
                <w:sz w:val="24"/>
                <w:szCs w:val="24"/>
                <w:lang w:eastAsia="ru-RU"/>
              </w:rPr>
              <w:t>Источниками финансирования мероприятий Программы являются средства местного бюджета.</w:t>
            </w:r>
          </w:p>
          <w:p w:rsidR="004E3E9D" w:rsidRPr="004E3E9D" w:rsidRDefault="004E3E9D" w:rsidP="00037F99">
            <w:pPr>
              <w:spacing w:after="0" w:line="240" w:lineRule="auto"/>
              <w:ind w:left="194" w:right="142"/>
              <w:jc w:val="both"/>
              <w:rPr>
                <w:rFonts w:ascii="Times New Roman" w:eastAsia="Times New Roman" w:hAnsi="Times New Roman" w:cs="Times New Roman"/>
                <w:color w:val="auto"/>
                <w:sz w:val="24"/>
                <w:szCs w:val="24"/>
                <w:lang w:eastAsia="ru-RU"/>
              </w:rPr>
            </w:pPr>
            <w:r w:rsidRPr="004E3E9D">
              <w:rPr>
                <w:rFonts w:ascii="Times New Roman" w:eastAsia="Times New Roman" w:hAnsi="Times New Roman" w:cs="Times New Roman"/>
                <w:color w:val="auto"/>
                <w:sz w:val="24"/>
                <w:szCs w:val="24"/>
                <w:lang w:eastAsia="ru-RU"/>
              </w:rPr>
              <w:t xml:space="preserve"> </w:t>
            </w:r>
            <w:proofErr w:type="gramStart"/>
            <w:r w:rsidRPr="004E3E9D">
              <w:rPr>
                <w:rFonts w:ascii="Times New Roman" w:eastAsia="Times New Roman" w:hAnsi="Times New Roman" w:cs="Times New Roman"/>
                <w:color w:val="auto"/>
                <w:sz w:val="24"/>
                <w:szCs w:val="24"/>
                <w:lang w:eastAsia="ru-RU"/>
              </w:rPr>
              <w:t>201</w:t>
            </w:r>
            <w:r w:rsidR="00750848">
              <w:rPr>
                <w:rFonts w:ascii="Times New Roman" w:eastAsia="Times New Roman" w:hAnsi="Times New Roman" w:cs="Times New Roman"/>
                <w:color w:val="auto"/>
                <w:sz w:val="24"/>
                <w:szCs w:val="24"/>
                <w:lang w:eastAsia="ru-RU"/>
              </w:rPr>
              <w:t>7</w:t>
            </w:r>
            <w:r w:rsidRPr="004E3E9D">
              <w:rPr>
                <w:rFonts w:ascii="Times New Roman" w:eastAsia="Times New Roman" w:hAnsi="Times New Roman" w:cs="Times New Roman"/>
                <w:color w:val="auto"/>
                <w:sz w:val="24"/>
                <w:szCs w:val="24"/>
                <w:lang w:eastAsia="ru-RU"/>
              </w:rPr>
              <w:t xml:space="preserve"> год – </w:t>
            </w:r>
            <w:r w:rsidR="00750848">
              <w:rPr>
                <w:rFonts w:ascii="Times New Roman" w:eastAsia="Times New Roman" w:hAnsi="Times New Roman" w:cs="Times New Roman"/>
                <w:color w:val="auto"/>
                <w:sz w:val="24"/>
                <w:szCs w:val="24"/>
                <w:lang w:eastAsia="ru-RU"/>
              </w:rPr>
              <w:t>405,12</w:t>
            </w:r>
            <w:r w:rsidRPr="004E3E9D">
              <w:rPr>
                <w:rFonts w:ascii="Times New Roman" w:eastAsia="Times New Roman" w:hAnsi="Times New Roman" w:cs="Times New Roman"/>
                <w:color w:val="auto"/>
                <w:sz w:val="24"/>
                <w:szCs w:val="24"/>
                <w:lang w:eastAsia="ru-RU"/>
              </w:rPr>
              <w:t xml:space="preserve"> тыс. руб.</w:t>
            </w:r>
            <w:r w:rsidR="00750848">
              <w:rPr>
                <w:rFonts w:ascii="Times New Roman" w:eastAsia="Times New Roman" w:hAnsi="Times New Roman" w:cs="Times New Roman"/>
                <w:color w:val="auto"/>
                <w:sz w:val="24"/>
                <w:szCs w:val="24"/>
                <w:lang w:eastAsia="ru-RU"/>
              </w:rPr>
              <w:t>,</w:t>
            </w:r>
            <w:r w:rsidRPr="004E3E9D">
              <w:rPr>
                <w:rFonts w:ascii="Times New Roman" w:eastAsia="Times New Roman" w:hAnsi="Times New Roman" w:cs="Times New Roman"/>
                <w:color w:val="auto"/>
                <w:sz w:val="24"/>
                <w:szCs w:val="24"/>
                <w:lang w:eastAsia="ru-RU"/>
              </w:rPr>
              <w:t xml:space="preserve">   201</w:t>
            </w:r>
            <w:r w:rsidR="00750848">
              <w:rPr>
                <w:rFonts w:ascii="Times New Roman" w:eastAsia="Times New Roman" w:hAnsi="Times New Roman" w:cs="Times New Roman"/>
                <w:color w:val="auto"/>
                <w:sz w:val="24"/>
                <w:szCs w:val="24"/>
                <w:lang w:eastAsia="ru-RU"/>
              </w:rPr>
              <w:t>8</w:t>
            </w:r>
            <w:r w:rsidRPr="004E3E9D">
              <w:rPr>
                <w:rFonts w:ascii="Times New Roman" w:eastAsia="Times New Roman" w:hAnsi="Times New Roman" w:cs="Times New Roman"/>
                <w:color w:val="auto"/>
                <w:sz w:val="24"/>
                <w:szCs w:val="24"/>
                <w:lang w:eastAsia="ru-RU"/>
              </w:rPr>
              <w:t xml:space="preserve"> год – </w:t>
            </w:r>
            <w:r w:rsidR="00A67F72">
              <w:rPr>
                <w:rFonts w:ascii="Times New Roman" w:eastAsia="Times New Roman" w:hAnsi="Times New Roman" w:cs="Times New Roman"/>
                <w:color w:val="auto"/>
                <w:sz w:val="24"/>
                <w:szCs w:val="24"/>
                <w:lang w:eastAsia="ru-RU"/>
              </w:rPr>
              <w:t>386,42</w:t>
            </w:r>
            <w:r w:rsidRPr="004E3E9D">
              <w:rPr>
                <w:rFonts w:ascii="Times New Roman" w:eastAsia="Times New Roman" w:hAnsi="Times New Roman" w:cs="Times New Roman"/>
                <w:color w:val="auto"/>
                <w:sz w:val="24"/>
                <w:szCs w:val="24"/>
                <w:lang w:eastAsia="ru-RU"/>
              </w:rPr>
              <w:t xml:space="preserve"> тыс.</w:t>
            </w:r>
            <w:r w:rsidR="00750848">
              <w:rPr>
                <w:rFonts w:ascii="Times New Roman" w:eastAsia="Times New Roman" w:hAnsi="Times New Roman" w:cs="Times New Roman"/>
                <w:color w:val="auto"/>
                <w:sz w:val="24"/>
                <w:szCs w:val="24"/>
                <w:lang w:eastAsia="ru-RU"/>
              </w:rPr>
              <w:t xml:space="preserve"> </w:t>
            </w:r>
            <w:r w:rsidRPr="004E3E9D">
              <w:rPr>
                <w:rFonts w:ascii="Times New Roman" w:eastAsia="Times New Roman" w:hAnsi="Times New Roman" w:cs="Times New Roman"/>
                <w:color w:val="auto"/>
                <w:sz w:val="24"/>
                <w:szCs w:val="24"/>
                <w:lang w:eastAsia="ru-RU"/>
              </w:rPr>
              <w:t>руб.</w:t>
            </w:r>
            <w:r w:rsidR="00750848">
              <w:rPr>
                <w:rFonts w:ascii="Times New Roman" w:eastAsia="Times New Roman" w:hAnsi="Times New Roman" w:cs="Times New Roman"/>
                <w:color w:val="auto"/>
                <w:sz w:val="24"/>
                <w:szCs w:val="24"/>
                <w:lang w:eastAsia="ru-RU"/>
              </w:rPr>
              <w:t>,</w:t>
            </w:r>
            <w:r w:rsidRPr="004E3E9D">
              <w:rPr>
                <w:rFonts w:ascii="Times New Roman" w:eastAsia="Times New Roman" w:hAnsi="Times New Roman" w:cs="Times New Roman"/>
                <w:color w:val="auto"/>
                <w:sz w:val="24"/>
                <w:szCs w:val="24"/>
                <w:lang w:eastAsia="ru-RU"/>
              </w:rPr>
              <w:t xml:space="preserve"> 201</w:t>
            </w:r>
            <w:r w:rsidR="00750848">
              <w:rPr>
                <w:rFonts w:ascii="Times New Roman" w:eastAsia="Times New Roman" w:hAnsi="Times New Roman" w:cs="Times New Roman"/>
                <w:color w:val="auto"/>
                <w:sz w:val="24"/>
                <w:szCs w:val="24"/>
                <w:lang w:eastAsia="ru-RU"/>
              </w:rPr>
              <w:t>9</w:t>
            </w:r>
            <w:r w:rsidRPr="004E3E9D">
              <w:rPr>
                <w:rFonts w:ascii="Times New Roman" w:eastAsia="Times New Roman" w:hAnsi="Times New Roman" w:cs="Times New Roman"/>
                <w:color w:val="auto"/>
                <w:sz w:val="24"/>
                <w:szCs w:val="24"/>
                <w:lang w:eastAsia="ru-RU"/>
              </w:rPr>
              <w:t xml:space="preserve"> год – </w:t>
            </w:r>
            <w:r w:rsidR="00037F99">
              <w:rPr>
                <w:rFonts w:ascii="Times New Roman" w:eastAsia="Times New Roman" w:hAnsi="Times New Roman" w:cs="Times New Roman"/>
                <w:color w:val="auto"/>
                <w:sz w:val="24"/>
                <w:szCs w:val="24"/>
                <w:lang w:eastAsia="ru-RU"/>
              </w:rPr>
              <w:t>244,64</w:t>
            </w:r>
            <w:r w:rsidRPr="004E3E9D">
              <w:rPr>
                <w:rFonts w:ascii="Times New Roman" w:eastAsia="Times New Roman" w:hAnsi="Times New Roman" w:cs="Times New Roman"/>
                <w:color w:val="auto"/>
                <w:sz w:val="24"/>
                <w:szCs w:val="24"/>
                <w:lang w:eastAsia="ru-RU"/>
              </w:rPr>
              <w:t xml:space="preserve"> тыс.</w:t>
            </w:r>
            <w:r w:rsidR="00750848">
              <w:rPr>
                <w:rFonts w:ascii="Times New Roman" w:eastAsia="Times New Roman" w:hAnsi="Times New Roman" w:cs="Times New Roman"/>
                <w:color w:val="auto"/>
                <w:sz w:val="24"/>
                <w:szCs w:val="24"/>
                <w:lang w:eastAsia="ru-RU"/>
              </w:rPr>
              <w:t xml:space="preserve"> </w:t>
            </w:r>
            <w:r w:rsidRPr="004E3E9D">
              <w:rPr>
                <w:rFonts w:ascii="Times New Roman" w:eastAsia="Times New Roman" w:hAnsi="Times New Roman" w:cs="Times New Roman"/>
                <w:color w:val="auto"/>
                <w:sz w:val="24"/>
                <w:szCs w:val="24"/>
                <w:lang w:eastAsia="ru-RU"/>
              </w:rPr>
              <w:t>руб.</w:t>
            </w:r>
            <w:r w:rsidR="00750848">
              <w:rPr>
                <w:rFonts w:ascii="Times New Roman" w:eastAsia="Times New Roman" w:hAnsi="Times New Roman" w:cs="Times New Roman"/>
                <w:color w:val="auto"/>
                <w:sz w:val="24"/>
                <w:szCs w:val="24"/>
                <w:lang w:eastAsia="ru-RU"/>
              </w:rPr>
              <w:t>,</w:t>
            </w:r>
            <w:r w:rsidRPr="004E3E9D">
              <w:rPr>
                <w:rFonts w:ascii="Times New Roman" w:eastAsia="Times New Roman" w:hAnsi="Times New Roman" w:cs="Times New Roman"/>
                <w:color w:val="auto"/>
                <w:sz w:val="24"/>
                <w:szCs w:val="24"/>
                <w:lang w:eastAsia="ru-RU"/>
              </w:rPr>
              <w:t xml:space="preserve"> 20</w:t>
            </w:r>
            <w:r w:rsidR="00750848">
              <w:rPr>
                <w:rFonts w:ascii="Times New Roman" w:eastAsia="Times New Roman" w:hAnsi="Times New Roman" w:cs="Times New Roman"/>
                <w:color w:val="auto"/>
                <w:sz w:val="24"/>
                <w:szCs w:val="24"/>
                <w:lang w:eastAsia="ru-RU"/>
              </w:rPr>
              <w:t>20</w:t>
            </w:r>
            <w:r w:rsidRPr="004E3E9D">
              <w:rPr>
                <w:rFonts w:ascii="Times New Roman" w:eastAsia="Times New Roman" w:hAnsi="Times New Roman" w:cs="Times New Roman"/>
                <w:color w:val="auto"/>
                <w:sz w:val="24"/>
                <w:szCs w:val="24"/>
                <w:lang w:eastAsia="ru-RU"/>
              </w:rPr>
              <w:t xml:space="preserve"> год – </w:t>
            </w:r>
            <w:r w:rsidR="00750848">
              <w:rPr>
                <w:rFonts w:ascii="Times New Roman" w:eastAsia="Times New Roman" w:hAnsi="Times New Roman" w:cs="Times New Roman"/>
                <w:color w:val="auto"/>
                <w:sz w:val="24"/>
                <w:szCs w:val="24"/>
                <w:lang w:eastAsia="ru-RU"/>
              </w:rPr>
              <w:t>75</w:t>
            </w:r>
            <w:r w:rsidR="00430189">
              <w:rPr>
                <w:rFonts w:ascii="Times New Roman" w:eastAsia="Times New Roman" w:hAnsi="Times New Roman" w:cs="Times New Roman"/>
                <w:color w:val="auto"/>
                <w:sz w:val="24"/>
                <w:szCs w:val="24"/>
                <w:lang w:eastAsia="ru-RU"/>
              </w:rPr>
              <w:t>0</w:t>
            </w:r>
            <w:r w:rsidRPr="004E3E9D">
              <w:rPr>
                <w:rFonts w:ascii="Times New Roman" w:eastAsia="Times New Roman" w:hAnsi="Times New Roman" w:cs="Times New Roman"/>
                <w:color w:val="auto"/>
                <w:sz w:val="24"/>
                <w:szCs w:val="24"/>
                <w:lang w:eastAsia="ru-RU"/>
              </w:rPr>
              <w:t>,</w:t>
            </w:r>
            <w:r w:rsidR="00750848">
              <w:rPr>
                <w:rFonts w:ascii="Times New Roman" w:eastAsia="Times New Roman" w:hAnsi="Times New Roman" w:cs="Times New Roman"/>
                <w:color w:val="auto"/>
                <w:sz w:val="24"/>
                <w:szCs w:val="24"/>
                <w:lang w:eastAsia="ru-RU"/>
              </w:rPr>
              <w:t>0</w:t>
            </w:r>
            <w:r w:rsidRPr="004E3E9D">
              <w:rPr>
                <w:rFonts w:ascii="Times New Roman" w:eastAsia="Times New Roman" w:hAnsi="Times New Roman" w:cs="Times New Roman"/>
                <w:color w:val="auto"/>
                <w:sz w:val="24"/>
                <w:szCs w:val="24"/>
                <w:lang w:eastAsia="ru-RU"/>
              </w:rPr>
              <w:t>0 тыс.</w:t>
            </w:r>
            <w:r w:rsidR="00750848">
              <w:rPr>
                <w:rFonts w:ascii="Times New Roman" w:eastAsia="Times New Roman" w:hAnsi="Times New Roman" w:cs="Times New Roman"/>
                <w:color w:val="auto"/>
                <w:sz w:val="24"/>
                <w:szCs w:val="24"/>
                <w:lang w:eastAsia="ru-RU"/>
              </w:rPr>
              <w:t xml:space="preserve"> </w:t>
            </w:r>
            <w:r w:rsidRPr="004E3E9D">
              <w:rPr>
                <w:rFonts w:ascii="Times New Roman" w:eastAsia="Times New Roman" w:hAnsi="Times New Roman" w:cs="Times New Roman"/>
                <w:color w:val="auto"/>
                <w:sz w:val="24"/>
                <w:szCs w:val="24"/>
                <w:lang w:eastAsia="ru-RU"/>
              </w:rPr>
              <w:t>руб.</w:t>
            </w:r>
            <w:r w:rsidR="00750848">
              <w:rPr>
                <w:rFonts w:ascii="Times New Roman" w:eastAsia="Times New Roman" w:hAnsi="Times New Roman" w:cs="Times New Roman"/>
                <w:color w:val="auto"/>
                <w:sz w:val="24"/>
                <w:szCs w:val="24"/>
                <w:lang w:eastAsia="ru-RU"/>
              </w:rPr>
              <w:t>, 2021</w:t>
            </w:r>
            <w:r w:rsidRPr="004E3E9D">
              <w:rPr>
                <w:rFonts w:ascii="Times New Roman" w:eastAsia="Times New Roman" w:hAnsi="Times New Roman" w:cs="Times New Roman"/>
                <w:color w:val="auto"/>
                <w:sz w:val="24"/>
                <w:szCs w:val="24"/>
                <w:lang w:eastAsia="ru-RU"/>
              </w:rPr>
              <w:t xml:space="preserve">-2023 год ы– </w:t>
            </w:r>
            <w:r w:rsidR="00750848">
              <w:rPr>
                <w:rFonts w:ascii="Times New Roman" w:eastAsia="Times New Roman" w:hAnsi="Times New Roman" w:cs="Times New Roman"/>
                <w:color w:val="auto"/>
                <w:sz w:val="24"/>
                <w:szCs w:val="24"/>
                <w:lang w:eastAsia="ru-RU"/>
              </w:rPr>
              <w:t xml:space="preserve">796,5 тыс. </w:t>
            </w:r>
            <w:r w:rsidRPr="004E3E9D">
              <w:rPr>
                <w:rFonts w:ascii="Times New Roman" w:eastAsia="Times New Roman" w:hAnsi="Times New Roman" w:cs="Times New Roman"/>
                <w:color w:val="auto"/>
                <w:sz w:val="24"/>
                <w:szCs w:val="24"/>
                <w:lang w:eastAsia="ru-RU"/>
              </w:rPr>
              <w:t>руб.</w:t>
            </w:r>
            <w:proofErr w:type="gramEnd"/>
          </w:p>
        </w:tc>
      </w:tr>
    </w:tbl>
    <w:p w:rsidR="0086460C" w:rsidRPr="0007435D" w:rsidRDefault="0086460C" w:rsidP="007943EF">
      <w:pPr>
        <w:spacing w:after="0" w:line="240" w:lineRule="auto"/>
        <w:jc w:val="both"/>
        <w:rPr>
          <w:rFonts w:ascii="Times New Roman" w:eastAsia="Times New Roman" w:hAnsi="Times New Roman" w:cs="Times New Roman"/>
          <w:b/>
          <w:bCs/>
          <w:sz w:val="24"/>
          <w:szCs w:val="24"/>
          <w:lang w:eastAsia="ru-RU"/>
        </w:rPr>
      </w:pPr>
    </w:p>
    <w:p w:rsidR="0086460C" w:rsidRPr="0007435D" w:rsidRDefault="00492A16" w:rsidP="0086460C">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2</w:t>
      </w:r>
      <w:r w:rsidR="0086460C" w:rsidRPr="0007435D">
        <w:rPr>
          <w:rFonts w:ascii="Times New Roman" w:eastAsia="Times New Roman" w:hAnsi="Times New Roman" w:cs="Times New Roman"/>
          <w:sz w:val="24"/>
          <w:szCs w:val="24"/>
          <w:lang w:eastAsia="zh-CN"/>
        </w:rPr>
        <w:t>. Опубликовать настоящее постановление в Информационном бюллетене и      разместить на официальном сайте администрации муниципального района и Александро-Невского городского поселения в сети «Интернет».</w:t>
      </w:r>
    </w:p>
    <w:p w:rsidR="0086460C" w:rsidRPr="0007435D" w:rsidRDefault="0086460C" w:rsidP="0086460C">
      <w:pPr>
        <w:suppressAutoHyphens/>
        <w:spacing w:after="0" w:line="240" w:lineRule="auto"/>
        <w:ind w:firstLine="709"/>
        <w:jc w:val="both"/>
        <w:rPr>
          <w:rFonts w:ascii="Times New Roman" w:eastAsia="Times New Roman" w:hAnsi="Times New Roman" w:cs="Times New Roman"/>
          <w:sz w:val="24"/>
          <w:szCs w:val="24"/>
          <w:lang w:eastAsia="zh-CN"/>
        </w:rPr>
      </w:pPr>
    </w:p>
    <w:p w:rsidR="0086460C" w:rsidRDefault="00492A16" w:rsidP="0086460C">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r w:rsidR="0086460C" w:rsidRPr="0007435D">
        <w:rPr>
          <w:rFonts w:ascii="Times New Roman" w:eastAsia="Times New Roman" w:hAnsi="Times New Roman" w:cs="Times New Roman"/>
          <w:sz w:val="24"/>
          <w:szCs w:val="24"/>
          <w:lang w:eastAsia="zh-CN"/>
        </w:rPr>
        <w:t xml:space="preserve">.  </w:t>
      </w:r>
      <w:proofErr w:type="gramStart"/>
      <w:r w:rsidR="0086460C" w:rsidRPr="0007435D">
        <w:rPr>
          <w:rFonts w:ascii="Times New Roman" w:eastAsia="Times New Roman" w:hAnsi="Times New Roman" w:cs="Times New Roman"/>
          <w:sz w:val="24"/>
          <w:szCs w:val="24"/>
          <w:lang w:eastAsia="zh-CN"/>
        </w:rPr>
        <w:t>Контроль за</w:t>
      </w:r>
      <w:proofErr w:type="gramEnd"/>
      <w:r w:rsidR="0086460C" w:rsidRPr="0007435D">
        <w:rPr>
          <w:rFonts w:ascii="Times New Roman" w:eastAsia="Times New Roman" w:hAnsi="Times New Roman" w:cs="Times New Roman"/>
          <w:sz w:val="24"/>
          <w:szCs w:val="24"/>
          <w:lang w:eastAsia="zh-CN"/>
        </w:rPr>
        <w:t xml:space="preserve"> исполнением настоящего постановления оставляю за собой.</w:t>
      </w:r>
    </w:p>
    <w:p w:rsidR="000E3A32" w:rsidRDefault="000E3A32" w:rsidP="0086460C">
      <w:pPr>
        <w:suppressAutoHyphens/>
        <w:spacing w:after="0" w:line="240" w:lineRule="auto"/>
        <w:ind w:firstLine="709"/>
        <w:jc w:val="both"/>
        <w:rPr>
          <w:rFonts w:ascii="Times New Roman" w:eastAsia="Times New Roman" w:hAnsi="Times New Roman" w:cs="Times New Roman"/>
          <w:sz w:val="24"/>
          <w:szCs w:val="24"/>
          <w:lang w:eastAsia="zh-CN"/>
        </w:rPr>
      </w:pPr>
    </w:p>
    <w:p w:rsidR="000E3A32" w:rsidRDefault="000E3A32" w:rsidP="0086460C">
      <w:pPr>
        <w:suppressAutoHyphens/>
        <w:spacing w:after="0" w:line="240" w:lineRule="auto"/>
        <w:ind w:firstLine="709"/>
        <w:jc w:val="both"/>
        <w:rPr>
          <w:rFonts w:ascii="Times New Roman" w:eastAsia="Times New Roman" w:hAnsi="Times New Roman" w:cs="Times New Roman"/>
          <w:sz w:val="24"/>
          <w:szCs w:val="24"/>
          <w:lang w:eastAsia="zh-CN"/>
        </w:rPr>
      </w:pPr>
    </w:p>
    <w:p w:rsidR="000E3A32" w:rsidRPr="0007435D" w:rsidRDefault="000E3A32" w:rsidP="0086460C">
      <w:pPr>
        <w:suppressAutoHyphens/>
        <w:spacing w:after="0" w:line="240" w:lineRule="auto"/>
        <w:ind w:firstLine="709"/>
        <w:jc w:val="both"/>
        <w:rPr>
          <w:rFonts w:ascii="Times New Roman" w:eastAsia="Times New Roman" w:hAnsi="Times New Roman" w:cs="Times New Roman"/>
          <w:sz w:val="24"/>
          <w:szCs w:val="24"/>
          <w:lang w:eastAsia="zh-CN"/>
        </w:rPr>
      </w:pPr>
    </w:p>
    <w:p w:rsidR="0086460C" w:rsidRPr="0007435D" w:rsidRDefault="0086460C" w:rsidP="0086460C">
      <w:pPr>
        <w:spacing w:after="0" w:line="240" w:lineRule="auto"/>
        <w:jc w:val="both"/>
        <w:rPr>
          <w:rFonts w:ascii="Times New Roman" w:eastAsia="Times New Roman" w:hAnsi="Times New Roman" w:cs="Times New Roman"/>
          <w:sz w:val="24"/>
          <w:szCs w:val="24"/>
          <w:lang w:eastAsia="ru-RU"/>
        </w:rPr>
      </w:pPr>
    </w:p>
    <w:p w:rsidR="000E3A32" w:rsidRDefault="000E3A32" w:rsidP="0086460C">
      <w:pPr>
        <w:spacing w:after="0" w:line="240" w:lineRule="auto"/>
        <w:ind w:right="-1"/>
        <w:rPr>
          <w:rFonts w:ascii="Times New Roman" w:eastAsia="Times New Roman" w:hAnsi="Times New Roman" w:cs="Times New Roman"/>
          <w:sz w:val="24"/>
          <w:szCs w:val="24"/>
          <w:lang w:eastAsia="ru-RU"/>
        </w:rPr>
      </w:pPr>
    </w:p>
    <w:p w:rsidR="000E3A32" w:rsidRDefault="000E3A32" w:rsidP="0086460C">
      <w:pPr>
        <w:spacing w:after="0" w:line="240" w:lineRule="auto"/>
        <w:ind w:right="-1"/>
        <w:rPr>
          <w:rFonts w:ascii="Times New Roman" w:eastAsia="Times New Roman" w:hAnsi="Times New Roman" w:cs="Times New Roman"/>
          <w:sz w:val="24"/>
          <w:szCs w:val="24"/>
          <w:lang w:eastAsia="ru-RU"/>
        </w:rPr>
      </w:pPr>
    </w:p>
    <w:p w:rsidR="000E3A32" w:rsidRDefault="000E3A32" w:rsidP="0086460C">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w:t>
      </w:r>
      <w:r w:rsidR="0086460C" w:rsidRPr="0007435D">
        <w:rPr>
          <w:rFonts w:ascii="Times New Roman" w:eastAsia="Times New Roman" w:hAnsi="Times New Roman" w:cs="Times New Roman"/>
          <w:sz w:val="24"/>
          <w:szCs w:val="24"/>
        </w:rPr>
        <w:t xml:space="preserve"> администрации </w:t>
      </w:r>
    </w:p>
    <w:p w:rsidR="0086460C" w:rsidRPr="0007435D" w:rsidRDefault="0086460C" w:rsidP="0086460C">
      <w:pPr>
        <w:spacing w:after="0" w:line="240" w:lineRule="auto"/>
        <w:ind w:right="-1"/>
        <w:rPr>
          <w:rFonts w:ascii="Times New Roman" w:eastAsia="Times New Roman" w:hAnsi="Times New Roman" w:cs="Times New Roman"/>
          <w:sz w:val="24"/>
          <w:szCs w:val="24"/>
        </w:rPr>
      </w:pPr>
      <w:r w:rsidRPr="0007435D">
        <w:rPr>
          <w:rFonts w:ascii="Times New Roman" w:eastAsia="Times New Roman" w:hAnsi="Times New Roman" w:cs="Times New Roman"/>
          <w:sz w:val="24"/>
          <w:szCs w:val="24"/>
        </w:rPr>
        <w:t xml:space="preserve">Александро-Невского </w:t>
      </w:r>
    </w:p>
    <w:p w:rsidR="0086460C" w:rsidRPr="0007435D" w:rsidRDefault="0086460C" w:rsidP="0086460C">
      <w:pPr>
        <w:spacing w:after="0" w:line="240" w:lineRule="auto"/>
        <w:rPr>
          <w:rFonts w:ascii="Times New Roman" w:eastAsia="Times New Roman" w:hAnsi="Times New Roman" w:cs="Times New Roman"/>
          <w:sz w:val="24"/>
          <w:szCs w:val="24"/>
          <w:lang w:eastAsia="ru-RU"/>
        </w:rPr>
      </w:pPr>
      <w:r w:rsidRPr="0007435D">
        <w:rPr>
          <w:rFonts w:ascii="Times New Roman" w:eastAsia="Times New Roman" w:hAnsi="Times New Roman" w:cs="Times New Roman"/>
          <w:sz w:val="24"/>
          <w:szCs w:val="24"/>
          <w:lang w:eastAsia="ru-RU"/>
        </w:rPr>
        <w:t>городского поселения</w:t>
      </w:r>
      <w:r w:rsidRPr="0007435D">
        <w:rPr>
          <w:rFonts w:ascii="Times New Roman" w:eastAsia="Times New Roman" w:hAnsi="Times New Roman" w:cs="Times New Roman"/>
          <w:sz w:val="24"/>
          <w:szCs w:val="24"/>
          <w:lang w:eastAsia="ru-RU"/>
        </w:rPr>
        <w:tab/>
        <w:t xml:space="preserve">       </w:t>
      </w:r>
      <w:r w:rsidR="000E3A32">
        <w:rPr>
          <w:rFonts w:ascii="Times New Roman" w:eastAsia="Times New Roman" w:hAnsi="Times New Roman" w:cs="Times New Roman"/>
          <w:sz w:val="24"/>
          <w:szCs w:val="24"/>
          <w:lang w:eastAsia="ru-RU"/>
        </w:rPr>
        <w:t xml:space="preserve">  </w:t>
      </w:r>
      <w:r w:rsidRPr="0007435D">
        <w:rPr>
          <w:rFonts w:ascii="Times New Roman" w:eastAsia="Times New Roman" w:hAnsi="Times New Roman" w:cs="Times New Roman"/>
          <w:sz w:val="24"/>
          <w:szCs w:val="24"/>
          <w:lang w:eastAsia="ru-RU"/>
        </w:rPr>
        <w:t xml:space="preserve">                                                                  </w:t>
      </w:r>
      <w:r w:rsidR="000E3A32">
        <w:rPr>
          <w:rFonts w:ascii="Times New Roman" w:eastAsia="Times New Roman" w:hAnsi="Times New Roman" w:cs="Times New Roman"/>
          <w:sz w:val="24"/>
          <w:szCs w:val="24"/>
          <w:lang w:eastAsia="ru-RU"/>
        </w:rPr>
        <w:t>Е.В. Блохина</w:t>
      </w:r>
    </w:p>
    <w:p w:rsidR="003F7182" w:rsidRPr="0007435D" w:rsidRDefault="003F7182" w:rsidP="0086460C">
      <w:pPr>
        <w:spacing w:after="0" w:line="240" w:lineRule="auto"/>
        <w:rPr>
          <w:rFonts w:ascii="Times New Roman" w:eastAsia="Times New Roman" w:hAnsi="Times New Roman" w:cs="Times New Roman"/>
          <w:sz w:val="24"/>
          <w:szCs w:val="24"/>
          <w:lang w:eastAsia="ru-RU"/>
        </w:rPr>
        <w:sectPr w:rsidR="003F7182" w:rsidRPr="0007435D">
          <w:headerReference w:type="default" r:id="rId8"/>
          <w:pgSz w:w="11906" w:h="16838"/>
          <w:pgMar w:top="1134" w:right="851" w:bottom="1134" w:left="1418" w:header="0" w:footer="0" w:gutter="0"/>
          <w:cols w:space="720"/>
          <w:formProt w:val="0"/>
        </w:sectPr>
      </w:pPr>
    </w:p>
    <w:p w:rsidR="005A31B9" w:rsidRPr="005A31B9" w:rsidRDefault="006D078F" w:rsidP="005A31B9">
      <w:pPr>
        <w:pStyle w:val="1"/>
        <w:spacing w:before="0" w:after="0"/>
        <w:jc w:val="right"/>
        <w:rPr>
          <w:rFonts w:ascii="Times New Roman" w:hAnsi="Times New Roman" w:cs="Times New Roman"/>
          <w:sz w:val="24"/>
          <w:szCs w:val="24"/>
        </w:rPr>
      </w:pPr>
      <w:r w:rsidRPr="005A31B9">
        <w:rPr>
          <w:rFonts w:ascii="Times New Roman" w:hAnsi="Times New Roman" w:cs="Times New Roman"/>
          <w:sz w:val="24"/>
          <w:szCs w:val="24"/>
        </w:rPr>
        <w:lastRenderedPageBreak/>
        <w:t xml:space="preserve">        </w:t>
      </w:r>
      <w:r w:rsidR="005A31B9" w:rsidRPr="005A31B9">
        <w:rPr>
          <w:rFonts w:ascii="Times New Roman" w:hAnsi="Times New Roman" w:cs="Times New Roman"/>
          <w:sz w:val="24"/>
          <w:szCs w:val="24"/>
        </w:rPr>
        <w:t>Приложение №1</w:t>
      </w:r>
    </w:p>
    <w:p w:rsidR="005A31B9" w:rsidRPr="005A31B9" w:rsidRDefault="005A31B9" w:rsidP="005A31B9">
      <w:pPr>
        <w:jc w:val="right"/>
        <w:rPr>
          <w:rFonts w:ascii="Times New Roman" w:hAnsi="Times New Roman" w:cs="Times New Roman"/>
          <w:lang w:eastAsia="ru-RU"/>
        </w:rPr>
      </w:pPr>
      <w:r w:rsidRPr="005A31B9">
        <w:rPr>
          <w:rFonts w:ascii="Times New Roman" w:hAnsi="Times New Roman" w:cs="Times New Roman"/>
          <w:lang w:eastAsia="ru-RU"/>
        </w:rPr>
        <w:t>К постановлению  адм</w:t>
      </w:r>
      <w:r w:rsidR="007845FE">
        <w:rPr>
          <w:rFonts w:ascii="Times New Roman" w:hAnsi="Times New Roman" w:cs="Times New Roman"/>
          <w:lang w:eastAsia="ru-RU"/>
        </w:rPr>
        <w:t xml:space="preserve">инистрации от </w:t>
      </w:r>
      <w:r w:rsidR="00037F99">
        <w:rPr>
          <w:rFonts w:ascii="Times New Roman" w:hAnsi="Times New Roman" w:cs="Times New Roman"/>
          <w:lang w:eastAsia="ru-RU"/>
        </w:rPr>
        <w:t>10.12</w:t>
      </w:r>
      <w:r w:rsidR="002500FC">
        <w:rPr>
          <w:rFonts w:ascii="Times New Roman" w:hAnsi="Times New Roman" w:cs="Times New Roman"/>
          <w:lang w:eastAsia="ru-RU"/>
        </w:rPr>
        <w:t>.2019</w:t>
      </w:r>
      <w:r w:rsidR="007845FE">
        <w:rPr>
          <w:rFonts w:ascii="Times New Roman" w:hAnsi="Times New Roman" w:cs="Times New Roman"/>
          <w:lang w:eastAsia="ru-RU"/>
        </w:rPr>
        <w:t xml:space="preserve"> г. №</w:t>
      </w:r>
      <w:r w:rsidR="00E431D2">
        <w:rPr>
          <w:rFonts w:ascii="Times New Roman" w:hAnsi="Times New Roman" w:cs="Times New Roman"/>
          <w:lang w:eastAsia="ru-RU"/>
        </w:rPr>
        <w:t xml:space="preserve"> </w:t>
      </w:r>
      <w:r w:rsidR="00037F99">
        <w:rPr>
          <w:rFonts w:ascii="Times New Roman" w:hAnsi="Times New Roman" w:cs="Times New Roman"/>
          <w:lang w:eastAsia="ru-RU"/>
        </w:rPr>
        <w:t>246</w:t>
      </w:r>
    </w:p>
    <w:p w:rsidR="005A31B9" w:rsidRPr="005A31B9" w:rsidRDefault="005A31B9" w:rsidP="006D078F">
      <w:pPr>
        <w:pStyle w:val="1"/>
        <w:spacing w:before="0" w:after="0"/>
        <w:jc w:val="both"/>
        <w:rPr>
          <w:rFonts w:ascii="Times New Roman" w:hAnsi="Times New Roman" w:cs="Times New Roman"/>
          <w:sz w:val="24"/>
          <w:szCs w:val="24"/>
        </w:rPr>
      </w:pPr>
    </w:p>
    <w:p w:rsidR="005A31B9" w:rsidRPr="005A31B9" w:rsidRDefault="005A31B9" w:rsidP="006D078F">
      <w:pPr>
        <w:pStyle w:val="1"/>
        <w:spacing w:before="0" w:after="0"/>
        <w:jc w:val="both"/>
        <w:rPr>
          <w:rFonts w:ascii="Times New Roman" w:hAnsi="Times New Roman" w:cs="Times New Roman"/>
          <w:sz w:val="24"/>
          <w:szCs w:val="24"/>
        </w:rPr>
      </w:pPr>
    </w:p>
    <w:p w:rsidR="005A31B9" w:rsidRPr="005A31B9" w:rsidRDefault="005A31B9" w:rsidP="005A31B9">
      <w:pPr>
        <w:ind w:firstLine="150"/>
        <w:jc w:val="center"/>
        <w:rPr>
          <w:rFonts w:ascii="Times New Roman" w:eastAsia="Calibri" w:hAnsi="Times New Roman" w:cs="Times New Roman"/>
          <w:b/>
          <w:color w:val="1E1E1E"/>
          <w:sz w:val="24"/>
          <w:szCs w:val="24"/>
        </w:rPr>
      </w:pPr>
      <w:r w:rsidRPr="005A31B9">
        <w:rPr>
          <w:rFonts w:ascii="Times New Roman" w:eastAsia="Calibri" w:hAnsi="Times New Roman" w:cs="Times New Roman"/>
          <w:sz w:val="24"/>
          <w:szCs w:val="24"/>
        </w:rPr>
        <w:t xml:space="preserve">Основные задачи и  система мероприятий подпрограммы </w:t>
      </w:r>
      <w:r w:rsidRPr="005A31B9">
        <w:rPr>
          <w:rFonts w:ascii="Times New Roman" w:eastAsia="Calibri" w:hAnsi="Times New Roman" w:cs="Times New Roman"/>
          <w:b/>
          <w:bCs/>
          <w:color w:val="1E1E1E"/>
          <w:sz w:val="24"/>
          <w:szCs w:val="24"/>
        </w:rPr>
        <w:t>«Профилактика терроризма и экстремизма»</w:t>
      </w:r>
    </w:p>
    <w:tbl>
      <w:tblPr>
        <w:tblpPr w:leftFromText="180" w:rightFromText="180" w:vertAnchor="text" w:tblpX="642" w:tblpY="1"/>
        <w:tblOverlap w:val="never"/>
        <w:tblW w:w="1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2637"/>
        <w:gridCol w:w="1276"/>
        <w:gridCol w:w="850"/>
        <w:gridCol w:w="900"/>
        <w:gridCol w:w="18"/>
        <w:gridCol w:w="832"/>
        <w:gridCol w:w="869"/>
        <w:gridCol w:w="920"/>
        <w:gridCol w:w="920"/>
        <w:gridCol w:w="11"/>
        <w:gridCol w:w="1267"/>
        <w:gridCol w:w="72"/>
        <w:gridCol w:w="4183"/>
      </w:tblGrid>
      <w:tr w:rsidR="005A31B9" w:rsidRPr="005A31B9" w:rsidTr="00A86F7D">
        <w:trPr>
          <w:trHeight w:val="281"/>
        </w:trPr>
        <w:tc>
          <w:tcPr>
            <w:tcW w:w="590" w:type="dxa"/>
            <w:vMerge w:val="restart"/>
            <w:tcBorders>
              <w:top w:val="single" w:sz="4" w:space="0" w:color="auto"/>
              <w:left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 xml:space="preserve">№ </w:t>
            </w:r>
            <w:proofErr w:type="gramStart"/>
            <w:r w:rsidRPr="005A31B9">
              <w:rPr>
                <w:rFonts w:ascii="Times New Roman" w:eastAsia="Calibri" w:hAnsi="Times New Roman" w:cs="Times New Roman"/>
                <w:sz w:val="24"/>
                <w:szCs w:val="24"/>
              </w:rPr>
              <w:t>п</w:t>
            </w:r>
            <w:proofErr w:type="gramEnd"/>
            <w:r w:rsidRPr="005A31B9">
              <w:rPr>
                <w:rFonts w:ascii="Times New Roman" w:eastAsia="Calibri" w:hAnsi="Times New Roman" w:cs="Times New Roman"/>
                <w:sz w:val="24"/>
                <w:szCs w:val="24"/>
              </w:rPr>
              <w:t>/п</w:t>
            </w:r>
          </w:p>
        </w:tc>
        <w:tc>
          <w:tcPr>
            <w:tcW w:w="2637" w:type="dxa"/>
            <w:vMerge w:val="restart"/>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Программные мероприятия, обеспечивающие выполнение задачи</w:t>
            </w:r>
          </w:p>
          <w:p w:rsidR="005A31B9" w:rsidRPr="005A31B9" w:rsidRDefault="005A31B9" w:rsidP="00A86F7D">
            <w:pPr>
              <w:rPr>
                <w:rFonts w:ascii="Times New Roman" w:eastAsia="Calibri"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Источники финансирования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Всего (тыс. руб.)</w:t>
            </w:r>
          </w:p>
        </w:tc>
        <w:tc>
          <w:tcPr>
            <w:tcW w:w="4470" w:type="dxa"/>
            <w:gridSpan w:val="7"/>
            <w:tcBorders>
              <w:top w:val="single" w:sz="4" w:space="0" w:color="auto"/>
              <w:left w:val="single" w:sz="4" w:space="0" w:color="auto"/>
              <w:bottom w:val="nil"/>
              <w:right w:val="single" w:sz="4" w:space="0" w:color="auto"/>
            </w:tcBorders>
            <w:hideMark/>
          </w:tcPr>
          <w:p w:rsidR="005A31B9" w:rsidRPr="005A31B9" w:rsidRDefault="005A31B9" w:rsidP="00A86F7D">
            <w:pPr>
              <w:rPr>
                <w:rFonts w:ascii="Times New Roman" w:eastAsia="Calibri" w:hAnsi="Times New Roman" w:cs="Times New Roman"/>
                <w:sz w:val="24"/>
                <w:szCs w:val="24"/>
              </w:rPr>
            </w:pPr>
            <w:r w:rsidRPr="005A31B9">
              <w:rPr>
                <w:rFonts w:ascii="Times New Roman" w:eastAsia="Calibri" w:hAnsi="Times New Roman" w:cs="Times New Roman"/>
                <w:sz w:val="24"/>
                <w:szCs w:val="24"/>
              </w:rPr>
              <w:t>Объем финансирования   по годам, руб.</w:t>
            </w:r>
          </w:p>
        </w:tc>
        <w:tc>
          <w:tcPr>
            <w:tcW w:w="1267" w:type="dxa"/>
            <w:tcBorders>
              <w:top w:val="single" w:sz="4" w:space="0" w:color="auto"/>
              <w:left w:val="single" w:sz="4" w:space="0" w:color="auto"/>
              <w:bottom w:val="nil"/>
              <w:right w:val="single" w:sz="4" w:space="0" w:color="auto"/>
            </w:tcBorders>
          </w:tcPr>
          <w:p w:rsidR="005A31B9" w:rsidRPr="005A31B9" w:rsidRDefault="005A31B9" w:rsidP="00A86F7D">
            <w:pPr>
              <w:rPr>
                <w:rFonts w:ascii="Times New Roman" w:eastAsia="Calibri" w:hAnsi="Times New Roman" w:cs="Times New Roman"/>
                <w:sz w:val="24"/>
                <w:szCs w:val="24"/>
              </w:rPr>
            </w:pPr>
            <w:proofErr w:type="spellStart"/>
            <w:r w:rsidRPr="005A31B9">
              <w:rPr>
                <w:rFonts w:ascii="Times New Roman" w:eastAsia="Calibri" w:hAnsi="Times New Roman" w:cs="Times New Roman"/>
                <w:sz w:val="24"/>
                <w:szCs w:val="24"/>
              </w:rPr>
              <w:t>Ответст</w:t>
            </w:r>
            <w:proofErr w:type="spellEnd"/>
            <w:r w:rsidRPr="005A31B9">
              <w:rPr>
                <w:rFonts w:ascii="Times New Roman" w:eastAsia="Calibri" w:hAnsi="Times New Roman" w:cs="Times New Roman"/>
                <w:sz w:val="24"/>
                <w:szCs w:val="24"/>
              </w:rPr>
              <w:t>. исполнитель</w:t>
            </w:r>
          </w:p>
        </w:tc>
        <w:tc>
          <w:tcPr>
            <w:tcW w:w="4255" w:type="dxa"/>
            <w:gridSpan w:val="2"/>
            <w:vMerge w:val="restart"/>
            <w:tcBorders>
              <w:top w:val="single" w:sz="4" w:space="0" w:color="auto"/>
              <w:left w:val="nil"/>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Ожидаемый результат</w:t>
            </w:r>
          </w:p>
        </w:tc>
      </w:tr>
      <w:tr w:rsidR="005A31B9" w:rsidRPr="005A31B9" w:rsidTr="00A86F7D">
        <w:trPr>
          <w:trHeight w:val="321"/>
        </w:trPr>
        <w:tc>
          <w:tcPr>
            <w:tcW w:w="590" w:type="dxa"/>
            <w:vMerge/>
            <w:tcBorders>
              <w:left w:val="single" w:sz="4" w:space="0" w:color="auto"/>
              <w:bottom w:val="single" w:sz="4" w:space="0" w:color="auto"/>
              <w:right w:val="single" w:sz="4" w:space="0" w:color="auto"/>
            </w:tcBorders>
            <w:vAlign w:val="center"/>
            <w:hideMark/>
          </w:tcPr>
          <w:p w:rsidR="005A31B9" w:rsidRPr="005A31B9" w:rsidRDefault="005A31B9" w:rsidP="00A86F7D">
            <w:pPr>
              <w:rPr>
                <w:rFonts w:ascii="Times New Roman" w:eastAsia="Calibri" w:hAnsi="Times New Roman" w:cs="Times New Roman"/>
                <w:sz w:val="24"/>
                <w:szCs w:val="24"/>
              </w:rPr>
            </w:pPr>
          </w:p>
        </w:tc>
        <w:tc>
          <w:tcPr>
            <w:tcW w:w="2637" w:type="dxa"/>
            <w:vMerge/>
            <w:tcBorders>
              <w:top w:val="single" w:sz="4" w:space="0" w:color="auto"/>
              <w:left w:val="single" w:sz="4" w:space="0" w:color="auto"/>
              <w:bottom w:val="single" w:sz="4" w:space="0" w:color="auto"/>
              <w:right w:val="single" w:sz="4" w:space="0" w:color="auto"/>
            </w:tcBorders>
            <w:vAlign w:val="center"/>
            <w:hideMark/>
          </w:tcPr>
          <w:p w:rsidR="005A31B9" w:rsidRPr="005A31B9" w:rsidRDefault="005A31B9" w:rsidP="00A86F7D">
            <w:pPr>
              <w:rPr>
                <w:rFonts w:ascii="Times New Roman" w:eastAsia="Calibri"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A31B9" w:rsidRPr="005A31B9" w:rsidRDefault="005A31B9" w:rsidP="00A86F7D">
            <w:pPr>
              <w:rPr>
                <w:rFonts w:ascii="Times New Roman" w:eastAsia="Calibri"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A31B9" w:rsidRPr="005A31B9" w:rsidRDefault="005A31B9" w:rsidP="00A86F7D">
            <w:pPr>
              <w:rPr>
                <w:rFonts w:ascii="Times New Roman" w:eastAsia="Calibri" w:hAnsi="Times New Roman" w:cs="Times New Roman"/>
                <w:sz w:val="24"/>
                <w:szCs w:val="24"/>
              </w:rPr>
            </w:pPr>
          </w:p>
        </w:tc>
        <w:tc>
          <w:tcPr>
            <w:tcW w:w="918" w:type="dxa"/>
            <w:gridSpan w:val="2"/>
            <w:tcBorders>
              <w:top w:val="single" w:sz="4" w:space="0" w:color="auto"/>
              <w:left w:val="single" w:sz="4" w:space="0" w:color="auto"/>
              <w:bottom w:val="single" w:sz="4" w:space="0" w:color="auto"/>
              <w:right w:val="single" w:sz="4" w:space="0" w:color="auto"/>
            </w:tcBorders>
          </w:tcPr>
          <w:p w:rsidR="005A31B9" w:rsidRPr="005A31B9" w:rsidRDefault="005A31B9" w:rsidP="00A86F7D">
            <w:pPr>
              <w:jc w:val="center"/>
              <w:rPr>
                <w:rFonts w:ascii="Times New Roman" w:eastAsia="Calibri" w:hAnsi="Times New Roman" w:cs="Times New Roman"/>
                <w:sz w:val="24"/>
                <w:szCs w:val="24"/>
              </w:rPr>
            </w:pPr>
          </w:p>
          <w:p w:rsidR="005A31B9" w:rsidRPr="005A31B9" w:rsidRDefault="005A31B9" w:rsidP="00A86F7D">
            <w:pPr>
              <w:autoSpaceDE w:val="0"/>
              <w:autoSpaceDN w:val="0"/>
              <w:rPr>
                <w:rFonts w:ascii="Times New Roman" w:eastAsia="Calibri" w:hAnsi="Times New Roman" w:cs="Times New Roman"/>
                <w:sz w:val="24"/>
                <w:szCs w:val="24"/>
              </w:rPr>
            </w:pPr>
            <w:r>
              <w:rPr>
                <w:rFonts w:ascii="Times New Roman" w:hAnsi="Times New Roman" w:cs="Times New Roman"/>
                <w:sz w:val="24"/>
                <w:szCs w:val="24"/>
              </w:rPr>
              <w:t>2017</w:t>
            </w:r>
          </w:p>
        </w:tc>
        <w:tc>
          <w:tcPr>
            <w:tcW w:w="832" w:type="dxa"/>
            <w:tcBorders>
              <w:top w:val="single" w:sz="4" w:space="0" w:color="auto"/>
              <w:left w:val="single" w:sz="4" w:space="0" w:color="auto"/>
              <w:bottom w:val="single" w:sz="4" w:space="0" w:color="auto"/>
              <w:right w:val="single" w:sz="4" w:space="0" w:color="auto"/>
            </w:tcBorders>
          </w:tcPr>
          <w:p w:rsidR="005A31B9" w:rsidRPr="005A31B9" w:rsidRDefault="005A31B9" w:rsidP="00A86F7D">
            <w:pPr>
              <w:rPr>
                <w:rFonts w:ascii="Times New Roman" w:eastAsia="Calibri" w:hAnsi="Times New Roman" w:cs="Times New Roman"/>
                <w:sz w:val="24"/>
                <w:szCs w:val="24"/>
              </w:rPr>
            </w:pPr>
          </w:p>
          <w:p w:rsidR="005A31B9" w:rsidRPr="005A31B9" w:rsidRDefault="005A31B9" w:rsidP="00A86F7D">
            <w:pPr>
              <w:autoSpaceDE w:val="0"/>
              <w:autoSpaceDN w:val="0"/>
              <w:rPr>
                <w:rFonts w:ascii="Times New Roman" w:eastAsia="Calibri" w:hAnsi="Times New Roman" w:cs="Times New Roman"/>
                <w:sz w:val="24"/>
                <w:szCs w:val="24"/>
              </w:rPr>
            </w:pPr>
            <w:r>
              <w:rPr>
                <w:rFonts w:ascii="Times New Roman" w:hAnsi="Times New Roman" w:cs="Times New Roman"/>
                <w:sz w:val="24"/>
                <w:szCs w:val="24"/>
              </w:rPr>
              <w:t>2018</w:t>
            </w:r>
          </w:p>
        </w:tc>
        <w:tc>
          <w:tcPr>
            <w:tcW w:w="869" w:type="dxa"/>
            <w:tcBorders>
              <w:top w:val="single" w:sz="4" w:space="0" w:color="auto"/>
              <w:left w:val="single" w:sz="4" w:space="0" w:color="auto"/>
              <w:bottom w:val="single" w:sz="4" w:space="0" w:color="auto"/>
              <w:right w:val="single" w:sz="4" w:space="0" w:color="auto"/>
            </w:tcBorders>
          </w:tcPr>
          <w:p w:rsidR="005A31B9" w:rsidRPr="005A31B9" w:rsidRDefault="005A31B9" w:rsidP="00A86F7D">
            <w:pPr>
              <w:rPr>
                <w:rFonts w:ascii="Times New Roman" w:eastAsia="Calibri" w:hAnsi="Times New Roman" w:cs="Times New Roman"/>
                <w:sz w:val="24"/>
                <w:szCs w:val="24"/>
              </w:rPr>
            </w:pPr>
          </w:p>
          <w:p w:rsidR="005A31B9" w:rsidRPr="005A31B9" w:rsidRDefault="005A31B9" w:rsidP="00A86F7D">
            <w:pPr>
              <w:autoSpaceDE w:val="0"/>
              <w:autoSpaceDN w:val="0"/>
              <w:rPr>
                <w:rFonts w:ascii="Times New Roman" w:eastAsia="Calibri" w:hAnsi="Times New Roman" w:cs="Times New Roman"/>
                <w:sz w:val="24"/>
                <w:szCs w:val="24"/>
              </w:rPr>
            </w:pPr>
            <w:r>
              <w:rPr>
                <w:rFonts w:ascii="Times New Roman" w:hAnsi="Times New Roman" w:cs="Times New Roman"/>
                <w:sz w:val="24"/>
                <w:szCs w:val="24"/>
              </w:rPr>
              <w:t>2019</w:t>
            </w:r>
          </w:p>
        </w:tc>
        <w:tc>
          <w:tcPr>
            <w:tcW w:w="920" w:type="dxa"/>
            <w:tcBorders>
              <w:top w:val="single" w:sz="4" w:space="0" w:color="auto"/>
              <w:left w:val="nil"/>
              <w:bottom w:val="single" w:sz="4" w:space="0" w:color="auto"/>
              <w:right w:val="single" w:sz="4" w:space="0" w:color="auto"/>
            </w:tcBorders>
          </w:tcPr>
          <w:p w:rsidR="005A31B9" w:rsidRPr="005A31B9" w:rsidRDefault="005A31B9" w:rsidP="00A86F7D">
            <w:pPr>
              <w:rPr>
                <w:rFonts w:ascii="Times New Roman" w:eastAsia="Calibri" w:hAnsi="Times New Roman" w:cs="Times New Roman"/>
                <w:sz w:val="24"/>
                <w:szCs w:val="24"/>
              </w:rPr>
            </w:pPr>
          </w:p>
          <w:p w:rsidR="005A31B9" w:rsidRPr="005A31B9" w:rsidRDefault="005A31B9" w:rsidP="00A86F7D">
            <w:pPr>
              <w:rPr>
                <w:rFonts w:ascii="Times New Roman" w:eastAsia="Calibri" w:hAnsi="Times New Roman" w:cs="Times New Roman"/>
                <w:sz w:val="24"/>
                <w:szCs w:val="24"/>
              </w:rPr>
            </w:pPr>
            <w:r>
              <w:rPr>
                <w:rFonts w:ascii="Times New Roman" w:hAnsi="Times New Roman" w:cs="Times New Roman"/>
                <w:sz w:val="24"/>
                <w:szCs w:val="24"/>
              </w:rPr>
              <w:t>2020</w:t>
            </w:r>
          </w:p>
        </w:tc>
        <w:tc>
          <w:tcPr>
            <w:tcW w:w="920" w:type="dxa"/>
            <w:tcBorders>
              <w:top w:val="single" w:sz="4" w:space="0" w:color="auto"/>
              <w:left w:val="single" w:sz="4" w:space="0" w:color="auto"/>
              <w:bottom w:val="single" w:sz="4" w:space="0" w:color="auto"/>
              <w:right w:val="single" w:sz="4" w:space="0" w:color="auto"/>
            </w:tcBorders>
          </w:tcPr>
          <w:p w:rsidR="005A31B9" w:rsidRPr="005A31B9" w:rsidRDefault="005A31B9" w:rsidP="00A86F7D">
            <w:pPr>
              <w:rPr>
                <w:rFonts w:ascii="Times New Roman" w:eastAsia="Calibri" w:hAnsi="Times New Roman" w:cs="Times New Roman"/>
                <w:sz w:val="24"/>
                <w:szCs w:val="24"/>
              </w:rPr>
            </w:pPr>
            <w:r>
              <w:rPr>
                <w:rFonts w:ascii="Times New Roman" w:hAnsi="Times New Roman" w:cs="Times New Roman"/>
                <w:sz w:val="24"/>
                <w:szCs w:val="24"/>
              </w:rPr>
              <w:t>2021</w:t>
            </w:r>
            <w:r w:rsidRPr="005A31B9">
              <w:rPr>
                <w:rFonts w:ascii="Times New Roman" w:eastAsia="Calibri" w:hAnsi="Times New Roman" w:cs="Times New Roman"/>
                <w:sz w:val="24"/>
                <w:szCs w:val="24"/>
              </w:rPr>
              <w:t>-2023</w:t>
            </w:r>
          </w:p>
        </w:tc>
        <w:tc>
          <w:tcPr>
            <w:tcW w:w="1278" w:type="dxa"/>
            <w:gridSpan w:val="2"/>
            <w:tcBorders>
              <w:top w:val="nil"/>
              <w:left w:val="single" w:sz="4" w:space="0" w:color="auto"/>
              <w:bottom w:val="single" w:sz="4" w:space="0" w:color="auto"/>
              <w:right w:val="single" w:sz="4" w:space="0" w:color="auto"/>
            </w:tcBorders>
            <w:vAlign w:val="center"/>
            <w:hideMark/>
          </w:tcPr>
          <w:p w:rsidR="005A31B9" w:rsidRPr="005A31B9" w:rsidRDefault="005A31B9" w:rsidP="00A86F7D">
            <w:pPr>
              <w:rPr>
                <w:rFonts w:ascii="Times New Roman" w:eastAsia="Calibri" w:hAnsi="Times New Roman" w:cs="Times New Roman"/>
                <w:sz w:val="24"/>
                <w:szCs w:val="24"/>
              </w:rPr>
            </w:pPr>
          </w:p>
        </w:tc>
        <w:tc>
          <w:tcPr>
            <w:tcW w:w="4255" w:type="dxa"/>
            <w:gridSpan w:val="2"/>
            <w:vMerge/>
            <w:tcBorders>
              <w:left w:val="nil"/>
              <w:bottom w:val="single" w:sz="4" w:space="0" w:color="auto"/>
              <w:right w:val="single" w:sz="4" w:space="0" w:color="auto"/>
            </w:tcBorders>
            <w:vAlign w:val="center"/>
            <w:hideMark/>
          </w:tcPr>
          <w:p w:rsidR="005A31B9" w:rsidRPr="005A31B9" w:rsidRDefault="005A31B9" w:rsidP="00A86F7D">
            <w:pPr>
              <w:rPr>
                <w:rFonts w:ascii="Times New Roman" w:eastAsia="Calibri" w:hAnsi="Times New Roman" w:cs="Times New Roman"/>
                <w:sz w:val="24"/>
                <w:szCs w:val="24"/>
              </w:rPr>
            </w:pPr>
          </w:p>
        </w:tc>
      </w:tr>
      <w:tr w:rsidR="005A31B9" w:rsidRPr="005A31B9" w:rsidTr="00A86F7D">
        <w:trPr>
          <w:gridAfter w:val="13"/>
          <w:wAfter w:w="14755" w:type="dxa"/>
          <w:trHeight w:val="202"/>
        </w:trPr>
        <w:tc>
          <w:tcPr>
            <w:tcW w:w="590" w:type="dxa"/>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1 1.</w:t>
            </w:r>
          </w:p>
        </w:tc>
      </w:tr>
      <w:tr w:rsidR="005A31B9" w:rsidRPr="005A31B9" w:rsidTr="00A86F7D">
        <w:tc>
          <w:tcPr>
            <w:tcW w:w="590" w:type="dxa"/>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p>
        </w:tc>
        <w:tc>
          <w:tcPr>
            <w:tcW w:w="14755" w:type="dxa"/>
            <w:gridSpan w:val="13"/>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Задача 1.</w:t>
            </w:r>
            <w:r w:rsidRPr="005A31B9">
              <w:rPr>
                <w:rFonts w:ascii="Times New Roman" w:eastAsia="Calibri" w:hAnsi="Times New Roman" w:cs="Times New Roman"/>
                <w:spacing w:val="-1"/>
                <w:sz w:val="24"/>
                <w:szCs w:val="24"/>
              </w:rPr>
              <w:t xml:space="preserve">Противодействие терроризму и экстремизму, защита жизни граждан, проживающих на территории сельского поселения от террористических и экстремистских актов.  </w:t>
            </w:r>
          </w:p>
        </w:tc>
      </w:tr>
      <w:tr w:rsidR="005A31B9" w:rsidRPr="005A31B9" w:rsidTr="00A86F7D">
        <w:tc>
          <w:tcPr>
            <w:tcW w:w="590" w:type="dxa"/>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1.1.</w:t>
            </w:r>
          </w:p>
        </w:tc>
        <w:tc>
          <w:tcPr>
            <w:tcW w:w="2637" w:type="dxa"/>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rPr>
                <w:rFonts w:ascii="Times New Roman" w:eastAsia="Calibri" w:hAnsi="Times New Roman" w:cs="Times New Roman"/>
                <w:sz w:val="24"/>
                <w:szCs w:val="24"/>
              </w:rPr>
            </w:pPr>
            <w:r w:rsidRPr="005A31B9">
              <w:rPr>
                <w:rFonts w:ascii="Times New Roman" w:eastAsia="Calibri" w:hAnsi="Times New Roman" w:cs="Times New Roman"/>
                <w:sz w:val="24"/>
                <w:szCs w:val="24"/>
              </w:rPr>
              <w:t>Мероприятие 1.</w:t>
            </w:r>
          </w:p>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Информационно-пропагандистское противодействие терроризму и экстремизму</w:t>
            </w:r>
          </w:p>
        </w:tc>
        <w:tc>
          <w:tcPr>
            <w:tcW w:w="1276" w:type="dxa"/>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Бюджет городского поселения</w:t>
            </w:r>
          </w:p>
        </w:tc>
        <w:tc>
          <w:tcPr>
            <w:tcW w:w="850" w:type="dxa"/>
            <w:tcBorders>
              <w:top w:val="single" w:sz="4" w:space="0" w:color="auto"/>
              <w:left w:val="single" w:sz="4" w:space="0" w:color="auto"/>
              <w:bottom w:val="single" w:sz="4" w:space="0" w:color="auto"/>
              <w:right w:val="single" w:sz="4" w:space="0" w:color="auto"/>
            </w:tcBorders>
            <w:hideMark/>
          </w:tcPr>
          <w:p w:rsidR="005A31B9" w:rsidRPr="005A31B9" w:rsidRDefault="002500FC" w:rsidP="007943EF">
            <w:pPr>
              <w:autoSpaceDE w:val="0"/>
              <w:autoSpaceDN w:val="0"/>
              <w:rPr>
                <w:rFonts w:ascii="Times New Roman" w:eastAsia="Calibri" w:hAnsi="Times New Roman" w:cs="Times New Roman"/>
                <w:sz w:val="24"/>
                <w:szCs w:val="24"/>
              </w:rPr>
            </w:pPr>
            <w:r>
              <w:rPr>
                <w:rFonts w:ascii="Times New Roman" w:eastAsia="Calibri" w:hAnsi="Times New Roman" w:cs="Times New Roman"/>
                <w:sz w:val="24"/>
                <w:szCs w:val="24"/>
              </w:rPr>
              <w:t>13,7</w:t>
            </w:r>
          </w:p>
        </w:tc>
        <w:tc>
          <w:tcPr>
            <w:tcW w:w="900" w:type="dxa"/>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2,0</w:t>
            </w:r>
          </w:p>
        </w:tc>
        <w:tc>
          <w:tcPr>
            <w:tcW w:w="850" w:type="dxa"/>
            <w:gridSpan w:val="2"/>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3,0</w:t>
            </w:r>
          </w:p>
        </w:tc>
        <w:tc>
          <w:tcPr>
            <w:tcW w:w="869" w:type="dxa"/>
            <w:tcBorders>
              <w:top w:val="single" w:sz="4" w:space="0" w:color="auto"/>
              <w:left w:val="single" w:sz="4" w:space="0" w:color="auto"/>
              <w:bottom w:val="single" w:sz="4" w:space="0" w:color="auto"/>
              <w:right w:val="single" w:sz="4" w:space="0" w:color="auto"/>
            </w:tcBorders>
            <w:hideMark/>
          </w:tcPr>
          <w:p w:rsidR="005A31B9" w:rsidRPr="005A31B9" w:rsidRDefault="002500FC" w:rsidP="00A86F7D">
            <w:pPr>
              <w:autoSpaceDE w:val="0"/>
              <w:autoSpaceDN w:val="0"/>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920" w:type="dxa"/>
            <w:tcBorders>
              <w:top w:val="single" w:sz="4" w:space="0" w:color="auto"/>
              <w:left w:val="nil"/>
              <w:bottom w:val="single" w:sz="4" w:space="0" w:color="auto"/>
              <w:right w:val="single" w:sz="4" w:space="0" w:color="auto"/>
            </w:tcBorders>
          </w:tcPr>
          <w:p w:rsidR="005A31B9" w:rsidRPr="005A31B9" w:rsidRDefault="007943EF" w:rsidP="00A86F7D">
            <w:pPr>
              <w:autoSpaceDE w:val="0"/>
              <w:autoSpaceDN w:val="0"/>
              <w:rPr>
                <w:rFonts w:ascii="Times New Roman" w:eastAsia="Calibri" w:hAnsi="Times New Roman" w:cs="Times New Roman"/>
                <w:sz w:val="24"/>
                <w:szCs w:val="24"/>
              </w:rPr>
            </w:pPr>
            <w:r>
              <w:rPr>
                <w:rFonts w:ascii="Times New Roman" w:eastAsia="Calibri" w:hAnsi="Times New Roman" w:cs="Times New Roman"/>
                <w:sz w:val="24"/>
                <w:szCs w:val="24"/>
              </w:rPr>
              <w:t>3</w:t>
            </w:r>
            <w:r w:rsidR="005A31B9" w:rsidRPr="005A31B9">
              <w:rPr>
                <w:rFonts w:ascii="Times New Roman" w:eastAsia="Calibri" w:hAnsi="Times New Roman" w:cs="Times New Roman"/>
                <w:sz w:val="24"/>
                <w:szCs w:val="24"/>
              </w:rPr>
              <w:t>,0</w:t>
            </w:r>
          </w:p>
        </w:tc>
        <w:tc>
          <w:tcPr>
            <w:tcW w:w="920" w:type="dxa"/>
            <w:tcBorders>
              <w:top w:val="single" w:sz="4" w:space="0" w:color="auto"/>
              <w:left w:val="single" w:sz="4" w:space="0" w:color="auto"/>
              <w:bottom w:val="single" w:sz="4" w:space="0" w:color="auto"/>
              <w:right w:val="single" w:sz="4" w:space="0" w:color="auto"/>
            </w:tcBorders>
          </w:tcPr>
          <w:p w:rsidR="005A31B9" w:rsidRPr="005A31B9" w:rsidRDefault="007943EF" w:rsidP="00A86F7D">
            <w:pPr>
              <w:autoSpaceDE w:val="0"/>
              <w:autoSpaceDN w:val="0"/>
              <w:rPr>
                <w:rFonts w:ascii="Times New Roman" w:eastAsia="Calibri" w:hAnsi="Times New Roman" w:cs="Times New Roman"/>
                <w:sz w:val="24"/>
                <w:szCs w:val="24"/>
              </w:rPr>
            </w:pPr>
            <w:r>
              <w:rPr>
                <w:rFonts w:ascii="Times New Roman" w:eastAsia="Calibri" w:hAnsi="Times New Roman" w:cs="Times New Roman"/>
                <w:sz w:val="24"/>
                <w:szCs w:val="24"/>
              </w:rPr>
              <w:t>3</w:t>
            </w:r>
            <w:r w:rsidR="005A31B9" w:rsidRPr="005A31B9">
              <w:rPr>
                <w:rFonts w:ascii="Times New Roman" w:eastAsia="Calibri" w:hAnsi="Times New Roman" w:cs="Times New Roman"/>
                <w:sz w:val="24"/>
                <w:szCs w:val="24"/>
              </w:rPr>
              <w:t>,0</w:t>
            </w:r>
          </w:p>
        </w:tc>
        <w:tc>
          <w:tcPr>
            <w:tcW w:w="1350" w:type="dxa"/>
            <w:gridSpan w:val="3"/>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Администрация Александро-Невского городского поселения</w:t>
            </w:r>
          </w:p>
        </w:tc>
        <w:tc>
          <w:tcPr>
            <w:tcW w:w="4183" w:type="dxa"/>
            <w:tcBorders>
              <w:top w:val="single" w:sz="4" w:space="0" w:color="auto"/>
              <w:left w:val="nil"/>
              <w:bottom w:val="single" w:sz="4" w:space="0" w:color="auto"/>
              <w:right w:val="single" w:sz="4" w:space="0" w:color="auto"/>
            </w:tcBorders>
            <w:hideMark/>
          </w:tcPr>
          <w:p w:rsidR="005A31B9" w:rsidRPr="005A31B9" w:rsidRDefault="005A31B9" w:rsidP="00A86F7D">
            <w:pPr>
              <w:rPr>
                <w:rFonts w:ascii="Times New Roman" w:eastAsia="Calibri" w:hAnsi="Times New Roman" w:cs="Times New Roman"/>
                <w:color w:val="000000"/>
                <w:sz w:val="24"/>
                <w:szCs w:val="24"/>
              </w:rPr>
            </w:pPr>
            <w:r w:rsidRPr="005A31B9">
              <w:rPr>
                <w:rFonts w:ascii="Times New Roman" w:eastAsia="Calibri" w:hAnsi="Times New Roman" w:cs="Times New Roman"/>
                <w:sz w:val="24"/>
                <w:szCs w:val="24"/>
              </w:rPr>
              <w:t>формирование единого информационного пространства для пропаганды и распространения на территории муниципального образования идей толерантности, гражданской солидарности, уважения к другим культурам, в том числе через средства массовой информации.</w:t>
            </w:r>
          </w:p>
        </w:tc>
      </w:tr>
    </w:tbl>
    <w:p w:rsidR="00F24473" w:rsidRDefault="002500FC" w:rsidP="002500FC">
      <w:pPr>
        <w:pStyle w:val="1"/>
        <w:spacing w:before="0" w:after="0"/>
        <w:rPr>
          <w:rFonts w:ascii="Times New Roman" w:hAnsi="Times New Roman" w:cs="Times New Roman"/>
          <w:sz w:val="24"/>
          <w:szCs w:val="24"/>
        </w:rPr>
      </w:pPr>
      <w:r>
        <w:rPr>
          <w:rFonts w:ascii="Times New Roman" w:hAnsi="Times New Roman" w:cs="Times New Roman"/>
          <w:sz w:val="24"/>
          <w:szCs w:val="24"/>
        </w:rPr>
        <w:t xml:space="preserve">  </w:t>
      </w:r>
    </w:p>
    <w:p w:rsidR="00D271F4" w:rsidRPr="00D271F4" w:rsidRDefault="00D271F4" w:rsidP="00D271F4">
      <w:pPr>
        <w:rPr>
          <w:lang w:eastAsia="ru-RU"/>
        </w:rPr>
      </w:pPr>
    </w:p>
    <w:p w:rsidR="00F24473" w:rsidRDefault="00F24473" w:rsidP="005A31B9">
      <w:pPr>
        <w:pStyle w:val="1"/>
        <w:spacing w:before="0" w:after="0"/>
        <w:jc w:val="right"/>
        <w:rPr>
          <w:rFonts w:ascii="Times New Roman" w:hAnsi="Times New Roman" w:cs="Times New Roman"/>
          <w:sz w:val="24"/>
          <w:szCs w:val="24"/>
        </w:rPr>
      </w:pPr>
    </w:p>
    <w:p w:rsidR="005A31B9" w:rsidRPr="005A31B9" w:rsidRDefault="005A31B9" w:rsidP="005A31B9">
      <w:pPr>
        <w:pStyle w:val="1"/>
        <w:spacing w:before="0" w:after="0"/>
        <w:jc w:val="right"/>
        <w:rPr>
          <w:rFonts w:ascii="Times New Roman" w:hAnsi="Times New Roman" w:cs="Times New Roman"/>
          <w:sz w:val="24"/>
          <w:szCs w:val="24"/>
        </w:rPr>
      </w:pPr>
      <w:r>
        <w:rPr>
          <w:rFonts w:ascii="Times New Roman" w:hAnsi="Times New Roman" w:cs="Times New Roman"/>
          <w:sz w:val="24"/>
          <w:szCs w:val="24"/>
        </w:rPr>
        <w:t>Приложение №2</w:t>
      </w:r>
    </w:p>
    <w:p w:rsidR="005A31B9" w:rsidRPr="005A31B9" w:rsidRDefault="005A31B9" w:rsidP="005A31B9">
      <w:pPr>
        <w:jc w:val="right"/>
        <w:rPr>
          <w:rFonts w:ascii="Times New Roman" w:hAnsi="Times New Roman" w:cs="Times New Roman"/>
          <w:lang w:eastAsia="ru-RU"/>
        </w:rPr>
      </w:pPr>
      <w:r w:rsidRPr="005A31B9">
        <w:rPr>
          <w:rFonts w:ascii="Times New Roman" w:hAnsi="Times New Roman" w:cs="Times New Roman"/>
          <w:lang w:eastAsia="ru-RU"/>
        </w:rPr>
        <w:t>К по</w:t>
      </w:r>
      <w:r w:rsidR="007845FE">
        <w:rPr>
          <w:rFonts w:ascii="Times New Roman" w:hAnsi="Times New Roman" w:cs="Times New Roman"/>
          <w:lang w:eastAsia="ru-RU"/>
        </w:rPr>
        <w:t xml:space="preserve">становлению  администрации от </w:t>
      </w:r>
      <w:r w:rsidR="00037F99">
        <w:rPr>
          <w:rFonts w:ascii="Times New Roman" w:hAnsi="Times New Roman" w:cs="Times New Roman"/>
          <w:lang w:eastAsia="ru-RU"/>
        </w:rPr>
        <w:t>10.12</w:t>
      </w:r>
      <w:r w:rsidRPr="005A31B9">
        <w:rPr>
          <w:rFonts w:ascii="Times New Roman" w:hAnsi="Times New Roman" w:cs="Times New Roman"/>
          <w:lang w:eastAsia="ru-RU"/>
        </w:rPr>
        <w:t>.201</w:t>
      </w:r>
      <w:r w:rsidR="002500FC">
        <w:rPr>
          <w:rFonts w:ascii="Times New Roman" w:hAnsi="Times New Roman" w:cs="Times New Roman"/>
          <w:lang w:eastAsia="ru-RU"/>
        </w:rPr>
        <w:t>9</w:t>
      </w:r>
      <w:r w:rsidRPr="005A31B9">
        <w:rPr>
          <w:rFonts w:ascii="Times New Roman" w:hAnsi="Times New Roman" w:cs="Times New Roman"/>
          <w:lang w:eastAsia="ru-RU"/>
        </w:rPr>
        <w:t xml:space="preserve"> г. №</w:t>
      </w:r>
      <w:r w:rsidR="007943EF">
        <w:rPr>
          <w:rFonts w:ascii="Times New Roman" w:hAnsi="Times New Roman" w:cs="Times New Roman"/>
          <w:lang w:eastAsia="ru-RU"/>
        </w:rPr>
        <w:t xml:space="preserve"> </w:t>
      </w:r>
      <w:r w:rsidR="00037F99">
        <w:rPr>
          <w:rFonts w:ascii="Times New Roman" w:hAnsi="Times New Roman" w:cs="Times New Roman"/>
          <w:lang w:eastAsia="ru-RU"/>
        </w:rPr>
        <w:t>246</w:t>
      </w:r>
    </w:p>
    <w:p w:rsidR="005A31B9" w:rsidRPr="005A31B9" w:rsidRDefault="005A31B9" w:rsidP="005A31B9">
      <w:pPr>
        <w:pStyle w:val="1"/>
        <w:spacing w:before="0" w:after="0"/>
        <w:jc w:val="both"/>
        <w:rPr>
          <w:rFonts w:ascii="Times New Roman" w:hAnsi="Times New Roman" w:cs="Times New Roman"/>
          <w:sz w:val="24"/>
          <w:szCs w:val="24"/>
        </w:rPr>
      </w:pPr>
    </w:p>
    <w:p w:rsidR="005A31B9" w:rsidRPr="005A31B9" w:rsidRDefault="005A31B9" w:rsidP="005A31B9">
      <w:pPr>
        <w:pStyle w:val="1"/>
        <w:spacing w:before="0" w:after="0"/>
        <w:jc w:val="both"/>
        <w:rPr>
          <w:rFonts w:ascii="Times New Roman" w:hAnsi="Times New Roman" w:cs="Times New Roman"/>
          <w:sz w:val="24"/>
          <w:szCs w:val="24"/>
        </w:rPr>
      </w:pPr>
    </w:p>
    <w:p w:rsidR="005A31B9" w:rsidRDefault="005A31B9" w:rsidP="005A31B9">
      <w:pPr>
        <w:pStyle w:val="1"/>
        <w:spacing w:before="0" w:after="0"/>
        <w:jc w:val="both"/>
        <w:rPr>
          <w:rFonts w:ascii="Times New Roman" w:hAnsi="Times New Roman" w:cs="Times New Roman"/>
          <w:sz w:val="24"/>
          <w:szCs w:val="24"/>
        </w:rPr>
      </w:pPr>
    </w:p>
    <w:p w:rsidR="005A31B9" w:rsidRPr="006D078F" w:rsidRDefault="005A31B9" w:rsidP="005A31B9">
      <w:pPr>
        <w:pStyle w:val="1"/>
        <w:spacing w:before="0" w:after="0"/>
        <w:jc w:val="center"/>
        <w:rPr>
          <w:rFonts w:ascii="Times New Roman" w:hAnsi="Times New Roman" w:cs="Times New Roman"/>
          <w:bCs w:val="0"/>
          <w:color w:val="000000"/>
          <w:sz w:val="24"/>
          <w:szCs w:val="24"/>
        </w:rPr>
      </w:pPr>
      <w:r w:rsidRPr="006D078F">
        <w:rPr>
          <w:rFonts w:ascii="Times New Roman" w:hAnsi="Times New Roman" w:cs="Times New Roman"/>
          <w:sz w:val="24"/>
          <w:szCs w:val="24"/>
        </w:rPr>
        <w:t>Основные задачи и  система мероприятий подпрограммы</w:t>
      </w:r>
      <w:r w:rsidRPr="006D078F">
        <w:rPr>
          <w:rFonts w:ascii="Times New Roman" w:hAnsi="Times New Roman" w:cs="Times New Roman"/>
          <w:b w:val="0"/>
          <w:sz w:val="24"/>
          <w:szCs w:val="24"/>
        </w:rPr>
        <w:t xml:space="preserve"> </w:t>
      </w:r>
      <w:r w:rsidRPr="006D078F">
        <w:rPr>
          <w:rFonts w:ascii="Times New Roman" w:hAnsi="Times New Roman" w:cs="Times New Roman"/>
          <w:b w:val="0"/>
          <w:bCs w:val="0"/>
          <w:sz w:val="24"/>
          <w:szCs w:val="24"/>
        </w:rPr>
        <w:t>«Профилактика наркомании и токсикомании</w:t>
      </w:r>
      <w:r w:rsidRPr="006D078F">
        <w:rPr>
          <w:rFonts w:ascii="Times New Roman" w:hAnsi="Times New Roman" w:cs="Times New Roman"/>
          <w:bCs w:val="0"/>
          <w:sz w:val="24"/>
          <w:szCs w:val="24"/>
        </w:rPr>
        <w:t>»</w:t>
      </w:r>
    </w:p>
    <w:p w:rsidR="005A31B9" w:rsidRPr="006D078F" w:rsidRDefault="005A31B9" w:rsidP="005A31B9">
      <w:pPr>
        <w:spacing w:after="0"/>
        <w:ind w:right="283"/>
        <w:jc w:val="both"/>
        <w:rPr>
          <w:rFonts w:ascii="Times New Roman" w:eastAsia="Calibri" w:hAnsi="Times New Roman" w:cs="Times New Roman"/>
          <w:bCs/>
          <w:sz w:val="24"/>
          <w:szCs w:val="24"/>
        </w:rPr>
      </w:pPr>
    </w:p>
    <w:tbl>
      <w:tblPr>
        <w:tblpPr w:leftFromText="180" w:rightFromText="180" w:vertAnchor="text" w:tblpX="324"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2637"/>
        <w:gridCol w:w="1490"/>
        <w:gridCol w:w="850"/>
        <w:gridCol w:w="900"/>
        <w:gridCol w:w="18"/>
        <w:gridCol w:w="832"/>
        <w:gridCol w:w="869"/>
        <w:gridCol w:w="920"/>
        <w:gridCol w:w="920"/>
        <w:gridCol w:w="11"/>
        <w:gridCol w:w="1267"/>
        <w:gridCol w:w="72"/>
        <w:gridCol w:w="3474"/>
      </w:tblGrid>
      <w:tr w:rsidR="005A31B9" w:rsidRPr="006D078F" w:rsidTr="00A86F7D">
        <w:trPr>
          <w:trHeight w:val="633"/>
        </w:trPr>
        <w:tc>
          <w:tcPr>
            <w:tcW w:w="590" w:type="dxa"/>
            <w:vMerge w:val="restart"/>
            <w:tcBorders>
              <w:top w:val="single" w:sz="4" w:space="0" w:color="auto"/>
              <w:left w:val="single" w:sz="4" w:space="0" w:color="auto"/>
              <w:right w:val="single" w:sz="4" w:space="0" w:color="auto"/>
            </w:tcBorders>
            <w:hideMark/>
          </w:tcPr>
          <w:p w:rsidR="005A31B9" w:rsidRPr="006D078F" w:rsidRDefault="005A31B9" w:rsidP="00A86F7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 xml:space="preserve">№ </w:t>
            </w:r>
            <w:proofErr w:type="gramStart"/>
            <w:r w:rsidRPr="006D078F">
              <w:rPr>
                <w:rFonts w:ascii="Times New Roman" w:eastAsia="Calibri" w:hAnsi="Times New Roman" w:cs="Times New Roman"/>
                <w:sz w:val="24"/>
                <w:szCs w:val="24"/>
              </w:rPr>
              <w:t>п</w:t>
            </w:r>
            <w:proofErr w:type="gramEnd"/>
            <w:r w:rsidRPr="006D078F">
              <w:rPr>
                <w:rFonts w:ascii="Times New Roman" w:eastAsia="Calibri" w:hAnsi="Times New Roman" w:cs="Times New Roman"/>
                <w:sz w:val="24"/>
                <w:szCs w:val="24"/>
              </w:rPr>
              <w:t>/п</w:t>
            </w:r>
          </w:p>
        </w:tc>
        <w:tc>
          <w:tcPr>
            <w:tcW w:w="2637" w:type="dxa"/>
            <w:vMerge w:val="restart"/>
            <w:tcBorders>
              <w:top w:val="single" w:sz="4" w:space="0" w:color="auto"/>
              <w:left w:val="single" w:sz="4" w:space="0" w:color="auto"/>
              <w:bottom w:val="single" w:sz="4" w:space="0" w:color="auto"/>
              <w:right w:val="single" w:sz="4" w:space="0" w:color="auto"/>
            </w:tcBorders>
            <w:hideMark/>
          </w:tcPr>
          <w:p w:rsidR="005A31B9" w:rsidRPr="006D078F" w:rsidRDefault="005A31B9" w:rsidP="00A86F7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Программные мероприятия, обеспечивающие выполнение задачи</w:t>
            </w:r>
          </w:p>
          <w:p w:rsidR="005A31B9" w:rsidRPr="006D078F" w:rsidRDefault="005A31B9" w:rsidP="00A86F7D">
            <w:pPr>
              <w:spacing w:after="0"/>
              <w:jc w:val="both"/>
              <w:rPr>
                <w:rFonts w:ascii="Times New Roman" w:eastAsia="Calibri" w:hAnsi="Times New Roman" w:cs="Times New Roman"/>
                <w:sz w:val="24"/>
                <w:szCs w:val="24"/>
              </w:rPr>
            </w:pPr>
          </w:p>
        </w:tc>
        <w:tc>
          <w:tcPr>
            <w:tcW w:w="1490" w:type="dxa"/>
            <w:vMerge w:val="restart"/>
            <w:tcBorders>
              <w:top w:val="single" w:sz="4" w:space="0" w:color="auto"/>
              <w:left w:val="single" w:sz="4" w:space="0" w:color="auto"/>
              <w:bottom w:val="single" w:sz="4" w:space="0" w:color="auto"/>
              <w:right w:val="single" w:sz="4" w:space="0" w:color="auto"/>
            </w:tcBorders>
            <w:hideMark/>
          </w:tcPr>
          <w:p w:rsidR="005A31B9" w:rsidRPr="006D078F" w:rsidRDefault="005A31B9" w:rsidP="00A86F7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Источники финансирования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5A31B9" w:rsidRPr="006D078F" w:rsidRDefault="005A31B9" w:rsidP="00A86F7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Всего (тыс. руб.)</w:t>
            </w:r>
          </w:p>
        </w:tc>
        <w:tc>
          <w:tcPr>
            <w:tcW w:w="4470" w:type="dxa"/>
            <w:gridSpan w:val="7"/>
            <w:tcBorders>
              <w:top w:val="single" w:sz="4" w:space="0" w:color="auto"/>
              <w:left w:val="single" w:sz="4" w:space="0" w:color="auto"/>
              <w:bottom w:val="nil"/>
              <w:right w:val="single" w:sz="4" w:space="0" w:color="auto"/>
            </w:tcBorders>
            <w:hideMark/>
          </w:tcPr>
          <w:p w:rsidR="005A31B9" w:rsidRPr="006D078F" w:rsidRDefault="005A31B9" w:rsidP="00A86F7D">
            <w:pPr>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Объем финансирования   по годам, руб.</w:t>
            </w:r>
          </w:p>
        </w:tc>
        <w:tc>
          <w:tcPr>
            <w:tcW w:w="1267" w:type="dxa"/>
            <w:tcBorders>
              <w:top w:val="single" w:sz="4" w:space="0" w:color="auto"/>
              <w:left w:val="single" w:sz="4" w:space="0" w:color="auto"/>
              <w:bottom w:val="nil"/>
              <w:right w:val="single" w:sz="4" w:space="0" w:color="auto"/>
            </w:tcBorders>
          </w:tcPr>
          <w:p w:rsidR="005A31B9" w:rsidRPr="006D078F" w:rsidRDefault="005A31B9" w:rsidP="00A86F7D">
            <w:pPr>
              <w:spacing w:after="0"/>
              <w:jc w:val="both"/>
              <w:rPr>
                <w:rFonts w:ascii="Times New Roman" w:eastAsia="Calibri" w:hAnsi="Times New Roman" w:cs="Times New Roman"/>
                <w:sz w:val="24"/>
                <w:szCs w:val="24"/>
              </w:rPr>
            </w:pPr>
            <w:proofErr w:type="spellStart"/>
            <w:r w:rsidRPr="006D078F">
              <w:rPr>
                <w:rFonts w:ascii="Times New Roman" w:eastAsia="Calibri" w:hAnsi="Times New Roman" w:cs="Times New Roman"/>
                <w:sz w:val="24"/>
                <w:szCs w:val="24"/>
              </w:rPr>
              <w:t>Ответст</w:t>
            </w:r>
            <w:proofErr w:type="spellEnd"/>
            <w:r w:rsidRPr="006D078F">
              <w:rPr>
                <w:rFonts w:ascii="Times New Roman" w:eastAsia="Calibri" w:hAnsi="Times New Roman" w:cs="Times New Roman"/>
                <w:sz w:val="24"/>
                <w:szCs w:val="24"/>
              </w:rPr>
              <w:t>. исполнитель</w:t>
            </w:r>
          </w:p>
        </w:tc>
        <w:tc>
          <w:tcPr>
            <w:tcW w:w="3546" w:type="dxa"/>
            <w:gridSpan w:val="2"/>
            <w:vMerge w:val="restart"/>
            <w:tcBorders>
              <w:top w:val="single" w:sz="4" w:space="0" w:color="auto"/>
              <w:left w:val="nil"/>
              <w:right w:val="single" w:sz="4" w:space="0" w:color="auto"/>
            </w:tcBorders>
            <w:hideMark/>
          </w:tcPr>
          <w:p w:rsidR="005A31B9" w:rsidRPr="006D078F" w:rsidRDefault="005A31B9" w:rsidP="00A86F7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Ожидаемый результат</w:t>
            </w:r>
          </w:p>
        </w:tc>
      </w:tr>
      <w:tr w:rsidR="005A31B9" w:rsidRPr="006D078F" w:rsidTr="00A86F7D">
        <w:trPr>
          <w:trHeight w:val="606"/>
        </w:trPr>
        <w:tc>
          <w:tcPr>
            <w:tcW w:w="590" w:type="dxa"/>
            <w:vMerge/>
            <w:tcBorders>
              <w:left w:val="single" w:sz="4" w:space="0" w:color="auto"/>
              <w:bottom w:val="single" w:sz="4" w:space="0" w:color="auto"/>
              <w:right w:val="single" w:sz="4" w:space="0" w:color="auto"/>
            </w:tcBorders>
            <w:vAlign w:val="center"/>
            <w:hideMark/>
          </w:tcPr>
          <w:p w:rsidR="005A31B9" w:rsidRPr="006D078F" w:rsidRDefault="005A31B9" w:rsidP="00A86F7D">
            <w:pPr>
              <w:spacing w:after="0"/>
              <w:jc w:val="both"/>
              <w:rPr>
                <w:rFonts w:ascii="Times New Roman" w:eastAsia="Calibri" w:hAnsi="Times New Roman" w:cs="Times New Roman"/>
                <w:sz w:val="24"/>
                <w:szCs w:val="24"/>
              </w:rPr>
            </w:pPr>
          </w:p>
        </w:tc>
        <w:tc>
          <w:tcPr>
            <w:tcW w:w="2637" w:type="dxa"/>
            <w:vMerge/>
            <w:tcBorders>
              <w:top w:val="single" w:sz="4" w:space="0" w:color="auto"/>
              <w:left w:val="single" w:sz="4" w:space="0" w:color="auto"/>
              <w:bottom w:val="single" w:sz="4" w:space="0" w:color="auto"/>
              <w:right w:val="single" w:sz="4" w:space="0" w:color="auto"/>
            </w:tcBorders>
            <w:vAlign w:val="center"/>
            <w:hideMark/>
          </w:tcPr>
          <w:p w:rsidR="005A31B9" w:rsidRPr="006D078F" w:rsidRDefault="005A31B9" w:rsidP="00A86F7D">
            <w:pPr>
              <w:spacing w:after="0"/>
              <w:jc w:val="both"/>
              <w:rPr>
                <w:rFonts w:ascii="Times New Roman" w:eastAsia="Calibri" w:hAnsi="Times New Roman" w:cs="Times New Roman"/>
                <w:sz w:val="24"/>
                <w:szCs w:val="24"/>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5A31B9" w:rsidRPr="006D078F" w:rsidRDefault="005A31B9" w:rsidP="00A86F7D">
            <w:pPr>
              <w:spacing w:after="0"/>
              <w:jc w:val="both"/>
              <w:rPr>
                <w:rFonts w:ascii="Times New Roman" w:eastAsia="Calibri"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A31B9" w:rsidRPr="006D078F" w:rsidRDefault="005A31B9" w:rsidP="00A86F7D">
            <w:pPr>
              <w:spacing w:after="0"/>
              <w:jc w:val="both"/>
              <w:rPr>
                <w:rFonts w:ascii="Times New Roman" w:eastAsia="Calibri" w:hAnsi="Times New Roman" w:cs="Times New Roman"/>
                <w:sz w:val="24"/>
                <w:szCs w:val="24"/>
              </w:rPr>
            </w:pPr>
          </w:p>
        </w:tc>
        <w:tc>
          <w:tcPr>
            <w:tcW w:w="918" w:type="dxa"/>
            <w:gridSpan w:val="2"/>
            <w:tcBorders>
              <w:top w:val="single" w:sz="4" w:space="0" w:color="auto"/>
              <w:left w:val="single" w:sz="4" w:space="0" w:color="auto"/>
              <w:bottom w:val="single" w:sz="4" w:space="0" w:color="auto"/>
              <w:right w:val="single" w:sz="4" w:space="0" w:color="auto"/>
            </w:tcBorders>
          </w:tcPr>
          <w:p w:rsidR="005A31B9" w:rsidRPr="006D078F" w:rsidRDefault="005A31B9" w:rsidP="00A86F7D">
            <w:pPr>
              <w:spacing w:after="0"/>
              <w:jc w:val="both"/>
              <w:rPr>
                <w:rFonts w:ascii="Times New Roman" w:eastAsia="Calibri" w:hAnsi="Times New Roman" w:cs="Times New Roman"/>
                <w:sz w:val="24"/>
                <w:szCs w:val="24"/>
              </w:rPr>
            </w:pPr>
          </w:p>
          <w:p w:rsidR="005A31B9" w:rsidRPr="006D078F" w:rsidRDefault="005A31B9" w:rsidP="00A86F7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201</w:t>
            </w:r>
            <w:r>
              <w:rPr>
                <w:rFonts w:ascii="Times New Roman" w:hAnsi="Times New Roman" w:cs="Times New Roman"/>
                <w:sz w:val="24"/>
                <w:szCs w:val="24"/>
              </w:rPr>
              <w:t>7</w:t>
            </w:r>
          </w:p>
        </w:tc>
        <w:tc>
          <w:tcPr>
            <w:tcW w:w="832" w:type="dxa"/>
            <w:tcBorders>
              <w:top w:val="single" w:sz="4" w:space="0" w:color="auto"/>
              <w:left w:val="single" w:sz="4" w:space="0" w:color="auto"/>
              <w:bottom w:val="single" w:sz="4" w:space="0" w:color="auto"/>
              <w:right w:val="single" w:sz="4" w:space="0" w:color="auto"/>
            </w:tcBorders>
          </w:tcPr>
          <w:p w:rsidR="005A31B9" w:rsidRPr="006D078F" w:rsidRDefault="005A31B9" w:rsidP="00A86F7D">
            <w:pPr>
              <w:spacing w:after="0"/>
              <w:jc w:val="both"/>
              <w:rPr>
                <w:rFonts w:ascii="Times New Roman" w:eastAsia="Calibri" w:hAnsi="Times New Roman" w:cs="Times New Roman"/>
                <w:sz w:val="24"/>
                <w:szCs w:val="24"/>
              </w:rPr>
            </w:pPr>
          </w:p>
          <w:p w:rsidR="005A31B9" w:rsidRPr="006D078F" w:rsidRDefault="005A31B9" w:rsidP="00A86F7D">
            <w:pPr>
              <w:autoSpaceDE w:val="0"/>
              <w:autoSpaceDN w:val="0"/>
              <w:spacing w:after="0"/>
              <w:jc w:val="both"/>
              <w:rPr>
                <w:rFonts w:ascii="Times New Roman" w:eastAsia="Calibri" w:hAnsi="Times New Roman" w:cs="Times New Roman"/>
                <w:sz w:val="24"/>
                <w:szCs w:val="24"/>
              </w:rPr>
            </w:pPr>
            <w:r>
              <w:rPr>
                <w:rFonts w:ascii="Times New Roman" w:hAnsi="Times New Roman" w:cs="Times New Roman"/>
                <w:sz w:val="24"/>
                <w:szCs w:val="24"/>
              </w:rPr>
              <w:t>2018</w:t>
            </w:r>
          </w:p>
        </w:tc>
        <w:tc>
          <w:tcPr>
            <w:tcW w:w="869" w:type="dxa"/>
            <w:tcBorders>
              <w:top w:val="single" w:sz="4" w:space="0" w:color="auto"/>
              <w:left w:val="single" w:sz="4" w:space="0" w:color="auto"/>
              <w:bottom w:val="single" w:sz="4" w:space="0" w:color="auto"/>
              <w:right w:val="single" w:sz="4" w:space="0" w:color="auto"/>
            </w:tcBorders>
          </w:tcPr>
          <w:p w:rsidR="005A31B9" w:rsidRPr="006D078F" w:rsidRDefault="005A31B9" w:rsidP="00A86F7D">
            <w:pPr>
              <w:spacing w:after="0"/>
              <w:jc w:val="both"/>
              <w:rPr>
                <w:rFonts w:ascii="Times New Roman" w:eastAsia="Calibri" w:hAnsi="Times New Roman" w:cs="Times New Roman"/>
                <w:sz w:val="24"/>
                <w:szCs w:val="24"/>
              </w:rPr>
            </w:pPr>
          </w:p>
          <w:p w:rsidR="005A31B9" w:rsidRPr="006D078F" w:rsidRDefault="005A31B9" w:rsidP="00A86F7D">
            <w:pPr>
              <w:autoSpaceDE w:val="0"/>
              <w:autoSpaceDN w:val="0"/>
              <w:spacing w:after="0"/>
              <w:jc w:val="both"/>
              <w:rPr>
                <w:rFonts w:ascii="Times New Roman" w:eastAsia="Calibri" w:hAnsi="Times New Roman" w:cs="Times New Roman"/>
                <w:sz w:val="24"/>
                <w:szCs w:val="24"/>
              </w:rPr>
            </w:pPr>
            <w:r>
              <w:rPr>
                <w:rFonts w:ascii="Times New Roman" w:hAnsi="Times New Roman" w:cs="Times New Roman"/>
                <w:sz w:val="24"/>
                <w:szCs w:val="24"/>
              </w:rPr>
              <w:t>2019</w:t>
            </w:r>
          </w:p>
        </w:tc>
        <w:tc>
          <w:tcPr>
            <w:tcW w:w="920" w:type="dxa"/>
            <w:tcBorders>
              <w:top w:val="single" w:sz="4" w:space="0" w:color="auto"/>
              <w:left w:val="nil"/>
              <w:bottom w:val="single" w:sz="4" w:space="0" w:color="auto"/>
              <w:right w:val="single" w:sz="4" w:space="0" w:color="auto"/>
            </w:tcBorders>
          </w:tcPr>
          <w:p w:rsidR="005A31B9" w:rsidRPr="006D078F" w:rsidRDefault="005A31B9" w:rsidP="00A86F7D">
            <w:pPr>
              <w:spacing w:after="0"/>
              <w:jc w:val="both"/>
              <w:rPr>
                <w:rFonts w:ascii="Times New Roman" w:eastAsia="Calibri" w:hAnsi="Times New Roman" w:cs="Times New Roman"/>
                <w:sz w:val="24"/>
                <w:szCs w:val="24"/>
              </w:rPr>
            </w:pPr>
          </w:p>
          <w:p w:rsidR="005A31B9" w:rsidRPr="006D078F" w:rsidRDefault="005A31B9" w:rsidP="002500FC">
            <w:pPr>
              <w:spacing w:after="0"/>
              <w:jc w:val="both"/>
              <w:rPr>
                <w:rFonts w:ascii="Times New Roman" w:eastAsia="Calibri" w:hAnsi="Times New Roman" w:cs="Times New Roman"/>
                <w:sz w:val="24"/>
                <w:szCs w:val="24"/>
              </w:rPr>
            </w:pPr>
            <w:r>
              <w:rPr>
                <w:rFonts w:ascii="Times New Roman" w:hAnsi="Times New Roman" w:cs="Times New Roman"/>
                <w:sz w:val="24"/>
                <w:szCs w:val="24"/>
              </w:rPr>
              <w:t>20</w:t>
            </w:r>
            <w:r w:rsidR="002500FC">
              <w:rPr>
                <w:rFonts w:ascii="Times New Roman" w:hAnsi="Times New Roman" w:cs="Times New Roman"/>
                <w:sz w:val="24"/>
                <w:szCs w:val="24"/>
              </w:rPr>
              <w:t>2</w:t>
            </w:r>
            <w:r>
              <w:rPr>
                <w:rFonts w:ascii="Times New Roman" w:hAnsi="Times New Roman" w:cs="Times New Roman"/>
                <w:sz w:val="24"/>
                <w:szCs w:val="24"/>
              </w:rPr>
              <w:t>0</w:t>
            </w:r>
          </w:p>
        </w:tc>
        <w:tc>
          <w:tcPr>
            <w:tcW w:w="920" w:type="dxa"/>
            <w:tcBorders>
              <w:top w:val="single" w:sz="4" w:space="0" w:color="auto"/>
              <w:left w:val="single" w:sz="4" w:space="0" w:color="auto"/>
              <w:bottom w:val="single" w:sz="4" w:space="0" w:color="auto"/>
              <w:right w:val="single" w:sz="4" w:space="0" w:color="auto"/>
            </w:tcBorders>
          </w:tcPr>
          <w:p w:rsidR="005A31B9" w:rsidRPr="006D078F" w:rsidRDefault="005A31B9" w:rsidP="00A86F7D">
            <w:pPr>
              <w:spacing w:after="0"/>
              <w:jc w:val="both"/>
              <w:rPr>
                <w:rFonts w:ascii="Times New Roman" w:eastAsia="Calibri" w:hAnsi="Times New Roman" w:cs="Times New Roman"/>
                <w:sz w:val="24"/>
                <w:szCs w:val="24"/>
              </w:rPr>
            </w:pPr>
            <w:r>
              <w:rPr>
                <w:rFonts w:ascii="Times New Roman" w:hAnsi="Times New Roman" w:cs="Times New Roman"/>
                <w:sz w:val="24"/>
                <w:szCs w:val="24"/>
              </w:rPr>
              <w:t>2021</w:t>
            </w:r>
            <w:r w:rsidRPr="006D078F">
              <w:rPr>
                <w:rFonts w:ascii="Times New Roman" w:eastAsia="Calibri" w:hAnsi="Times New Roman" w:cs="Times New Roman"/>
                <w:sz w:val="24"/>
                <w:szCs w:val="24"/>
              </w:rPr>
              <w:t>-2023</w:t>
            </w:r>
          </w:p>
        </w:tc>
        <w:tc>
          <w:tcPr>
            <w:tcW w:w="1278" w:type="dxa"/>
            <w:gridSpan w:val="2"/>
            <w:tcBorders>
              <w:top w:val="nil"/>
              <w:left w:val="single" w:sz="4" w:space="0" w:color="auto"/>
              <w:bottom w:val="single" w:sz="4" w:space="0" w:color="auto"/>
              <w:right w:val="single" w:sz="4" w:space="0" w:color="auto"/>
            </w:tcBorders>
            <w:vAlign w:val="center"/>
            <w:hideMark/>
          </w:tcPr>
          <w:p w:rsidR="005A31B9" w:rsidRPr="006D078F" w:rsidRDefault="005A31B9" w:rsidP="00A86F7D">
            <w:pPr>
              <w:spacing w:after="0"/>
              <w:jc w:val="both"/>
              <w:rPr>
                <w:rFonts w:ascii="Times New Roman" w:eastAsia="Calibri" w:hAnsi="Times New Roman" w:cs="Times New Roman"/>
                <w:sz w:val="24"/>
                <w:szCs w:val="24"/>
              </w:rPr>
            </w:pPr>
          </w:p>
        </w:tc>
        <w:tc>
          <w:tcPr>
            <w:tcW w:w="3546" w:type="dxa"/>
            <w:gridSpan w:val="2"/>
            <w:vMerge/>
            <w:tcBorders>
              <w:left w:val="nil"/>
              <w:bottom w:val="single" w:sz="4" w:space="0" w:color="auto"/>
              <w:right w:val="single" w:sz="4" w:space="0" w:color="auto"/>
            </w:tcBorders>
            <w:vAlign w:val="center"/>
            <w:hideMark/>
          </w:tcPr>
          <w:p w:rsidR="005A31B9" w:rsidRPr="006D078F" w:rsidRDefault="005A31B9" w:rsidP="00A86F7D">
            <w:pPr>
              <w:spacing w:after="0"/>
              <w:jc w:val="both"/>
              <w:rPr>
                <w:rFonts w:ascii="Times New Roman" w:eastAsia="Calibri" w:hAnsi="Times New Roman" w:cs="Times New Roman"/>
                <w:sz w:val="24"/>
                <w:szCs w:val="24"/>
              </w:rPr>
            </w:pPr>
          </w:p>
        </w:tc>
      </w:tr>
      <w:tr w:rsidR="005A31B9" w:rsidRPr="006D078F" w:rsidTr="00A86F7D">
        <w:trPr>
          <w:gridAfter w:val="13"/>
          <w:wAfter w:w="14260" w:type="dxa"/>
          <w:trHeight w:val="416"/>
        </w:trPr>
        <w:tc>
          <w:tcPr>
            <w:tcW w:w="590" w:type="dxa"/>
            <w:tcBorders>
              <w:top w:val="single" w:sz="4" w:space="0" w:color="auto"/>
              <w:left w:val="single" w:sz="4" w:space="0" w:color="auto"/>
              <w:bottom w:val="single" w:sz="4" w:space="0" w:color="auto"/>
              <w:right w:val="single" w:sz="4" w:space="0" w:color="auto"/>
            </w:tcBorders>
            <w:hideMark/>
          </w:tcPr>
          <w:p w:rsidR="005A31B9" w:rsidRPr="006D078F" w:rsidRDefault="005A31B9" w:rsidP="00A86F7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1 1.</w:t>
            </w:r>
          </w:p>
        </w:tc>
      </w:tr>
      <w:tr w:rsidR="005A31B9" w:rsidRPr="006D078F" w:rsidTr="00A86F7D">
        <w:tc>
          <w:tcPr>
            <w:tcW w:w="590" w:type="dxa"/>
            <w:tcBorders>
              <w:top w:val="single" w:sz="4" w:space="0" w:color="auto"/>
              <w:left w:val="single" w:sz="4" w:space="0" w:color="auto"/>
              <w:bottom w:val="single" w:sz="4" w:space="0" w:color="auto"/>
              <w:right w:val="single" w:sz="4" w:space="0" w:color="auto"/>
            </w:tcBorders>
            <w:hideMark/>
          </w:tcPr>
          <w:p w:rsidR="005A31B9" w:rsidRPr="006D078F" w:rsidRDefault="005A31B9" w:rsidP="00A86F7D">
            <w:pPr>
              <w:autoSpaceDE w:val="0"/>
              <w:autoSpaceDN w:val="0"/>
              <w:spacing w:after="0"/>
              <w:jc w:val="both"/>
              <w:rPr>
                <w:rFonts w:ascii="Times New Roman" w:eastAsia="Calibri" w:hAnsi="Times New Roman" w:cs="Times New Roman"/>
                <w:sz w:val="24"/>
                <w:szCs w:val="24"/>
              </w:rPr>
            </w:pPr>
          </w:p>
        </w:tc>
        <w:tc>
          <w:tcPr>
            <w:tcW w:w="14260" w:type="dxa"/>
            <w:gridSpan w:val="13"/>
            <w:tcBorders>
              <w:top w:val="single" w:sz="4" w:space="0" w:color="auto"/>
              <w:left w:val="single" w:sz="4" w:space="0" w:color="auto"/>
              <w:bottom w:val="single" w:sz="4" w:space="0" w:color="auto"/>
              <w:right w:val="single" w:sz="4" w:space="0" w:color="auto"/>
            </w:tcBorders>
            <w:hideMark/>
          </w:tcPr>
          <w:p w:rsidR="005A31B9" w:rsidRPr="006D078F" w:rsidRDefault="005A31B9" w:rsidP="00A86F7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Задача 1.</w:t>
            </w:r>
            <w:r w:rsidRPr="006D078F">
              <w:rPr>
                <w:rFonts w:ascii="Times New Roman" w:eastAsia="Calibri" w:hAnsi="Times New Roman" w:cs="Times New Roman"/>
                <w:spacing w:val="-1"/>
                <w:sz w:val="24"/>
                <w:szCs w:val="24"/>
              </w:rPr>
              <w:t xml:space="preserve">Противодействие терроризму и экстремизму, защита жизни граждан, проживающих на территории сельского поселения от террористических и экстремистских актов.  </w:t>
            </w:r>
          </w:p>
        </w:tc>
      </w:tr>
      <w:tr w:rsidR="005A31B9" w:rsidRPr="006D078F" w:rsidTr="00A86F7D">
        <w:tc>
          <w:tcPr>
            <w:tcW w:w="590" w:type="dxa"/>
            <w:tcBorders>
              <w:top w:val="single" w:sz="4" w:space="0" w:color="auto"/>
              <w:left w:val="single" w:sz="4" w:space="0" w:color="auto"/>
              <w:bottom w:val="single" w:sz="4" w:space="0" w:color="auto"/>
              <w:right w:val="single" w:sz="4" w:space="0" w:color="auto"/>
            </w:tcBorders>
            <w:hideMark/>
          </w:tcPr>
          <w:p w:rsidR="005A31B9" w:rsidRPr="006D078F" w:rsidRDefault="005A31B9" w:rsidP="00A86F7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1.1.</w:t>
            </w:r>
          </w:p>
        </w:tc>
        <w:tc>
          <w:tcPr>
            <w:tcW w:w="2637" w:type="dxa"/>
            <w:tcBorders>
              <w:top w:val="single" w:sz="4" w:space="0" w:color="auto"/>
              <w:left w:val="single" w:sz="4" w:space="0" w:color="auto"/>
              <w:bottom w:val="single" w:sz="4" w:space="0" w:color="auto"/>
              <w:right w:val="single" w:sz="4" w:space="0" w:color="auto"/>
            </w:tcBorders>
            <w:hideMark/>
          </w:tcPr>
          <w:p w:rsidR="005A31B9" w:rsidRPr="006D078F" w:rsidRDefault="005A31B9" w:rsidP="00A86F7D">
            <w:pPr>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Мероприятие 1.</w:t>
            </w:r>
          </w:p>
          <w:p w:rsidR="005A31B9" w:rsidRPr="006D078F" w:rsidRDefault="005A31B9" w:rsidP="00A86F7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 xml:space="preserve">Информационно-пропагандистское противодействие наркомании и </w:t>
            </w:r>
            <w:proofErr w:type="spellStart"/>
            <w:r w:rsidRPr="006D078F">
              <w:rPr>
                <w:rFonts w:ascii="Times New Roman" w:eastAsia="Calibri" w:hAnsi="Times New Roman" w:cs="Times New Roman"/>
                <w:sz w:val="24"/>
                <w:szCs w:val="24"/>
              </w:rPr>
              <w:t>таксикомании</w:t>
            </w:r>
            <w:proofErr w:type="spellEnd"/>
          </w:p>
        </w:tc>
        <w:tc>
          <w:tcPr>
            <w:tcW w:w="1490" w:type="dxa"/>
            <w:tcBorders>
              <w:top w:val="single" w:sz="4" w:space="0" w:color="auto"/>
              <w:left w:val="single" w:sz="4" w:space="0" w:color="auto"/>
              <w:bottom w:val="single" w:sz="4" w:space="0" w:color="auto"/>
              <w:right w:val="single" w:sz="4" w:space="0" w:color="auto"/>
            </w:tcBorders>
            <w:hideMark/>
          </w:tcPr>
          <w:p w:rsidR="005A31B9" w:rsidRPr="006D078F" w:rsidRDefault="005A31B9" w:rsidP="00A86F7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Бюджет городского поселения</w:t>
            </w:r>
          </w:p>
        </w:tc>
        <w:tc>
          <w:tcPr>
            <w:tcW w:w="850" w:type="dxa"/>
            <w:tcBorders>
              <w:top w:val="single" w:sz="4" w:space="0" w:color="auto"/>
              <w:left w:val="single" w:sz="4" w:space="0" w:color="auto"/>
              <w:bottom w:val="single" w:sz="4" w:space="0" w:color="auto"/>
              <w:right w:val="single" w:sz="4" w:space="0" w:color="auto"/>
            </w:tcBorders>
            <w:hideMark/>
          </w:tcPr>
          <w:p w:rsidR="005A31B9" w:rsidRPr="006D078F" w:rsidRDefault="002500FC" w:rsidP="007943EF">
            <w:pPr>
              <w:autoSpaceDE w:val="0"/>
              <w:autoSpaceDN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13,4</w:t>
            </w:r>
          </w:p>
        </w:tc>
        <w:tc>
          <w:tcPr>
            <w:tcW w:w="900" w:type="dxa"/>
            <w:tcBorders>
              <w:top w:val="single" w:sz="4" w:space="0" w:color="auto"/>
              <w:left w:val="single" w:sz="4" w:space="0" w:color="auto"/>
              <w:bottom w:val="single" w:sz="4" w:space="0" w:color="auto"/>
              <w:right w:val="single" w:sz="4" w:space="0" w:color="auto"/>
            </w:tcBorders>
            <w:hideMark/>
          </w:tcPr>
          <w:p w:rsidR="005A31B9" w:rsidRPr="006D078F" w:rsidRDefault="005A31B9" w:rsidP="00A86F7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2,0</w:t>
            </w:r>
          </w:p>
        </w:tc>
        <w:tc>
          <w:tcPr>
            <w:tcW w:w="850" w:type="dxa"/>
            <w:gridSpan w:val="2"/>
            <w:tcBorders>
              <w:top w:val="single" w:sz="4" w:space="0" w:color="auto"/>
              <w:left w:val="single" w:sz="4" w:space="0" w:color="auto"/>
              <w:bottom w:val="single" w:sz="4" w:space="0" w:color="auto"/>
              <w:right w:val="single" w:sz="4" w:space="0" w:color="auto"/>
            </w:tcBorders>
            <w:hideMark/>
          </w:tcPr>
          <w:p w:rsidR="005A31B9" w:rsidRPr="006D078F" w:rsidRDefault="005A31B9" w:rsidP="00A86F7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3,0</w:t>
            </w:r>
          </w:p>
        </w:tc>
        <w:tc>
          <w:tcPr>
            <w:tcW w:w="869" w:type="dxa"/>
            <w:tcBorders>
              <w:top w:val="single" w:sz="4" w:space="0" w:color="auto"/>
              <w:left w:val="single" w:sz="4" w:space="0" w:color="auto"/>
              <w:bottom w:val="single" w:sz="4" w:space="0" w:color="auto"/>
              <w:right w:val="single" w:sz="4" w:space="0" w:color="auto"/>
            </w:tcBorders>
            <w:hideMark/>
          </w:tcPr>
          <w:p w:rsidR="005A31B9" w:rsidRPr="006D078F" w:rsidRDefault="002500FC" w:rsidP="00A86F7D">
            <w:pPr>
              <w:autoSpaceDE w:val="0"/>
              <w:autoSpaceDN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920" w:type="dxa"/>
            <w:tcBorders>
              <w:top w:val="single" w:sz="4" w:space="0" w:color="auto"/>
              <w:left w:val="nil"/>
              <w:bottom w:val="single" w:sz="4" w:space="0" w:color="auto"/>
              <w:right w:val="single" w:sz="4" w:space="0" w:color="auto"/>
            </w:tcBorders>
          </w:tcPr>
          <w:p w:rsidR="005A31B9" w:rsidRPr="006D078F" w:rsidRDefault="007943EF" w:rsidP="00A86F7D">
            <w:pPr>
              <w:autoSpaceDE w:val="0"/>
              <w:autoSpaceDN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5A31B9" w:rsidRPr="006D078F">
              <w:rPr>
                <w:rFonts w:ascii="Times New Roman" w:eastAsia="Calibri" w:hAnsi="Times New Roman" w:cs="Times New Roman"/>
                <w:sz w:val="24"/>
                <w:szCs w:val="24"/>
              </w:rPr>
              <w:t>,0</w:t>
            </w:r>
          </w:p>
        </w:tc>
        <w:tc>
          <w:tcPr>
            <w:tcW w:w="920" w:type="dxa"/>
            <w:tcBorders>
              <w:top w:val="single" w:sz="4" w:space="0" w:color="auto"/>
              <w:left w:val="single" w:sz="4" w:space="0" w:color="auto"/>
              <w:bottom w:val="single" w:sz="4" w:space="0" w:color="auto"/>
              <w:right w:val="single" w:sz="4" w:space="0" w:color="auto"/>
            </w:tcBorders>
          </w:tcPr>
          <w:p w:rsidR="005A31B9" w:rsidRPr="006D078F" w:rsidRDefault="007943EF" w:rsidP="00A86F7D">
            <w:pPr>
              <w:autoSpaceDE w:val="0"/>
              <w:autoSpaceDN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5A31B9" w:rsidRPr="006D078F">
              <w:rPr>
                <w:rFonts w:ascii="Times New Roman" w:eastAsia="Calibri" w:hAnsi="Times New Roman" w:cs="Times New Roman"/>
                <w:sz w:val="24"/>
                <w:szCs w:val="24"/>
              </w:rPr>
              <w:t>,0</w:t>
            </w:r>
          </w:p>
        </w:tc>
        <w:tc>
          <w:tcPr>
            <w:tcW w:w="1350" w:type="dxa"/>
            <w:gridSpan w:val="3"/>
            <w:tcBorders>
              <w:top w:val="single" w:sz="4" w:space="0" w:color="auto"/>
              <w:left w:val="single" w:sz="4" w:space="0" w:color="auto"/>
              <w:bottom w:val="single" w:sz="4" w:space="0" w:color="auto"/>
              <w:right w:val="single" w:sz="4" w:space="0" w:color="auto"/>
            </w:tcBorders>
            <w:hideMark/>
          </w:tcPr>
          <w:p w:rsidR="005A31B9" w:rsidRPr="006D078F" w:rsidRDefault="005A31B9" w:rsidP="00A86F7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Администрация Александро-Невского городского поселения</w:t>
            </w:r>
          </w:p>
        </w:tc>
        <w:tc>
          <w:tcPr>
            <w:tcW w:w="3474" w:type="dxa"/>
            <w:tcBorders>
              <w:top w:val="single" w:sz="4" w:space="0" w:color="auto"/>
              <w:left w:val="nil"/>
              <w:bottom w:val="single" w:sz="4" w:space="0" w:color="auto"/>
              <w:right w:val="single" w:sz="4" w:space="0" w:color="auto"/>
            </w:tcBorders>
            <w:hideMark/>
          </w:tcPr>
          <w:p w:rsidR="005A31B9" w:rsidRPr="006D078F" w:rsidRDefault="005A31B9" w:rsidP="00A86F7D">
            <w:pPr>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Формирование негативного отношения общества к распространению и незаконному потреблению наркотических средств.</w:t>
            </w:r>
          </w:p>
          <w:p w:rsidR="005A31B9" w:rsidRPr="006D078F" w:rsidRDefault="005A31B9" w:rsidP="00A86F7D">
            <w:pPr>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 Сокращение количества преступлений.</w:t>
            </w:r>
          </w:p>
          <w:p w:rsidR="005A31B9" w:rsidRPr="006D078F" w:rsidRDefault="005A31B9" w:rsidP="00A86F7D">
            <w:pPr>
              <w:spacing w:after="0"/>
              <w:jc w:val="both"/>
              <w:rPr>
                <w:rFonts w:ascii="Times New Roman" w:eastAsia="Calibri" w:hAnsi="Times New Roman" w:cs="Times New Roman"/>
                <w:color w:val="000000"/>
                <w:sz w:val="24"/>
                <w:szCs w:val="24"/>
              </w:rPr>
            </w:pPr>
            <w:r w:rsidRPr="006D078F">
              <w:rPr>
                <w:rFonts w:ascii="Times New Roman" w:eastAsia="Calibri" w:hAnsi="Times New Roman" w:cs="Times New Roman"/>
                <w:sz w:val="24"/>
                <w:szCs w:val="24"/>
              </w:rPr>
              <w:t xml:space="preserve">  Совершенствование и развитие антинаркотической пропаганды</w:t>
            </w:r>
          </w:p>
        </w:tc>
      </w:tr>
    </w:tbl>
    <w:p w:rsidR="005A31B9" w:rsidRDefault="005A31B9" w:rsidP="005A31B9">
      <w:pPr>
        <w:pStyle w:val="1"/>
        <w:spacing w:before="0" w:after="0"/>
        <w:rPr>
          <w:rFonts w:ascii="Times New Roman" w:hAnsi="Times New Roman" w:cs="Times New Roman"/>
          <w:sz w:val="24"/>
          <w:szCs w:val="24"/>
        </w:rPr>
      </w:pPr>
    </w:p>
    <w:p w:rsidR="00D271F4" w:rsidRDefault="005A31B9" w:rsidP="005A31B9">
      <w:pPr>
        <w:pStyle w:val="1"/>
        <w:spacing w:before="0" w:after="0"/>
        <w:jc w:val="right"/>
        <w:rPr>
          <w:rFonts w:ascii="Times New Roman" w:hAnsi="Times New Roman" w:cs="Times New Roman"/>
          <w:sz w:val="24"/>
          <w:szCs w:val="24"/>
        </w:rPr>
      </w:pPr>
      <w:r w:rsidRPr="005A31B9">
        <w:rPr>
          <w:rFonts w:ascii="Times New Roman" w:hAnsi="Times New Roman" w:cs="Times New Roman"/>
          <w:sz w:val="24"/>
          <w:szCs w:val="24"/>
        </w:rPr>
        <w:t xml:space="preserve">      </w:t>
      </w:r>
    </w:p>
    <w:p w:rsidR="00D271F4" w:rsidRDefault="00D271F4" w:rsidP="005A31B9">
      <w:pPr>
        <w:pStyle w:val="1"/>
        <w:spacing w:before="0" w:after="0"/>
        <w:jc w:val="right"/>
        <w:rPr>
          <w:rFonts w:ascii="Times New Roman" w:hAnsi="Times New Roman" w:cs="Times New Roman"/>
          <w:sz w:val="24"/>
          <w:szCs w:val="24"/>
        </w:rPr>
      </w:pPr>
    </w:p>
    <w:p w:rsidR="005A31B9" w:rsidRPr="005A31B9" w:rsidRDefault="005A31B9" w:rsidP="005A31B9">
      <w:pPr>
        <w:pStyle w:val="1"/>
        <w:spacing w:before="0" w:after="0"/>
        <w:jc w:val="right"/>
        <w:rPr>
          <w:rFonts w:ascii="Times New Roman" w:hAnsi="Times New Roman" w:cs="Times New Roman"/>
          <w:sz w:val="24"/>
          <w:szCs w:val="24"/>
        </w:rPr>
      </w:pPr>
      <w:r w:rsidRPr="005A31B9">
        <w:rPr>
          <w:rFonts w:ascii="Times New Roman" w:hAnsi="Times New Roman" w:cs="Times New Roman"/>
          <w:sz w:val="24"/>
          <w:szCs w:val="24"/>
        </w:rPr>
        <w:t xml:space="preserve">  </w:t>
      </w:r>
      <w:r>
        <w:rPr>
          <w:rFonts w:ascii="Times New Roman" w:hAnsi="Times New Roman" w:cs="Times New Roman"/>
          <w:sz w:val="24"/>
          <w:szCs w:val="24"/>
        </w:rPr>
        <w:t>Приложение №3</w:t>
      </w:r>
    </w:p>
    <w:p w:rsidR="005A31B9" w:rsidRDefault="005A31B9" w:rsidP="005A31B9">
      <w:pPr>
        <w:jc w:val="right"/>
        <w:rPr>
          <w:rFonts w:ascii="Times New Roman" w:hAnsi="Times New Roman" w:cs="Times New Roman"/>
          <w:lang w:eastAsia="ru-RU"/>
        </w:rPr>
      </w:pPr>
      <w:r>
        <w:rPr>
          <w:rFonts w:ascii="Times New Roman" w:hAnsi="Times New Roman" w:cs="Times New Roman"/>
          <w:lang w:eastAsia="ru-RU"/>
        </w:rPr>
        <w:t>к</w:t>
      </w:r>
      <w:r w:rsidRPr="005A31B9">
        <w:rPr>
          <w:rFonts w:ascii="Times New Roman" w:hAnsi="Times New Roman" w:cs="Times New Roman"/>
          <w:lang w:eastAsia="ru-RU"/>
        </w:rPr>
        <w:t xml:space="preserve"> постановлению  адм</w:t>
      </w:r>
      <w:r w:rsidR="007845FE">
        <w:rPr>
          <w:rFonts w:ascii="Times New Roman" w:hAnsi="Times New Roman" w:cs="Times New Roman"/>
          <w:lang w:eastAsia="ru-RU"/>
        </w:rPr>
        <w:t xml:space="preserve">инистрации от </w:t>
      </w:r>
      <w:r w:rsidR="00D271F4">
        <w:rPr>
          <w:rFonts w:ascii="Times New Roman" w:hAnsi="Times New Roman" w:cs="Times New Roman"/>
          <w:lang w:eastAsia="ru-RU"/>
        </w:rPr>
        <w:t xml:space="preserve"> </w:t>
      </w:r>
      <w:r w:rsidR="00037F99">
        <w:rPr>
          <w:rFonts w:ascii="Times New Roman" w:hAnsi="Times New Roman" w:cs="Times New Roman"/>
          <w:lang w:eastAsia="ru-RU"/>
        </w:rPr>
        <w:t>10.12.</w:t>
      </w:r>
      <w:r w:rsidR="00D271F4">
        <w:rPr>
          <w:rFonts w:ascii="Times New Roman" w:hAnsi="Times New Roman" w:cs="Times New Roman"/>
          <w:lang w:eastAsia="ru-RU"/>
        </w:rPr>
        <w:t>2019</w:t>
      </w:r>
      <w:r w:rsidR="00097F4C">
        <w:rPr>
          <w:rFonts w:ascii="Times New Roman" w:hAnsi="Times New Roman" w:cs="Times New Roman"/>
          <w:lang w:eastAsia="ru-RU"/>
        </w:rPr>
        <w:t xml:space="preserve"> г. №</w:t>
      </w:r>
      <w:r w:rsidR="0062662D">
        <w:rPr>
          <w:rFonts w:ascii="Times New Roman" w:hAnsi="Times New Roman" w:cs="Times New Roman"/>
          <w:lang w:eastAsia="ru-RU"/>
        </w:rPr>
        <w:t xml:space="preserve"> </w:t>
      </w:r>
      <w:r w:rsidR="00037F99">
        <w:rPr>
          <w:rFonts w:ascii="Times New Roman" w:hAnsi="Times New Roman" w:cs="Times New Roman"/>
          <w:lang w:eastAsia="ru-RU"/>
        </w:rPr>
        <w:t>246</w:t>
      </w:r>
    </w:p>
    <w:p w:rsidR="005A31B9" w:rsidRPr="005A31B9" w:rsidRDefault="005A31B9" w:rsidP="005A31B9">
      <w:pPr>
        <w:ind w:firstLine="150"/>
        <w:jc w:val="center"/>
        <w:rPr>
          <w:rFonts w:ascii="Times New Roman" w:eastAsia="Calibri" w:hAnsi="Times New Roman" w:cs="Times New Roman"/>
          <w:b/>
          <w:color w:val="1E1E1E"/>
          <w:sz w:val="24"/>
          <w:szCs w:val="24"/>
        </w:rPr>
      </w:pPr>
      <w:r w:rsidRPr="005A31B9">
        <w:rPr>
          <w:rFonts w:ascii="Times New Roman" w:eastAsia="Calibri" w:hAnsi="Times New Roman" w:cs="Times New Roman"/>
          <w:b/>
          <w:sz w:val="24"/>
          <w:szCs w:val="24"/>
        </w:rPr>
        <w:t>Основные задачи и  система мероприятий подпрограммы</w:t>
      </w:r>
      <w:r w:rsidRPr="005A31B9">
        <w:rPr>
          <w:rFonts w:ascii="Times New Roman" w:eastAsia="Calibri" w:hAnsi="Times New Roman" w:cs="Times New Roman"/>
          <w:sz w:val="24"/>
          <w:szCs w:val="24"/>
        </w:rPr>
        <w:t xml:space="preserve"> </w:t>
      </w:r>
      <w:r w:rsidRPr="005A31B9">
        <w:rPr>
          <w:rFonts w:ascii="Times New Roman" w:eastAsia="Calibri" w:hAnsi="Times New Roman" w:cs="Times New Roman"/>
          <w:b/>
          <w:bCs/>
          <w:color w:val="1E1E1E"/>
          <w:sz w:val="24"/>
          <w:szCs w:val="24"/>
        </w:rPr>
        <w:t>«</w:t>
      </w:r>
      <w:r w:rsidRPr="005A31B9">
        <w:rPr>
          <w:rFonts w:ascii="Times New Roman" w:eastAsia="Calibri" w:hAnsi="Times New Roman" w:cs="Times New Roman"/>
          <w:bCs/>
          <w:sz w:val="24"/>
          <w:szCs w:val="24"/>
        </w:rPr>
        <w:t>Повышение безопасности дорожного движения</w:t>
      </w:r>
      <w:r w:rsidRPr="005A31B9">
        <w:rPr>
          <w:rFonts w:ascii="Times New Roman" w:eastAsia="Calibri" w:hAnsi="Times New Roman" w:cs="Times New Roman"/>
          <w:b/>
          <w:bCs/>
          <w:color w:val="1E1E1E"/>
          <w:sz w:val="24"/>
          <w:szCs w:val="24"/>
        </w:rPr>
        <w:t>»</w:t>
      </w:r>
    </w:p>
    <w:tbl>
      <w:tblPr>
        <w:tblpPr w:leftFromText="180" w:rightFromText="180" w:vertAnchor="text" w:tblpX="642"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4196"/>
        <w:gridCol w:w="1490"/>
        <w:gridCol w:w="850"/>
        <w:gridCol w:w="900"/>
        <w:gridCol w:w="18"/>
        <w:gridCol w:w="832"/>
        <w:gridCol w:w="869"/>
        <w:gridCol w:w="920"/>
        <w:gridCol w:w="920"/>
        <w:gridCol w:w="11"/>
        <w:gridCol w:w="1267"/>
        <w:gridCol w:w="72"/>
        <w:gridCol w:w="2057"/>
      </w:tblGrid>
      <w:tr w:rsidR="005A31B9" w:rsidRPr="005A31B9" w:rsidTr="005A31B9">
        <w:trPr>
          <w:trHeight w:val="633"/>
        </w:trPr>
        <w:tc>
          <w:tcPr>
            <w:tcW w:w="590" w:type="dxa"/>
            <w:vMerge w:val="restart"/>
            <w:tcBorders>
              <w:top w:val="single" w:sz="4" w:space="0" w:color="auto"/>
              <w:left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 xml:space="preserve">№ </w:t>
            </w:r>
            <w:proofErr w:type="gramStart"/>
            <w:r w:rsidRPr="005A31B9">
              <w:rPr>
                <w:rFonts w:ascii="Times New Roman" w:eastAsia="Calibri" w:hAnsi="Times New Roman" w:cs="Times New Roman"/>
                <w:sz w:val="24"/>
                <w:szCs w:val="24"/>
              </w:rPr>
              <w:t>п</w:t>
            </w:r>
            <w:proofErr w:type="gramEnd"/>
            <w:r w:rsidRPr="005A31B9">
              <w:rPr>
                <w:rFonts w:ascii="Times New Roman" w:eastAsia="Calibri" w:hAnsi="Times New Roman" w:cs="Times New Roman"/>
                <w:sz w:val="24"/>
                <w:szCs w:val="24"/>
              </w:rPr>
              <w:t>/п</w:t>
            </w:r>
          </w:p>
        </w:tc>
        <w:tc>
          <w:tcPr>
            <w:tcW w:w="4196" w:type="dxa"/>
            <w:vMerge w:val="restart"/>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Программные мероприятия, обеспечивающие выполнение задачи</w:t>
            </w:r>
          </w:p>
          <w:p w:rsidR="005A31B9" w:rsidRPr="005A31B9" w:rsidRDefault="005A31B9" w:rsidP="00A86F7D">
            <w:pPr>
              <w:rPr>
                <w:rFonts w:ascii="Times New Roman" w:eastAsia="Calibri" w:hAnsi="Times New Roman" w:cs="Times New Roman"/>
                <w:sz w:val="24"/>
                <w:szCs w:val="24"/>
              </w:rPr>
            </w:pPr>
          </w:p>
        </w:tc>
        <w:tc>
          <w:tcPr>
            <w:tcW w:w="1490" w:type="dxa"/>
            <w:vMerge w:val="restart"/>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Источники финансирования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Всего (тыс. руб.)</w:t>
            </w:r>
          </w:p>
        </w:tc>
        <w:tc>
          <w:tcPr>
            <w:tcW w:w="4470" w:type="dxa"/>
            <w:gridSpan w:val="7"/>
            <w:tcBorders>
              <w:top w:val="single" w:sz="4" w:space="0" w:color="auto"/>
              <w:left w:val="single" w:sz="4" w:space="0" w:color="auto"/>
              <w:bottom w:val="nil"/>
              <w:right w:val="single" w:sz="4" w:space="0" w:color="auto"/>
            </w:tcBorders>
            <w:hideMark/>
          </w:tcPr>
          <w:p w:rsidR="005A31B9" w:rsidRPr="005A31B9" w:rsidRDefault="005A31B9" w:rsidP="00A86F7D">
            <w:pPr>
              <w:rPr>
                <w:rFonts w:ascii="Times New Roman" w:eastAsia="Calibri" w:hAnsi="Times New Roman" w:cs="Times New Roman"/>
                <w:sz w:val="24"/>
                <w:szCs w:val="24"/>
              </w:rPr>
            </w:pPr>
            <w:r w:rsidRPr="005A31B9">
              <w:rPr>
                <w:rFonts w:ascii="Times New Roman" w:eastAsia="Calibri" w:hAnsi="Times New Roman" w:cs="Times New Roman"/>
                <w:sz w:val="24"/>
                <w:szCs w:val="24"/>
              </w:rPr>
              <w:t>Объем финансирования   по годам, руб.</w:t>
            </w:r>
          </w:p>
        </w:tc>
        <w:tc>
          <w:tcPr>
            <w:tcW w:w="1267" w:type="dxa"/>
            <w:tcBorders>
              <w:top w:val="single" w:sz="4" w:space="0" w:color="auto"/>
              <w:left w:val="single" w:sz="4" w:space="0" w:color="auto"/>
              <w:bottom w:val="nil"/>
              <w:right w:val="single" w:sz="4" w:space="0" w:color="auto"/>
            </w:tcBorders>
          </w:tcPr>
          <w:p w:rsidR="005A31B9" w:rsidRPr="005A31B9" w:rsidRDefault="005A31B9" w:rsidP="00A86F7D">
            <w:pPr>
              <w:rPr>
                <w:rFonts w:ascii="Times New Roman" w:eastAsia="Calibri" w:hAnsi="Times New Roman" w:cs="Times New Roman"/>
                <w:sz w:val="24"/>
                <w:szCs w:val="24"/>
              </w:rPr>
            </w:pPr>
            <w:r w:rsidRPr="005A31B9">
              <w:rPr>
                <w:rFonts w:ascii="Times New Roman" w:eastAsia="Calibri" w:hAnsi="Times New Roman" w:cs="Times New Roman"/>
                <w:sz w:val="24"/>
                <w:szCs w:val="24"/>
              </w:rPr>
              <w:t>Ответственный исполнитель</w:t>
            </w:r>
          </w:p>
        </w:tc>
        <w:tc>
          <w:tcPr>
            <w:tcW w:w="2129" w:type="dxa"/>
            <w:gridSpan w:val="2"/>
            <w:vMerge w:val="restart"/>
            <w:tcBorders>
              <w:top w:val="single" w:sz="4" w:space="0" w:color="auto"/>
              <w:left w:val="nil"/>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Ожидаемый результат</w:t>
            </w:r>
          </w:p>
        </w:tc>
      </w:tr>
      <w:tr w:rsidR="005A31B9" w:rsidRPr="005A31B9" w:rsidTr="005A31B9">
        <w:trPr>
          <w:trHeight w:val="606"/>
        </w:trPr>
        <w:tc>
          <w:tcPr>
            <w:tcW w:w="590" w:type="dxa"/>
            <w:vMerge/>
            <w:tcBorders>
              <w:left w:val="single" w:sz="4" w:space="0" w:color="auto"/>
              <w:bottom w:val="single" w:sz="4" w:space="0" w:color="auto"/>
              <w:right w:val="single" w:sz="4" w:space="0" w:color="auto"/>
            </w:tcBorders>
            <w:vAlign w:val="center"/>
            <w:hideMark/>
          </w:tcPr>
          <w:p w:rsidR="005A31B9" w:rsidRPr="005A31B9" w:rsidRDefault="005A31B9" w:rsidP="00A86F7D">
            <w:pPr>
              <w:rPr>
                <w:rFonts w:ascii="Times New Roman" w:eastAsia="Calibri" w:hAnsi="Times New Roman" w:cs="Times New Roman"/>
                <w:sz w:val="24"/>
                <w:szCs w:val="24"/>
              </w:rPr>
            </w:pPr>
          </w:p>
        </w:tc>
        <w:tc>
          <w:tcPr>
            <w:tcW w:w="4196" w:type="dxa"/>
            <w:vMerge/>
            <w:tcBorders>
              <w:top w:val="single" w:sz="4" w:space="0" w:color="auto"/>
              <w:left w:val="single" w:sz="4" w:space="0" w:color="auto"/>
              <w:bottom w:val="single" w:sz="4" w:space="0" w:color="auto"/>
              <w:right w:val="single" w:sz="4" w:space="0" w:color="auto"/>
            </w:tcBorders>
            <w:vAlign w:val="center"/>
            <w:hideMark/>
          </w:tcPr>
          <w:p w:rsidR="005A31B9" w:rsidRPr="005A31B9" w:rsidRDefault="005A31B9" w:rsidP="00A86F7D">
            <w:pPr>
              <w:rPr>
                <w:rFonts w:ascii="Times New Roman" w:eastAsia="Calibri" w:hAnsi="Times New Roman" w:cs="Times New Roman"/>
                <w:sz w:val="24"/>
                <w:szCs w:val="24"/>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5A31B9" w:rsidRPr="005A31B9" w:rsidRDefault="005A31B9" w:rsidP="00A86F7D">
            <w:pPr>
              <w:rPr>
                <w:rFonts w:ascii="Times New Roman" w:eastAsia="Calibri"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A31B9" w:rsidRPr="005A31B9" w:rsidRDefault="005A31B9" w:rsidP="00A86F7D">
            <w:pPr>
              <w:rPr>
                <w:rFonts w:ascii="Times New Roman" w:eastAsia="Calibri" w:hAnsi="Times New Roman" w:cs="Times New Roman"/>
                <w:sz w:val="24"/>
                <w:szCs w:val="24"/>
              </w:rPr>
            </w:pPr>
          </w:p>
        </w:tc>
        <w:tc>
          <w:tcPr>
            <w:tcW w:w="918" w:type="dxa"/>
            <w:gridSpan w:val="2"/>
            <w:tcBorders>
              <w:top w:val="single" w:sz="4" w:space="0" w:color="auto"/>
              <w:left w:val="single" w:sz="4" w:space="0" w:color="auto"/>
              <w:bottom w:val="single" w:sz="4" w:space="0" w:color="auto"/>
              <w:right w:val="single" w:sz="4" w:space="0" w:color="auto"/>
            </w:tcBorders>
          </w:tcPr>
          <w:p w:rsidR="005A31B9" w:rsidRPr="005A31B9" w:rsidRDefault="005A31B9" w:rsidP="00A86F7D">
            <w:pPr>
              <w:jc w:val="center"/>
              <w:rPr>
                <w:rFonts w:ascii="Times New Roman" w:eastAsia="Calibri" w:hAnsi="Times New Roman" w:cs="Times New Roman"/>
                <w:sz w:val="24"/>
                <w:szCs w:val="24"/>
              </w:rPr>
            </w:pPr>
          </w:p>
          <w:p w:rsidR="005A31B9" w:rsidRPr="005A31B9" w:rsidRDefault="005A31B9" w:rsidP="00A86F7D">
            <w:pPr>
              <w:autoSpaceDE w:val="0"/>
              <w:autoSpaceDN w:val="0"/>
              <w:rPr>
                <w:rFonts w:ascii="Times New Roman" w:eastAsia="Calibri" w:hAnsi="Times New Roman" w:cs="Times New Roman"/>
                <w:sz w:val="24"/>
                <w:szCs w:val="24"/>
              </w:rPr>
            </w:pPr>
            <w:r>
              <w:rPr>
                <w:rFonts w:ascii="Times New Roman" w:hAnsi="Times New Roman" w:cs="Times New Roman"/>
                <w:sz w:val="24"/>
                <w:szCs w:val="24"/>
              </w:rPr>
              <w:t>2017</w:t>
            </w:r>
          </w:p>
        </w:tc>
        <w:tc>
          <w:tcPr>
            <w:tcW w:w="832" w:type="dxa"/>
            <w:tcBorders>
              <w:top w:val="single" w:sz="4" w:space="0" w:color="auto"/>
              <w:left w:val="single" w:sz="4" w:space="0" w:color="auto"/>
              <w:bottom w:val="single" w:sz="4" w:space="0" w:color="auto"/>
              <w:right w:val="single" w:sz="4" w:space="0" w:color="auto"/>
            </w:tcBorders>
          </w:tcPr>
          <w:p w:rsidR="005A31B9" w:rsidRPr="005A31B9" w:rsidRDefault="005A31B9" w:rsidP="00A86F7D">
            <w:pPr>
              <w:rPr>
                <w:rFonts w:ascii="Times New Roman" w:eastAsia="Calibri" w:hAnsi="Times New Roman" w:cs="Times New Roman"/>
                <w:sz w:val="24"/>
                <w:szCs w:val="24"/>
              </w:rPr>
            </w:pPr>
          </w:p>
          <w:p w:rsidR="005A31B9" w:rsidRPr="005A31B9" w:rsidRDefault="005A31B9" w:rsidP="00A86F7D">
            <w:pPr>
              <w:autoSpaceDE w:val="0"/>
              <w:autoSpaceDN w:val="0"/>
              <w:rPr>
                <w:rFonts w:ascii="Times New Roman" w:eastAsia="Calibri" w:hAnsi="Times New Roman" w:cs="Times New Roman"/>
                <w:sz w:val="24"/>
                <w:szCs w:val="24"/>
              </w:rPr>
            </w:pPr>
            <w:r>
              <w:rPr>
                <w:rFonts w:ascii="Times New Roman" w:hAnsi="Times New Roman" w:cs="Times New Roman"/>
                <w:sz w:val="24"/>
                <w:szCs w:val="24"/>
              </w:rPr>
              <w:t>2018</w:t>
            </w:r>
          </w:p>
        </w:tc>
        <w:tc>
          <w:tcPr>
            <w:tcW w:w="869" w:type="dxa"/>
            <w:tcBorders>
              <w:top w:val="single" w:sz="4" w:space="0" w:color="auto"/>
              <w:left w:val="single" w:sz="4" w:space="0" w:color="auto"/>
              <w:bottom w:val="single" w:sz="4" w:space="0" w:color="auto"/>
              <w:right w:val="single" w:sz="4" w:space="0" w:color="auto"/>
            </w:tcBorders>
          </w:tcPr>
          <w:p w:rsidR="005A31B9" w:rsidRPr="005A31B9" w:rsidRDefault="005A31B9" w:rsidP="00A86F7D">
            <w:pPr>
              <w:rPr>
                <w:rFonts w:ascii="Times New Roman" w:eastAsia="Calibri" w:hAnsi="Times New Roman" w:cs="Times New Roman"/>
                <w:sz w:val="24"/>
                <w:szCs w:val="24"/>
              </w:rPr>
            </w:pPr>
          </w:p>
          <w:p w:rsidR="005A31B9" w:rsidRPr="005A31B9" w:rsidRDefault="005A31B9" w:rsidP="00A86F7D">
            <w:pPr>
              <w:autoSpaceDE w:val="0"/>
              <w:autoSpaceDN w:val="0"/>
              <w:rPr>
                <w:rFonts w:ascii="Times New Roman" w:eastAsia="Calibri" w:hAnsi="Times New Roman" w:cs="Times New Roman"/>
                <w:sz w:val="24"/>
                <w:szCs w:val="24"/>
              </w:rPr>
            </w:pPr>
            <w:r>
              <w:rPr>
                <w:rFonts w:ascii="Times New Roman" w:hAnsi="Times New Roman" w:cs="Times New Roman"/>
                <w:sz w:val="24"/>
                <w:szCs w:val="24"/>
              </w:rPr>
              <w:t>2019</w:t>
            </w:r>
          </w:p>
        </w:tc>
        <w:tc>
          <w:tcPr>
            <w:tcW w:w="920" w:type="dxa"/>
            <w:tcBorders>
              <w:top w:val="single" w:sz="4" w:space="0" w:color="auto"/>
              <w:left w:val="nil"/>
              <w:bottom w:val="single" w:sz="4" w:space="0" w:color="auto"/>
              <w:right w:val="single" w:sz="4" w:space="0" w:color="auto"/>
            </w:tcBorders>
          </w:tcPr>
          <w:p w:rsidR="005A31B9" w:rsidRPr="005A31B9" w:rsidRDefault="005A31B9" w:rsidP="00A86F7D">
            <w:pPr>
              <w:rPr>
                <w:rFonts w:ascii="Times New Roman" w:eastAsia="Calibri" w:hAnsi="Times New Roman" w:cs="Times New Roman"/>
                <w:sz w:val="24"/>
                <w:szCs w:val="24"/>
              </w:rPr>
            </w:pPr>
          </w:p>
          <w:p w:rsidR="005A31B9" w:rsidRPr="005A31B9" w:rsidRDefault="005A31B9" w:rsidP="005A31B9">
            <w:pPr>
              <w:rPr>
                <w:rFonts w:ascii="Times New Roman" w:eastAsia="Calibri" w:hAnsi="Times New Roman" w:cs="Times New Roman"/>
                <w:sz w:val="24"/>
                <w:szCs w:val="24"/>
              </w:rPr>
            </w:pPr>
            <w:r w:rsidRPr="005A31B9">
              <w:rPr>
                <w:rFonts w:ascii="Times New Roman" w:eastAsia="Calibri" w:hAnsi="Times New Roman" w:cs="Times New Roman"/>
                <w:sz w:val="24"/>
                <w:szCs w:val="24"/>
              </w:rPr>
              <w:t>20</w:t>
            </w:r>
            <w:r>
              <w:rPr>
                <w:rFonts w:ascii="Times New Roman" w:hAnsi="Times New Roman" w:cs="Times New Roman"/>
                <w:sz w:val="24"/>
                <w:szCs w:val="24"/>
              </w:rPr>
              <w:t>20</w:t>
            </w:r>
          </w:p>
        </w:tc>
        <w:tc>
          <w:tcPr>
            <w:tcW w:w="920" w:type="dxa"/>
            <w:tcBorders>
              <w:top w:val="single" w:sz="4" w:space="0" w:color="auto"/>
              <w:left w:val="single" w:sz="4" w:space="0" w:color="auto"/>
              <w:bottom w:val="single" w:sz="4" w:space="0" w:color="auto"/>
              <w:right w:val="single" w:sz="4" w:space="0" w:color="auto"/>
            </w:tcBorders>
          </w:tcPr>
          <w:p w:rsidR="005A31B9" w:rsidRPr="005A31B9" w:rsidRDefault="005A31B9" w:rsidP="00A86F7D">
            <w:pPr>
              <w:rPr>
                <w:rFonts w:ascii="Times New Roman" w:eastAsia="Calibri" w:hAnsi="Times New Roman" w:cs="Times New Roman"/>
                <w:sz w:val="24"/>
                <w:szCs w:val="24"/>
              </w:rPr>
            </w:pPr>
            <w:r>
              <w:rPr>
                <w:rFonts w:ascii="Times New Roman" w:hAnsi="Times New Roman" w:cs="Times New Roman"/>
                <w:sz w:val="24"/>
                <w:szCs w:val="24"/>
              </w:rPr>
              <w:t>2021</w:t>
            </w:r>
            <w:r w:rsidRPr="005A31B9">
              <w:rPr>
                <w:rFonts w:ascii="Times New Roman" w:eastAsia="Calibri" w:hAnsi="Times New Roman" w:cs="Times New Roman"/>
                <w:sz w:val="24"/>
                <w:szCs w:val="24"/>
              </w:rPr>
              <w:t>-2023</w:t>
            </w:r>
          </w:p>
        </w:tc>
        <w:tc>
          <w:tcPr>
            <w:tcW w:w="1278" w:type="dxa"/>
            <w:gridSpan w:val="2"/>
            <w:tcBorders>
              <w:top w:val="nil"/>
              <w:left w:val="single" w:sz="4" w:space="0" w:color="auto"/>
              <w:bottom w:val="single" w:sz="4" w:space="0" w:color="auto"/>
              <w:right w:val="single" w:sz="4" w:space="0" w:color="auto"/>
            </w:tcBorders>
            <w:vAlign w:val="center"/>
            <w:hideMark/>
          </w:tcPr>
          <w:p w:rsidR="005A31B9" w:rsidRPr="005A31B9" w:rsidRDefault="005A31B9" w:rsidP="00A86F7D">
            <w:pPr>
              <w:rPr>
                <w:rFonts w:ascii="Times New Roman" w:eastAsia="Calibri" w:hAnsi="Times New Roman" w:cs="Times New Roman"/>
                <w:sz w:val="24"/>
                <w:szCs w:val="24"/>
              </w:rPr>
            </w:pPr>
          </w:p>
        </w:tc>
        <w:tc>
          <w:tcPr>
            <w:tcW w:w="2129" w:type="dxa"/>
            <w:gridSpan w:val="2"/>
            <w:vMerge/>
            <w:tcBorders>
              <w:left w:val="nil"/>
              <w:bottom w:val="single" w:sz="4" w:space="0" w:color="auto"/>
              <w:right w:val="single" w:sz="4" w:space="0" w:color="auto"/>
            </w:tcBorders>
            <w:vAlign w:val="center"/>
            <w:hideMark/>
          </w:tcPr>
          <w:p w:rsidR="005A31B9" w:rsidRPr="005A31B9" w:rsidRDefault="005A31B9" w:rsidP="00A86F7D">
            <w:pPr>
              <w:rPr>
                <w:rFonts w:ascii="Times New Roman" w:eastAsia="Calibri" w:hAnsi="Times New Roman" w:cs="Times New Roman"/>
                <w:sz w:val="24"/>
                <w:szCs w:val="24"/>
              </w:rPr>
            </w:pPr>
          </w:p>
        </w:tc>
      </w:tr>
      <w:tr w:rsidR="005A31B9" w:rsidRPr="005A31B9" w:rsidTr="005A31B9">
        <w:trPr>
          <w:gridAfter w:val="13"/>
          <w:wAfter w:w="14402" w:type="dxa"/>
          <w:trHeight w:val="416"/>
        </w:trPr>
        <w:tc>
          <w:tcPr>
            <w:tcW w:w="590" w:type="dxa"/>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1 1.</w:t>
            </w:r>
          </w:p>
        </w:tc>
      </w:tr>
      <w:tr w:rsidR="005A31B9" w:rsidRPr="005A31B9" w:rsidTr="005A31B9">
        <w:tc>
          <w:tcPr>
            <w:tcW w:w="590" w:type="dxa"/>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p>
        </w:tc>
        <w:tc>
          <w:tcPr>
            <w:tcW w:w="14402" w:type="dxa"/>
            <w:gridSpan w:val="13"/>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Задача 1. Обеспечение безопасных условий движения по улично-дорожной сети поселения, ликвидация участков концентрации дорожно-транспортных происшествий</w:t>
            </w:r>
          </w:p>
        </w:tc>
      </w:tr>
      <w:tr w:rsidR="005A31B9" w:rsidRPr="005A31B9" w:rsidTr="005A31B9">
        <w:tc>
          <w:tcPr>
            <w:tcW w:w="590" w:type="dxa"/>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1.1.</w:t>
            </w:r>
          </w:p>
        </w:tc>
        <w:tc>
          <w:tcPr>
            <w:tcW w:w="4196" w:type="dxa"/>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rPr>
                <w:rFonts w:ascii="Times New Roman" w:eastAsia="Calibri" w:hAnsi="Times New Roman" w:cs="Times New Roman"/>
                <w:sz w:val="24"/>
                <w:szCs w:val="24"/>
              </w:rPr>
            </w:pPr>
            <w:r w:rsidRPr="005A31B9">
              <w:rPr>
                <w:rFonts w:ascii="Times New Roman" w:eastAsia="Calibri" w:hAnsi="Times New Roman" w:cs="Times New Roman"/>
                <w:sz w:val="24"/>
                <w:szCs w:val="24"/>
              </w:rPr>
              <w:t>Мероприятие 1.</w:t>
            </w:r>
          </w:p>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Установка и замена дорожных знаков (в том числе индивидуального проектирования) указателей для маршрутного ориентирования улично-дорожной сети, дорожная разметки</w:t>
            </w:r>
          </w:p>
        </w:tc>
        <w:tc>
          <w:tcPr>
            <w:tcW w:w="1490" w:type="dxa"/>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Бюджет городского поселения</w:t>
            </w:r>
          </w:p>
        </w:tc>
        <w:tc>
          <w:tcPr>
            <w:tcW w:w="850" w:type="dxa"/>
            <w:tcBorders>
              <w:top w:val="single" w:sz="4" w:space="0" w:color="auto"/>
              <w:left w:val="single" w:sz="4" w:space="0" w:color="auto"/>
              <w:bottom w:val="single" w:sz="4" w:space="0" w:color="auto"/>
              <w:right w:val="single" w:sz="4" w:space="0" w:color="auto"/>
            </w:tcBorders>
            <w:hideMark/>
          </w:tcPr>
          <w:p w:rsidR="005A31B9" w:rsidRPr="005A31B9" w:rsidRDefault="00D119AF" w:rsidP="00A86F7D">
            <w:pPr>
              <w:autoSpaceDE w:val="0"/>
              <w:autoSpaceDN w:val="0"/>
              <w:rPr>
                <w:rFonts w:ascii="Times New Roman" w:eastAsia="Calibri" w:hAnsi="Times New Roman" w:cs="Times New Roman"/>
                <w:sz w:val="24"/>
                <w:szCs w:val="24"/>
              </w:rPr>
            </w:pPr>
            <w:r>
              <w:rPr>
                <w:rFonts w:ascii="Times New Roman" w:hAnsi="Times New Roman" w:cs="Times New Roman"/>
                <w:sz w:val="24"/>
                <w:szCs w:val="24"/>
              </w:rPr>
              <w:t>570,64</w:t>
            </w:r>
            <w:bookmarkStart w:id="0" w:name="_GoBack"/>
            <w:bookmarkEnd w:id="0"/>
          </w:p>
        </w:tc>
        <w:tc>
          <w:tcPr>
            <w:tcW w:w="900" w:type="dxa"/>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Pr>
                <w:rFonts w:ascii="Times New Roman" w:hAnsi="Times New Roman" w:cs="Times New Roman"/>
                <w:sz w:val="24"/>
                <w:szCs w:val="24"/>
              </w:rPr>
              <w:t>156</w:t>
            </w:r>
            <w:r w:rsidRPr="005A31B9">
              <w:rPr>
                <w:rFonts w:ascii="Times New Roman" w:eastAsia="Calibri" w:hAnsi="Times New Roman" w:cs="Times New Roman"/>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hideMark/>
          </w:tcPr>
          <w:p w:rsidR="005A31B9" w:rsidRPr="005A31B9" w:rsidRDefault="00A67F72" w:rsidP="00A86F7D">
            <w:pPr>
              <w:autoSpaceDE w:val="0"/>
              <w:autoSpaceDN w:val="0"/>
              <w:rPr>
                <w:rFonts w:ascii="Times New Roman" w:eastAsia="Calibri" w:hAnsi="Times New Roman" w:cs="Times New Roman"/>
                <w:sz w:val="24"/>
                <w:szCs w:val="24"/>
              </w:rPr>
            </w:pPr>
            <w:r>
              <w:rPr>
                <w:rFonts w:ascii="Times New Roman" w:hAnsi="Times New Roman" w:cs="Times New Roman"/>
                <w:sz w:val="24"/>
                <w:szCs w:val="24"/>
              </w:rPr>
              <w:t>63,10</w:t>
            </w:r>
          </w:p>
        </w:tc>
        <w:tc>
          <w:tcPr>
            <w:tcW w:w="869" w:type="dxa"/>
            <w:tcBorders>
              <w:top w:val="single" w:sz="4" w:space="0" w:color="auto"/>
              <w:left w:val="single" w:sz="4" w:space="0" w:color="auto"/>
              <w:bottom w:val="single" w:sz="4" w:space="0" w:color="auto"/>
              <w:right w:val="single" w:sz="4" w:space="0" w:color="auto"/>
            </w:tcBorders>
            <w:hideMark/>
          </w:tcPr>
          <w:p w:rsidR="005A31B9" w:rsidRPr="005A31B9" w:rsidRDefault="00037F99" w:rsidP="007943EF">
            <w:pPr>
              <w:autoSpaceDE w:val="0"/>
              <w:autoSpaceDN w:val="0"/>
              <w:rPr>
                <w:rFonts w:ascii="Times New Roman" w:eastAsia="Calibri" w:hAnsi="Times New Roman" w:cs="Times New Roman"/>
                <w:sz w:val="24"/>
                <w:szCs w:val="24"/>
              </w:rPr>
            </w:pPr>
            <w:r>
              <w:rPr>
                <w:rFonts w:ascii="Times New Roman" w:hAnsi="Times New Roman" w:cs="Times New Roman"/>
                <w:sz w:val="24"/>
                <w:szCs w:val="24"/>
              </w:rPr>
              <w:t>39,54</w:t>
            </w:r>
          </w:p>
        </w:tc>
        <w:tc>
          <w:tcPr>
            <w:tcW w:w="920" w:type="dxa"/>
            <w:tcBorders>
              <w:top w:val="single" w:sz="4" w:space="0" w:color="auto"/>
              <w:left w:val="nil"/>
              <w:bottom w:val="single" w:sz="4" w:space="0" w:color="auto"/>
              <w:right w:val="single" w:sz="4" w:space="0" w:color="auto"/>
            </w:tcBorders>
          </w:tcPr>
          <w:p w:rsidR="005A31B9" w:rsidRPr="005A31B9" w:rsidRDefault="00FD32C4" w:rsidP="007943EF">
            <w:pPr>
              <w:autoSpaceDE w:val="0"/>
              <w:autoSpaceDN w:val="0"/>
              <w:rPr>
                <w:rFonts w:ascii="Times New Roman" w:eastAsia="Calibri" w:hAnsi="Times New Roman" w:cs="Times New Roman"/>
                <w:sz w:val="24"/>
                <w:szCs w:val="24"/>
              </w:rPr>
            </w:pPr>
            <w:r>
              <w:rPr>
                <w:rFonts w:ascii="Times New Roman" w:hAnsi="Times New Roman" w:cs="Times New Roman"/>
                <w:sz w:val="24"/>
                <w:szCs w:val="24"/>
              </w:rPr>
              <w:t>1</w:t>
            </w:r>
            <w:r w:rsidR="00D271F4">
              <w:rPr>
                <w:rFonts w:ascii="Times New Roman" w:eastAsia="Calibri" w:hAnsi="Times New Roman" w:cs="Times New Roman"/>
                <w:sz w:val="24"/>
                <w:szCs w:val="24"/>
              </w:rPr>
              <w:t>50</w:t>
            </w:r>
            <w:r w:rsidR="005A31B9" w:rsidRPr="005A31B9">
              <w:rPr>
                <w:rFonts w:ascii="Times New Roman" w:eastAsia="Calibri" w:hAnsi="Times New Roman" w:cs="Times New Roman"/>
                <w:sz w:val="24"/>
                <w:szCs w:val="24"/>
              </w:rPr>
              <w:t>,0</w:t>
            </w:r>
          </w:p>
        </w:tc>
        <w:tc>
          <w:tcPr>
            <w:tcW w:w="920" w:type="dxa"/>
            <w:tcBorders>
              <w:top w:val="single" w:sz="4" w:space="0" w:color="auto"/>
              <w:left w:val="single" w:sz="4" w:space="0" w:color="auto"/>
              <w:bottom w:val="single" w:sz="4" w:space="0" w:color="auto"/>
              <w:right w:val="single" w:sz="4" w:space="0" w:color="auto"/>
            </w:tcBorders>
          </w:tcPr>
          <w:p w:rsidR="005A31B9" w:rsidRPr="005A31B9" w:rsidRDefault="007943EF" w:rsidP="00A86F7D">
            <w:pPr>
              <w:autoSpaceDE w:val="0"/>
              <w:autoSpaceDN w:val="0"/>
              <w:rPr>
                <w:rFonts w:ascii="Times New Roman" w:eastAsia="Calibri" w:hAnsi="Times New Roman" w:cs="Times New Roman"/>
                <w:sz w:val="24"/>
                <w:szCs w:val="24"/>
              </w:rPr>
            </w:pPr>
            <w:r>
              <w:rPr>
                <w:rFonts w:ascii="Times New Roman" w:eastAsia="Calibri" w:hAnsi="Times New Roman" w:cs="Times New Roman"/>
                <w:sz w:val="24"/>
                <w:szCs w:val="24"/>
              </w:rPr>
              <w:t>162</w:t>
            </w:r>
            <w:r w:rsidR="005A31B9" w:rsidRPr="005A31B9">
              <w:rPr>
                <w:rFonts w:ascii="Times New Roman" w:eastAsia="Calibri" w:hAnsi="Times New Roman" w:cs="Times New Roman"/>
                <w:sz w:val="24"/>
                <w:szCs w:val="24"/>
              </w:rPr>
              <w:t>,0</w:t>
            </w:r>
          </w:p>
        </w:tc>
        <w:tc>
          <w:tcPr>
            <w:tcW w:w="1350" w:type="dxa"/>
            <w:gridSpan w:val="3"/>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Администрация Александро-Невского городского поселения</w:t>
            </w:r>
          </w:p>
        </w:tc>
        <w:tc>
          <w:tcPr>
            <w:tcW w:w="2057" w:type="dxa"/>
            <w:tcBorders>
              <w:top w:val="single" w:sz="4" w:space="0" w:color="auto"/>
              <w:left w:val="nil"/>
              <w:bottom w:val="single" w:sz="4" w:space="0" w:color="auto"/>
              <w:right w:val="single" w:sz="4" w:space="0" w:color="auto"/>
            </w:tcBorders>
            <w:hideMark/>
          </w:tcPr>
          <w:p w:rsidR="005A31B9" w:rsidRPr="005A31B9" w:rsidRDefault="005A31B9" w:rsidP="00A86F7D">
            <w:pPr>
              <w:rPr>
                <w:rFonts w:ascii="Times New Roman" w:eastAsia="Calibri" w:hAnsi="Times New Roman" w:cs="Times New Roman"/>
                <w:color w:val="000000"/>
                <w:sz w:val="24"/>
                <w:szCs w:val="24"/>
              </w:rPr>
            </w:pPr>
            <w:r w:rsidRPr="005A31B9">
              <w:rPr>
                <w:rFonts w:ascii="Times New Roman" w:eastAsia="Calibri" w:hAnsi="Times New Roman" w:cs="Times New Roman"/>
                <w:sz w:val="24"/>
                <w:szCs w:val="24"/>
              </w:rPr>
              <w:t>Снижение уровня риска совершения ДТП и тяжести последствий</w:t>
            </w:r>
          </w:p>
        </w:tc>
      </w:tr>
    </w:tbl>
    <w:p w:rsidR="00FD32C4" w:rsidRDefault="00FD32C4" w:rsidP="00FD32C4">
      <w:pPr>
        <w:pStyle w:val="1"/>
        <w:spacing w:before="0" w:after="0"/>
        <w:rPr>
          <w:rFonts w:ascii="Times New Roman" w:hAnsi="Times New Roman" w:cs="Times New Roman"/>
          <w:sz w:val="24"/>
          <w:szCs w:val="24"/>
        </w:rPr>
      </w:pPr>
    </w:p>
    <w:p w:rsidR="00F24473" w:rsidRDefault="00FD32C4" w:rsidP="00F24473">
      <w:pPr>
        <w:pStyle w:val="1"/>
        <w:spacing w:before="0"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F24473" w:rsidRPr="00F24473" w:rsidRDefault="00F24473" w:rsidP="00F24473">
      <w:pPr>
        <w:rPr>
          <w:lang w:eastAsia="ru-RU"/>
        </w:rPr>
      </w:pPr>
    </w:p>
    <w:p w:rsidR="00F24473" w:rsidRDefault="00F24473" w:rsidP="00FD32C4">
      <w:pPr>
        <w:pStyle w:val="1"/>
        <w:spacing w:before="0" w:after="0"/>
        <w:jc w:val="right"/>
        <w:rPr>
          <w:rFonts w:ascii="Times New Roman" w:hAnsi="Times New Roman" w:cs="Times New Roman"/>
          <w:sz w:val="24"/>
          <w:szCs w:val="24"/>
        </w:rPr>
      </w:pPr>
    </w:p>
    <w:p w:rsidR="00FD32C4" w:rsidRPr="005A31B9" w:rsidRDefault="00FD32C4" w:rsidP="00FD32C4">
      <w:pPr>
        <w:pStyle w:val="1"/>
        <w:spacing w:before="0" w:after="0"/>
        <w:jc w:val="right"/>
        <w:rPr>
          <w:rFonts w:ascii="Times New Roman" w:hAnsi="Times New Roman" w:cs="Times New Roman"/>
          <w:sz w:val="24"/>
          <w:szCs w:val="24"/>
        </w:rPr>
      </w:pPr>
      <w:r w:rsidRPr="005A31B9">
        <w:rPr>
          <w:rFonts w:ascii="Times New Roman" w:hAnsi="Times New Roman" w:cs="Times New Roman"/>
          <w:sz w:val="24"/>
          <w:szCs w:val="24"/>
        </w:rPr>
        <w:t xml:space="preserve"> </w:t>
      </w:r>
      <w:r>
        <w:rPr>
          <w:rFonts w:ascii="Times New Roman" w:hAnsi="Times New Roman" w:cs="Times New Roman"/>
          <w:sz w:val="24"/>
          <w:szCs w:val="24"/>
        </w:rPr>
        <w:t>Приложение №4</w:t>
      </w:r>
    </w:p>
    <w:p w:rsidR="00FD32C4" w:rsidRDefault="00FD32C4" w:rsidP="00FD32C4">
      <w:pPr>
        <w:jc w:val="right"/>
        <w:rPr>
          <w:rFonts w:ascii="Times New Roman" w:hAnsi="Times New Roman" w:cs="Times New Roman"/>
          <w:lang w:eastAsia="ru-RU"/>
        </w:rPr>
      </w:pPr>
      <w:r>
        <w:rPr>
          <w:rFonts w:ascii="Times New Roman" w:hAnsi="Times New Roman" w:cs="Times New Roman"/>
          <w:lang w:eastAsia="ru-RU"/>
        </w:rPr>
        <w:t>к</w:t>
      </w:r>
      <w:r w:rsidRPr="005A31B9">
        <w:rPr>
          <w:rFonts w:ascii="Times New Roman" w:hAnsi="Times New Roman" w:cs="Times New Roman"/>
          <w:lang w:eastAsia="ru-RU"/>
        </w:rPr>
        <w:t xml:space="preserve"> по</w:t>
      </w:r>
      <w:r w:rsidR="007845FE">
        <w:rPr>
          <w:rFonts w:ascii="Times New Roman" w:hAnsi="Times New Roman" w:cs="Times New Roman"/>
          <w:lang w:eastAsia="ru-RU"/>
        </w:rPr>
        <w:t xml:space="preserve">становлению  администрации от </w:t>
      </w:r>
      <w:r w:rsidR="00037F99">
        <w:rPr>
          <w:rFonts w:ascii="Times New Roman" w:hAnsi="Times New Roman" w:cs="Times New Roman"/>
          <w:lang w:eastAsia="ru-RU"/>
        </w:rPr>
        <w:t>10.12</w:t>
      </w:r>
      <w:r w:rsidR="00D271F4">
        <w:rPr>
          <w:rFonts w:ascii="Times New Roman" w:hAnsi="Times New Roman" w:cs="Times New Roman"/>
          <w:lang w:eastAsia="ru-RU"/>
        </w:rPr>
        <w:t>.2019</w:t>
      </w:r>
      <w:r w:rsidR="007943EF">
        <w:rPr>
          <w:rFonts w:ascii="Times New Roman" w:hAnsi="Times New Roman" w:cs="Times New Roman"/>
          <w:lang w:eastAsia="ru-RU"/>
        </w:rPr>
        <w:t xml:space="preserve"> г. №</w:t>
      </w:r>
      <w:r w:rsidR="00E431D2">
        <w:rPr>
          <w:rFonts w:ascii="Times New Roman" w:hAnsi="Times New Roman" w:cs="Times New Roman"/>
          <w:lang w:eastAsia="ru-RU"/>
        </w:rPr>
        <w:t xml:space="preserve"> </w:t>
      </w:r>
      <w:r w:rsidR="00037F99">
        <w:rPr>
          <w:rFonts w:ascii="Times New Roman" w:hAnsi="Times New Roman" w:cs="Times New Roman"/>
          <w:lang w:eastAsia="ru-RU"/>
        </w:rPr>
        <w:t>246</w:t>
      </w:r>
    </w:p>
    <w:p w:rsidR="00FD32C4" w:rsidRPr="00FD32C4" w:rsidRDefault="00FD32C4" w:rsidP="00FD32C4">
      <w:pPr>
        <w:ind w:firstLine="150"/>
        <w:jc w:val="center"/>
        <w:rPr>
          <w:rFonts w:ascii="Times New Roman" w:eastAsia="Calibri" w:hAnsi="Times New Roman" w:cs="Times New Roman"/>
          <w:b/>
          <w:color w:val="1E1E1E"/>
          <w:sz w:val="24"/>
          <w:szCs w:val="24"/>
        </w:rPr>
      </w:pPr>
      <w:r w:rsidRPr="00FD32C4">
        <w:rPr>
          <w:rFonts w:ascii="Times New Roman" w:eastAsia="Calibri" w:hAnsi="Times New Roman" w:cs="Times New Roman"/>
          <w:b/>
          <w:sz w:val="24"/>
          <w:szCs w:val="24"/>
        </w:rPr>
        <w:t>Основные задачи и  система мероприятий подпрограммы</w:t>
      </w:r>
      <w:r w:rsidRPr="00FD32C4">
        <w:rPr>
          <w:rFonts w:ascii="Times New Roman" w:eastAsia="Calibri" w:hAnsi="Times New Roman" w:cs="Times New Roman"/>
          <w:sz w:val="24"/>
          <w:szCs w:val="24"/>
        </w:rPr>
        <w:t xml:space="preserve"> </w:t>
      </w:r>
      <w:r w:rsidRPr="00FD32C4">
        <w:rPr>
          <w:rFonts w:ascii="Times New Roman" w:eastAsia="Calibri" w:hAnsi="Times New Roman" w:cs="Times New Roman"/>
          <w:bCs/>
          <w:color w:val="1E1E1E"/>
          <w:sz w:val="24"/>
          <w:szCs w:val="24"/>
        </w:rPr>
        <w:t>«Развитие мер социальной поддержки»</w:t>
      </w:r>
    </w:p>
    <w:tbl>
      <w:tblPr>
        <w:tblpPr w:leftFromText="180" w:rightFromText="180" w:vertAnchor="text" w:tblpX="642" w:tblpY="1"/>
        <w:tblOverlap w:val="never"/>
        <w:tblW w:w="15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3629"/>
        <w:gridCol w:w="1490"/>
        <w:gridCol w:w="920"/>
        <w:gridCol w:w="900"/>
        <w:gridCol w:w="18"/>
        <w:gridCol w:w="832"/>
        <w:gridCol w:w="869"/>
        <w:gridCol w:w="853"/>
        <w:gridCol w:w="920"/>
        <w:gridCol w:w="11"/>
        <w:gridCol w:w="1195"/>
        <w:gridCol w:w="141"/>
        <w:gridCol w:w="2694"/>
      </w:tblGrid>
      <w:tr w:rsidR="00FD32C4" w:rsidRPr="00FD32C4" w:rsidTr="00500E87">
        <w:trPr>
          <w:trHeight w:val="633"/>
        </w:trPr>
        <w:tc>
          <w:tcPr>
            <w:tcW w:w="590" w:type="dxa"/>
            <w:vMerge w:val="restart"/>
            <w:tcBorders>
              <w:top w:val="single" w:sz="4" w:space="0" w:color="auto"/>
              <w:left w:val="single" w:sz="4" w:space="0" w:color="auto"/>
              <w:right w:val="single" w:sz="4" w:space="0" w:color="auto"/>
            </w:tcBorders>
            <w:hideMark/>
          </w:tcPr>
          <w:p w:rsidR="00FD32C4" w:rsidRPr="00FD32C4" w:rsidRDefault="00FD32C4" w:rsidP="00A86F7D">
            <w:pPr>
              <w:autoSpaceDE w:val="0"/>
              <w:autoSpaceDN w:val="0"/>
              <w:rPr>
                <w:rFonts w:ascii="Times New Roman" w:eastAsia="Calibri" w:hAnsi="Times New Roman" w:cs="Times New Roman"/>
              </w:rPr>
            </w:pPr>
            <w:r w:rsidRPr="00FD32C4">
              <w:rPr>
                <w:rFonts w:ascii="Times New Roman" w:eastAsia="Calibri" w:hAnsi="Times New Roman" w:cs="Times New Roman"/>
              </w:rPr>
              <w:t xml:space="preserve">№ </w:t>
            </w:r>
            <w:proofErr w:type="gramStart"/>
            <w:r w:rsidRPr="00FD32C4">
              <w:rPr>
                <w:rFonts w:ascii="Times New Roman" w:eastAsia="Calibri" w:hAnsi="Times New Roman" w:cs="Times New Roman"/>
              </w:rPr>
              <w:t>п</w:t>
            </w:r>
            <w:proofErr w:type="gramEnd"/>
            <w:r w:rsidRPr="00FD32C4">
              <w:rPr>
                <w:rFonts w:ascii="Times New Roman" w:eastAsia="Calibri" w:hAnsi="Times New Roman" w:cs="Times New Roman"/>
              </w:rPr>
              <w:t>/п</w:t>
            </w:r>
          </w:p>
        </w:tc>
        <w:tc>
          <w:tcPr>
            <w:tcW w:w="3629" w:type="dxa"/>
            <w:vMerge w:val="restart"/>
            <w:tcBorders>
              <w:top w:val="single" w:sz="4" w:space="0" w:color="auto"/>
              <w:left w:val="single" w:sz="4" w:space="0" w:color="auto"/>
              <w:bottom w:val="single" w:sz="4" w:space="0" w:color="auto"/>
              <w:right w:val="single" w:sz="4" w:space="0" w:color="auto"/>
            </w:tcBorders>
            <w:hideMark/>
          </w:tcPr>
          <w:p w:rsidR="00FD32C4" w:rsidRPr="00FD32C4" w:rsidRDefault="00FD32C4" w:rsidP="00A86F7D">
            <w:pPr>
              <w:autoSpaceDE w:val="0"/>
              <w:autoSpaceDN w:val="0"/>
              <w:rPr>
                <w:rFonts w:ascii="Times New Roman" w:eastAsia="Calibri" w:hAnsi="Times New Roman" w:cs="Times New Roman"/>
              </w:rPr>
            </w:pPr>
            <w:r w:rsidRPr="00FD32C4">
              <w:rPr>
                <w:rFonts w:ascii="Times New Roman" w:eastAsia="Calibri" w:hAnsi="Times New Roman" w:cs="Times New Roman"/>
              </w:rPr>
              <w:t>Программные мероприятия, обеспечивающие выполнение задачи</w:t>
            </w:r>
          </w:p>
          <w:p w:rsidR="00FD32C4" w:rsidRPr="00FD32C4" w:rsidRDefault="00FD32C4" w:rsidP="00A86F7D">
            <w:pPr>
              <w:rPr>
                <w:rFonts w:ascii="Times New Roman" w:eastAsia="Calibri" w:hAnsi="Times New Roman" w:cs="Times New Roman"/>
              </w:rPr>
            </w:pPr>
          </w:p>
        </w:tc>
        <w:tc>
          <w:tcPr>
            <w:tcW w:w="1490" w:type="dxa"/>
            <w:vMerge w:val="restart"/>
            <w:tcBorders>
              <w:top w:val="single" w:sz="4" w:space="0" w:color="auto"/>
              <w:left w:val="single" w:sz="4" w:space="0" w:color="auto"/>
              <w:bottom w:val="single" w:sz="4" w:space="0" w:color="auto"/>
              <w:right w:val="single" w:sz="4" w:space="0" w:color="auto"/>
            </w:tcBorders>
            <w:hideMark/>
          </w:tcPr>
          <w:p w:rsidR="00FD32C4" w:rsidRPr="00FD32C4" w:rsidRDefault="00FD32C4" w:rsidP="00A86F7D">
            <w:pPr>
              <w:autoSpaceDE w:val="0"/>
              <w:autoSpaceDN w:val="0"/>
              <w:rPr>
                <w:rFonts w:ascii="Times New Roman" w:eastAsia="Calibri" w:hAnsi="Times New Roman" w:cs="Times New Roman"/>
              </w:rPr>
            </w:pPr>
            <w:r w:rsidRPr="00FD32C4">
              <w:rPr>
                <w:rFonts w:ascii="Times New Roman" w:eastAsia="Calibri" w:hAnsi="Times New Roman" w:cs="Times New Roman"/>
              </w:rPr>
              <w:t>Источники финансирования</w:t>
            </w:r>
          </w:p>
        </w:tc>
        <w:tc>
          <w:tcPr>
            <w:tcW w:w="920" w:type="dxa"/>
            <w:vMerge w:val="restart"/>
            <w:tcBorders>
              <w:top w:val="single" w:sz="4" w:space="0" w:color="auto"/>
              <w:left w:val="single" w:sz="4" w:space="0" w:color="auto"/>
              <w:bottom w:val="single" w:sz="4" w:space="0" w:color="auto"/>
              <w:right w:val="single" w:sz="4" w:space="0" w:color="auto"/>
            </w:tcBorders>
            <w:hideMark/>
          </w:tcPr>
          <w:p w:rsidR="00FD32C4" w:rsidRPr="00FD32C4" w:rsidRDefault="00FD32C4" w:rsidP="00A86F7D">
            <w:pPr>
              <w:autoSpaceDE w:val="0"/>
              <w:autoSpaceDN w:val="0"/>
              <w:rPr>
                <w:rFonts w:ascii="Times New Roman" w:eastAsia="Calibri" w:hAnsi="Times New Roman" w:cs="Times New Roman"/>
              </w:rPr>
            </w:pPr>
            <w:r w:rsidRPr="00FD32C4">
              <w:rPr>
                <w:rFonts w:ascii="Times New Roman" w:eastAsia="Calibri" w:hAnsi="Times New Roman" w:cs="Times New Roman"/>
              </w:rPr>
              <w:t>Всего (тыс. руб.)</w:t>
            </w:r>
          </w:p>
        </w:tc>
        <w:tc>
          <w:tcPr>
            <w:tcW w:w="4403" w:type="dxa"/>
            <w:gridSpan w:val="7"/>
            <w:tcBorders>
              <w:top w:val="single" w:sz="4" w:space="0" w:color="auto"/>
              <w:left w:val="single" w:sz="4" w:space="0" w:color="auto"/>
              <w:bottom w:val="nil"/>
              <w:right w:val="single" w:sz="4" w:space="0" w:color="auto"/>
            </w:tcBorders>
            <w:hideMark/>
          </w:tcPr>
          <w:p w:rsidR="00FD32C4" w:rsidRPr="00FD32C4" w:rsidRDefault="00FD32C4" w:rsidP="00A86F7D">
            <w:pPr>
              <w:rPr>
                <w:rFonts w:ascii="Times New Roman" w:eastAsia="Calibri" w:hAnsi="Times New Roman" w:cs="Times New Roman"/>
              </w:rPr>
            </w:pPr>
            <w:r w:rsidRPr="00FD32C4">
              <w:rPr>
                <w:rFonts w:ascii="Times New Roman" w:eastAsia="Calibri" w:hAnsi="Times New Roman" w:cs="Times New Roman"/>
              </w:rPr>
              <w:t>Объем финансирования   по годам, руб.</w:t>
            </w:r>
          </w:p>
        </w:tc>
        <w:tc>
          <w:tcPr>
            <w:tcW w:w="1336" w:type="dxa"/>
            <w:gridSpan w:val="2"/>
            <w:tcBorders>
              <w:top w:val="single" w:sz="4" w:space="0" w:color="auto"/>
              <w:left w:val="single" w:sz="4" w:space="0" w:color="auto"/>
              <w:bottom w:val="nil"/>
              <w:right w:val="single" w:sz="4" w:space="0" w:color="auto"/>
            </w:tcBorders>
          </w:tcPr>
          <w:p w:rsidR="00FD32C4" w:rsidRPr="00FD32C4" w:rsidRDefault="00FD32C4" w:rsidP="00A86F7D">
            <w:pPr>
              <w:rPr>
                <w:rFonts w:ascii="Times New Roman" w:eastAsia="Calibri" w:hAnsi="Times New Roman" w:cs="Times New Roman"/>
              </w:rPr>
            </w:pPr>
            <w:proofErr w:type="spellStart"/>
            <w:r w:rsidRPr="00FD32C4">
              <w:rPr>
                <w:rFonts w:ascii="Times New Roman" w:eastAsia="Calibri" w:hAnsi="Times New Roman" w:cs="Times New Roman"/>
              </w:rPr>
              <w:t>Ответст</w:t>
            </w:r>
            <w:proofErr w:type="spellEnd"/>
            <w:r w:rsidRPr="00FD32C4">
              <w:rPr>
                <w:rFonts w:ascii="Times New Roman" w:eastAsia="Calibri" w:hAnsi="Times New Roman" w:cs="Times New Roman"/>
              </w:rPr>
              <w:t>. исполнитель</w:t>
            </w:r>
          </w:p>
        </w:tc>
        <w:tc>
          <w:tcPr>
            <w:tcW w:w="2694" w:type="dxa"/>
            <w:vMerge w:val="restart"/>
            <w:tcBorders>
              <w:top w:val="single" w:sz="4" w:space="0" w:color="auto"/>
              <w:left w:val="nil"/>
              <w:right w:val="single" w:sz="4" w:space="0" w:color="auto"/>
            </w:tcBorders>
            <w:hideMark/>
          </w:tcPr>
          <w:p w:rsidR="00FD32C4" w:rsidRPr="00FD32C4" w:rsidRDefault="00FD32C4" w:rsidP="00A86F7D">
            <w:pPr>
              <w:autoSpaceDE w:val="0"/>
              <w:autoSpaceDN w:val="0"/>
              <w:rPr>
                <w:rFonts w:ascii="Times New Roman" w:eastAsia="Calibri" w:hAnsi="Times New Roman" w:cs="Times New Roman"/>
              </w:rPr>
            </w:pPr>
            <w:r w:rsidRPr="00FD32C4">
              <w:rPr>
                <w:rFonts w:ascii="Times New Roman" w:eastAsia="Calibri" w:hAnsi="Times New Roman" w:cs="Times New Roman"/>
              </w:rPr>
              <w:t>Ожидаемый результат</w:t>
            </w:r>
          </w:p>
        </w:tc>
      </w:tr>
      <w:tr w:rsidR="00FD32C4" w:rsidRPr="00FD32C4" w:rsidTr="00500E87">
        <w:trPr>
          <w:trHeight w:val="606"/>
        </w:trPr>
        <w:tc>
          <w:tcPr>
            <w:tcW w:w="590" w:type="dxa"/>
            <w:vMerge/>
            <w:tcBorders>
              <w:left w:val="single" w:sz="4" w:space="0" w:color="auto"/>
              <w:bottom w:val="single" w:sz="4" w:space="0" w:color="auto"/>
              <w:right w:val="single" w:sz="4" w:space="0" w:color="auto"/>
            </w:tcBorders>
            <w:vAlign w:val="center"/>
            <w:hideMark/>
          </w:tcPr>
          <w:p w:rsidR="00FD32C4" w:rsidRPr="00FD32C4" w:rsidRDefault="00FD32C4" w:rsidP="00A86F7D">
            <w:pPr>
              <w:rPr>
                <w:rFonts w:ascii="Times New Roman" w:eastAsia="Calibri" w:hAnsi="Times New Roman" w:cs="Times New Roman"/>
              </w:rPr>
            </w:pPr>
          </w:p>
        </w:tc>
        <w:tc>
          <w:tcPr>
            <w:tcW w:w="3629" w:type="dxa"/>
            <w:vMerge/>
            <w:tcBorders>
              <w:top w:val="single" w:sz="4" w:space="0" w:color="auto"/>
              <w:left w:val="single" w:sz="4" w:space="0" w:color="auto"/>
              <w:bottom w:val="single" w:sz="4" w:space="0" w:color="auto"/>
              <w:right w:val="single" w:sz="4" w:space="0" w:color="auto"/>
            </w:tcBorders>
            <w:vAlign w:val="center"/>
            <w:hideMark/>
          </w:tcPr>
          <w:p w:rsidR="00FD32C4" w:rsidRPr="00FD32C4" w:rsidRDefault="00FD32C4" w:rsidP="00A86F7D">
            <w:pPr>
              <w:rPr>
                <w:rFonts w:ascii="Times New Roman" w:eastAsia="Calibri" w:hAnsi="Times New Roman" w:cs="Times New Roman"/>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FD32C4" w:rsidRPr="00FD32C4" w:rsidRDefault="00FD32C4" w:rsidP="00A86F7D">
            <w:pPr>
              <w:rPr>
                <w:rFonts w:ascii="Times New Roman" w:eastAsia="Calibri" w:hAnsi="Times New Roman" w:cs="Times New Roman"/>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FD32C4" w:rsidRPr="00FD32C4" w:rsidRDefault="00FD32C4" w:rsidP="00A86F7D">
            <w:pPr>
              <w:rPr>
                <w:rFonts w:ascii="Times New Roman" w:eastAsia="Calibri" w:hAnsi="Times New Roman" w:cs="Times New Roman"/>
              </w:rPr>
            </w:pPr>
          </w:p>
        </w:tc>
        <w:tc>
          <w:tcPr>
            <w:tcW w:w="918" w:type="dxa"/>
            <w:gridSpan w:val="2"/>
            <w:tcBorders>
              <w:top w:val="single" w:sz="4" w:space="0" w:color="auto"/>
              <w:left w:val="single" w:sz="4" w:space="0" w:color="auto"/>
              <w:bottom w:val="single" w:sz="4" w:space="0" w:color="auto"/>
              <w:right w:val="single" w:sz="4" w:space="0" w:color="auto"/>
            </w:tcBorders>
          </w:tcPr>
          <w:p w:rsidR="00FD32C4" w:rsidRPr="00FD32C4" w:rsidRDefault="00FD32C4" w:rsidP="00A86F7D">
            <w:pPr>
              <w:jc w:val="center"/>
              <w:rPr>
                <w:rFonts w:ascii="Times New Roman" w:eastAsia="Calibri" w:hAnsi="Times New Roman" w:cs="Times New Roman"/>
              </w:rPr>
            </w:pPr>
          </w:p>
          <w:p w:rsidR="00FD32C4" w:rsidRPr="00FD32C4" w:rsidRDefault="00500E87" w:rsidP="00A86F7D">
            <w:pPr>
              <w:autoSpaceDE w:val="0"/>
              <w:autoSpaceDN w:val="0"/>
              <w:rPr>
                <w:rFonts w:ascii="Times New Roman" w:eastAsia="Calibri" w:hAnsi="Times New Roman" w:cs="Times New Roman"/>
              </w:rPr>
            </w:pPr>
            <w:r>
              <w:rPr>
                <w:rFonts w:ascii="Times New Roman" w:hAnsi="Times New Roman" w:cs="Times New Roman"/>
              </w:rPr>
              <w:t>2017</w:t>
            </w:r>
          </w:p>
        </w:tc>
        <w:tc>
          <w:tcPr>
            <w:tcW w:w="832" w:type="dxa"/>
            <w:tcBorders>
              <w:top w:val="single" w:sz="4" w:space="0" w:color="auto"/>
              <w:left w:val="single" w:sz="4" w:space="0" w:color="auto"/>
              <w:bottom w:val="single" w:sz="4" w:space="0" w:color="auto"/>
              <w:right w:val="single" w:sz="4" w:space="0" w:color="auto"/>
            </w:tcBorders>
          </w:tcPr>
          <w:p w:rsidR="00FD32C4" w:rsidRPr="00FD32C4" w:rsidRDefault="00FD32C4" w:rsidP="00A86F7D">
            <w:pPr>
              <w:rPr>
                <w:rFonts w:ascii="Times New Roman" w:eastAsia="Calibri" w:hAnsi="Times New Roman" w:cs="Times New Roman"/>
              </w:rPr>
            </w:pPr>
          </w:p>
          <w:p w:rsidR="00FD32C4" w:rsidRPr="00FD32C4" w:rsidRDefault="00500E87" w:rsidP="00A86F7D">
            <w:pPr>
              <w:autoSpaceDE w:val="0"/>
              <w:autoSpaceDN w:val="0"/>
              <w:rPr>
                <w:rFonts w:ascii="Times New Roman" w:eastAsia="Calibri" w:hAnsi="Times New Roman" w:cs="Times New Roman"/>
              </w:rPr>
            </w:pPr>
            <w:r>
              <w:rPr>
                <w:rFonts w:ascii="Times New Roman" w:hAnsi="Times New Roman" w:cs="Times New Roman"/>
              </w:rPr>
              <w:t>2018</w:t>
            </w:r>
          </w:p>
        </w:tc>
        <w:tc>
          <w:tcPr>
            <w:tcW w:w="869" w:type="dxa"/>
            <w:tcBorders>
              <w:top w:val="single" w:sz="4" w:space="0" w:color="auto"/>
              <w:left w:val="single" w:sz="4" w:space="0" w:color="auto"/>
              <w:bottom w:val="single" w:sz="4" w:space="0" w:color="auto"/>
              <w:right w:val="single" w:sz="4" w:space="0" w:color="auto"/>
            </w:tcBorders>
          </w:tcPr>
          <w:p w:rsidR="00FD32C4" w:rsidRPr="00FD32C4" w:rsidRDefault="00FD32C4" w:rsidP="00A86F7D">
            <w:pPr>
              <w:rPr>
                <w:rFonts w:ascii="Times New Roman" w:eastAsia="Calibri" w:hAnsi="Times New Roman" w:cs="Times New Roman"/>
              </w:rPr>
            </w:pPr>
          </w:p>
          <w:p w:rsidR="00FD32C4" w:rsidRPr="00FD32C4" w:rsidRDefault="00FD32C4" w:rsidP="00500E87">
            <w:pPr>
              <w:autoSpaceDE w:val="0"/>
              <w:autoSpaceDN w:val="0"/>
              <w:rPr>
                <w:rFonts w:ascii="Times New Roman" w:eastAsia="Calibri" w:hAnsi="Times New Roman" w:cs="Times New Roman"/>
              </w:rPr>
            </w:pPr>
            <w:r w:rsidRPr="00FD32C4">
              <w:rPr>
                <w:rFonts w:ascii="Times New Roman" w:eastAsia="Calibri" w:hAnsi="Times New Roman" w:cs="Times New Roman"/>
              </w:rPr>
              <w:t>201</w:t>
            </w:r>
            <w:r w:rsidR="00500E87">
              <w:rPr>
                <w:rFonts w:ascii="Times New Roman" w:hAnsi="Times New Roman" w:cs="Times New Roman"/>
              </w:rPr>
              <w:t>9</w:t>
            </w:r>
          </w:p>
        </w:tc>
        <w:tc>
          <w:tcPr>
            <w:tcW w:w="853" w:type="dxa"/>
            <w:tcBorders>
              <w:top w:val="single" w:sz="4" w:space="0" w:color="auto"/>
              <w:left w:val="nil"/>
              <w:bottom w:val="single" w:sz="4" w:space="0" w:color="auto"/>
              <w:right w:val="single" w:sz="4" w:space="0" w:color="auto"/>
            </w:tcBorders>
          </w:tcPr>
          <w:p w:rsidR="00FD32C4" w:rsidRPr="00FD32C4" w:rsidRDefault="00FD32C4" w:rsidP="00A86F7D">
            <w:pPr>
              <w:rPr>
                <w:rFonts w:ascii="Times New Roman" w:eastAsia="Calibri" w:hAnsi="Times New Roman" w:cs="Times New Roman"/>
              </w:rPr>
            </w:pPr>
          </w:p>
          <w:p w:rsidR="00FD32C4" w:rsidRPr="00FD32C4" w:rsidRDefault="00FD32C4" w:rsidP="00500E87">
            <w:pPr>
              <w:rPr>
                <w:rFonts w:ascii="Times New Roman" w:eastAsia="Calibri" w:hAnsi="Times New Roman" w:cs="Times New Roman"/>
              </w:rPr>
            </w:pPr>
            <w:r w:rsidRPr="00FD32C4">
              <w:rPr>
                <w:rFonts w:ascii="Times New Roman" w:eastAsia="Calibri" w:hAnsi="Times New Roman" w:cs="Times New Roman"/>
              </w:rPr>
              <w:t>20</w:t>
            </w:r>
            <w:r w:rsidR="00500E87">
              <w:rPr>
                <w:rFonts w:ascii="Times New Roman" w:hAnsi="Times New Roman" w:cs="Times New Roman"/>
              </w:rPr>
              <w:t>20</w:t>
            </w:r>
          </w:p>
        </w:tc>
        <w:tc>
          <w:tcPr>
            <w:tcW w:w="920" w:type="dxa"/>
            <w:tcBorders>
              <w:top w:val="single" w:sz="4" w:space="0" w:color="auto"/>
              <w:left w:val="single" w:sz="4" w:space="0" w:color="auto"/>
              <w:bottom w:val="single" w:sz="4" w:space="0" w:color="auto"/>
              <w:right w:val="single" w:sz="4" w:space="0" w:color="auto"/>
            </w:tcBorders>
          </w:tcPr>
          <w:p w:rsidR="00FD32C4" w:rsidRPr="00FD32C4" w:rsidRDefault="00500E87" w:rsidP="00A86F7D">
            <w:pPr>
              <w:rPr>
                <w:rFonts w:ascii="Times New Roman" w:eastAsia="Calibri" w:hAnsi="Times New Roman" w:cs="Times New Roman"/>
              </w:rPr>
            </w:pPr>
            <w:r>
              <w:rPr>
                <w:rFonts w:ascii="Times New Roman" w:hAnsi="Times New Roman" w:cs="Times New Roman"/>
              </w:rPr>
              <w:t>2021</w:t>
            </w:r>
            <w:r w:rsidR="00FD32C4" w:rsidRPr="00FD32C4">
              <w:rPr>
                <w:rFonts w:ascii="Times New Roman" w:eastAsia="Calibri" w:hAnsi="Times New Roman" w:cs="Times New Roman"/>
              </w:rPr>
              <w:t>-2023</w:t>
            </w:r>
          </w:p>
        </w:tc>
        <w:tc>
          <w:tcPr>
            <w:tcW w:w="1347" w:type="dxa"/>
            <w:gridSpan w:val="3"/>
            <w:tcBorders>
              <w:top w:val="nil"/>
              <w:left w:val="single" w:sz="4" w:space="0" w:color="auto"/>
              <w:bottom w:val="single" w:sz="4" w:space="0" w:color="auto"/>
              <w:right w:val="single" w:sz="4" w:space="0" w:color="auto"/>
            </w:tcBorders>
            <w:vAlign w:val="center"/>
            <w:hideMark/>
          </w:tcPr>
          <w:p w:rsidR="00FD32C4" w:rsidRPr="00FD32C4" w:rsidRDefault="00FD32C4" w:rsidP="00A86F7D">
            <w:pPr>
              <w:rPr>
                <w:rFonts w:ascii="Times New Roman" w:eastAsia="Calibri" w:hAnsi="Times New Roman" w:cs="Times New Roman"/>
              </w:rPr>
            </w:pPr>
          </w:p>
        </w:tc>
        <w:tc>
          <w:tcPr>
            <w:tcW w:w="2694" w:type="dxa"/>
            <w:vMerge/>
            <w:tcBorders>
              <w:left w:val="nil"/>
              <w:bottom w:val="single" w:sz="4" w:space="0" w:color="auto"/>
              <w:right w:val="single" w:sz="4" w:space="0" w:color="auto"/>
            </w:tcBorders>
            <w:vAlign w:val="center"/>
            <w:hideMark/>
          </w:tcPr>
          <w:p w:rsidR="00FD32C4" w:rsidRPr="00FD32C4" w:rsidRDefault="00FD32C4" w:rsidP="00A86F7D">
            <w:pPr>
              <w:rPr>
                <w:rFonts w:ascii="Times New Roman" w:eastAsia="Calibri" w:hAnsi="Times New Roman" w:cs="Times New Roman"/>
              </w:rPr>
            </w:pPr>
          </w:p>
        </w:tc>
      </w:tr>
      <w:tr w:rsidR="00FD32C4" w:rsidRPr="00FD32C4" w:rsidTr="00500E87">
        <w:trPr>
          <w:gridAfter w:val="13"/>
          <w:wAfter w:w="14472" w:type="dxa"/>
          <w:trHeight w:val="268"/>
        </w:trPr>
        <w:tc>
          <w:tcPr>
            <w:tcW w:w="590" w:type="dxa"/>
            <w:tcBorders>
              <w:top w:val="single" w:sz="4" w:space="0" w:color="auto"/>
              <w:left w:val="single" w:sz="4" w:space="0" w:color="auto"/>
              <w:bottom w:val="single" w:sz="4" w:space="0" w:color="auto"/>
              <w:right w:val="single" w:sz="4" w:space="0" w:color="auto"/>
            </w:tcBorders>
            <w:hideMark/>
          </w:tcPr>
          <w:p w:rsidR="00FD32C4" w:rsidRPr="00FD32C4" w:rsidRDefault="00FD32C4" w:rsidP="00A86F7D">
            <w:pPr>
              <w:autoSpaceDE w:val="0"/>
              <w:autoSpaceDN w:val="0"/>
              <w:rPr>
                <w:rFonts w:ascii="Times New Roman" w:eastAsia="Calibri" w:hAnsi="Times New Roman" w:cs="Times New Roman"/>
              </w:rPr>
            </w:pPr>
          </w:p>
        </w:tc>
      </w:tr>
      <w:tr w:rsidR="00FD32C4" w:rsidRPr="00FD32C4" w:rsidTr="00500E87">
        <w:tc>
          <w:tcPr>
            <w:tcW w:w="590" w:type="dxa"/>
            <w:tcBorders>
              <w:top w:val="single" w:sz="4" w:space="0" w:color="auto"/>
              <w:left w:val="single" w:sz="4" w:space="0" w:color="auto"/>
              <w:bottom w:val="single" w:sz="4" w:space="0" w:color="auto"/>
              <w:right w:val="single" w:sz="4" w:space="0" w:color="auto"/>
            </w:tcBorders>
            <w:hideMark/>
          </w:tcPr>
          <w:p w:rsidR="00FD32C4" w:rsidRPr="00FD32C4" w:rsidRDefault="00FD32C4" w:rsidP="00A86F7D">
            <w:pPr>
              <w:autoSpaceDE w:val="0"/>
              <w:autoSpaceDN w:val="0"/>
              <w:rPr>
                <w:rFonts w:ascii="Times New Roman" w:eastAsia="Calibri" w:hAnsi="Times New Roman" w:cs="Times New Roman"/>
              </w:rPr>
            </w:pPr>
          </w:p>
        </w:tc>
        <w:tc>
          <w:tcPr>
            <w:tcW w:w="14472" w:type="dxa"/>
            <w:gridSpan w:val="13"/>
            <w:tcBorders>
              <w:top w:val="single" w:sz="4" w:space="0" w:color="auto"/>
              <w:left w:val="single" w:sz="4" w:space="0" w:color="auto"/>
              <w:bottom w:val="single" w:sz="4" w:space="0" w:color="auto"/>
              <w:right w:val="single" w:sz="4" w:space="0" w:color="auto"/>
            </w:tcBorders>
            <w:hideMark/>
          </w:tcPr>
          <w:p w:rsidR="00FD32C4" w:rsidRPr="00FD32C4" w:rsidRDefault="00FD32C4" w:rsidP="00A86F7D">
            <w:pPr>
              <w:autoSpaceDE w:val="0"/>
              <w:autoSpaceDN w:val="0"/>
              <w:rPr>
                <w:rFonts w:ascii="Times New Roman" w:eastAsia="Calibri" w:hAnsi="Times New Roman" w:cs="Times New Roman"/>
              </w:rPr>
            </w:pPr>
            <w:r w:rsidRPr="00FD32C4">
              <w:rPr>
                <w:rFonts w:ascii="Times New Roman" w:eastAsia="Calibri" w:hAnsi="Times New Roman" w:cs="Times New Roman"/>
              </w:rPr>
              <w:t>Задача 1. Оказание социальной поддержки гражданам в соответствии действующим законодательством</w:t>
            </w:r>
          </w:p>
        </w:tc>
      </w:tr>
      <w:tr w:rsidR="00FD32C4" w:rsidRPr="00FD32C4" w:rsidTr="00500E87">
        <w:tc>
          <w:tcPr>
            <w:tcW w:w="590" w:type="dxa"/>
            <w:tcBorders>
              <w:top w:val="single" w:sz="4" w:space="0" w:color="auto"/>
              <w:left w:val="single" w:sz="4" w:space="0" w:color="auto"/>
              <w:bottom w:val="single" w:sz="4" w:space="0" w:color="auto"/>
              <w:right w:val="single" w:sz="4" w:space="0" w:color="auto"/>
            </w:tcBorders>
            <w:hideMark/>
          </w:tcPr>
          <w:p w:rsidR="00FD32C4" w:rsidRPr="00FD32C4" w:rsidRDefault="00FD32C4" w:rsidP="00A86F7D">
            <w:pPr>
              <w:autoSpaceDE w:val="0"/>
              <w:autoSpaceDN w:val="0"/>
              <w:rPr>
                <w:rFonts w:ascii="Times New Roman" w:eastAsia="Calibri" w:hAnsi="Times New Roman" w:cs="Times New Roman"/>
              </w:rPr>
            </w:pPr>
            <w:r w:rsidRPr="00FD32C4">
              <w:rPr>
                <w:rFonts w:ascii="Times New Roman" w:eastAsia="Calibri" w:hAnsi="Times New Roman" w:cs="Times New Roman"/>
              </w:rPr>
              <w:t>1.1.</w:t>
            </w:r>
          </w:p>
        </w:tc>
        <w:tc>
          <w:tcPr>
            <w:tcW w:w="3629" w:type="dxa"/>
            <w:tcBorders>
              <w:top w:val="single" w:sz="4" w:space="0" w:color="auto"/>
              <w:left w:val="single" w:sz="4" w:space="0" w:color="auto"/>
              <w:bottom w:val="single" w:sz="4" w:space="0" w:color="auto"/>
              <w:right w:val="single" w:sz="4" w:space="0" w:color="auto"/>
            </w:tcBorders>
            <w:hideMark/>
          </w:tcPr>
          <w:p w:rsidR="00FD32C4" w:rsidRPr="00FD32C4" w:rsidRDefault="00FD32C4" w:rsidP="00A86F7D">
            <w:pPr>
              <w:rPr>
                <w:rFonts w:ascii="Times New Roman" w:eastAsia="Calibri" w:hAnsi="Times New Roman" w:cs="Times New Roman"/>
              </w:rPr>
            </w:pPr>
            <w:r w:rsidRPr="00FD32C4">
              <w:rPr>
                <w:rFonts w:ascii="Times New Roman" w:eastAsia="Calibri" w:hAnsi="Times New Roman" w:cs="Times New Roman"/>
              </w:rPr>
              <w:t>Мероприятие 1.</w:t>
            </w:r>
          </w:p>
          <w:p w:rsidR="00FD32C4" w:rsidRPr="00FD32C4" w:rsidRDefault="00FD32C4" w:rsidP="00A86F7D">
            <w:pPr>
              <w:autoSpaceDE w:val="0"/>
              <w:autoSpaceDN w:val="0"/>
              <w:rPr>
                <w:rFonts w:ascii="Times New Roman" w:eastAsia="Calibri" w:hAnsi="Times New Roman" w:cs="Times New Roman"/>
              </w:rPr>
            </w:pPr>
            <w:r w:rsidRPr="00FD32C4">
              <w:rPr>
                <w:rFonts w:ascii="Times New Roman" w:eastAsia="Calibri" w:hAnsi="Times New Roman" w:cs="Times New Roman"/>
              </w:rPr>
              <w:t>Обеспечение  лицам, замещавшим должности муниципальной службы права на пенсию за выслугу лет или доплату к государственной пенсии</w:t>
            </w:r>
          </w:p>
        </w:tc>
        <w:tc>
          <w:tcPr>
            <w:tcW w:w="1490" w:type="dxa"/>
            <w:tcBorders>
              <w:top w:val="single" w:sz="4" w:space="0" w:color="auto"/>
              <w:left w:val="single" w:sz="4" w:space="0" w:color="auto"/>
              <w:bottom w:val="single" w:sz="4" w:space="0" w:color="auto"/>
              <w:right w:val="single" w:sz="4" w:space="0" w:color="auto"/>
            </w:tcBorders>
            <w:hideMark/>
          </w:tcPr>
          <w:p w:rsidR="00FD32C4" w:rsidRPr="00FD32C4" w:rsidRDefault="00FD32C4" w:rsidP="00A86F7D">
            <w:pPr>
              <w:autoSpaceDE w:val="0"/>
              <w:autoSpaceDN w:val="0"/>
              <w:rPr>
                <w:rFonts w:ascii="Times New Roman" w:eastAsia="Calibri" w:hAnsi="Times New Roman" w:cs="Times New Roman"/>
              </w:rPr>
            </w:pPr>
            <w:r w:rsidRPr="00FD32C4">
              <w:rPr>
                <w:rFonts w:ascii="Times New Roman" w:eastAsia="Calibri" w:hAnsi="Times New Roman" w:cs="Times New Roman"/>
              </w:rPr>
              <w:t>Бюджет городского поселения</w:t>
            </w:r>
          </w:p>
        </w:tc>
        <w:tc>
          <w:tcPr>
            <w:tcW w:w="920" w:type="dxa"/>
            <w:tcBorders>
              <w:top w:val="single" w:sz="4" w:space="0" w:color="auto"/>
              <w:left w:val="single" w:sz="4" w:space="0" w:color="auto"/>
              <w:bottom w:val="single" w:sz="4" w:space="0" w:color="auto"/>
              <w:right w:val="single" w:sz="4" w:space="0" w:color="auto"/>
            </w:tcBorders>
            <w:hideMark/>
          </w:tcPr>
          <w:p w:rsidR="00FD32C4" w:rsidRPr="00FD32C4" w:rsidRDefault="00A67F72" w:rsidP="00A86F7D">
            <w:pPr>
              <w:autoSpaceDE w:val="0"/>
              <w:autoSpaceDN w:val="0"/>
              <w:rPr>
                <w:rFonts w:ascii="Times New Roman" w:eastAsia="Calibri" w:hAnsi="Times New Roman" w:cs="Times New Roman"/>
              </w:rPr>
            </w:pPr>
            <w:r>
              <w:rPr>
                <w:rFonts w:ascii="Times New Roman" w:hAnsi="Times New Roman" w:cs="Times New Roman"/>
              </w:rPr>
              <w:t>897</w:t>
            </w:r>
            <w:r w:rsidR="0062662D">
              <w:rPr>
                <w:rFonts w:ascii="Times New Roman" w:hAnsi="Times New Roman" w:cs="Times New Roman"/>
              </w:rPr>
              <w:t>,04</w:t>
            </w:r>
          </w:p>
        </w:tc>
        <w:tc>
          <w:tcPr>
            <w:tcW w:w="900" w:type="dxa"/>
            <w:tcBorders>
              <w:top w:val="single" w:sz="4" w:space="0" w:color="auto"/>
              <w:left w:val="single" w:sz="4" w:space="0" w:color="auto"/>
              <w:bottom w:val="single" w:sz="4" w:space="0" w:color="auto"/>
              <w:right w:val="single" w:sz="4" w:space="0" w:color="auto"/>
            </w:tcBorders>
            <w:hideMark/>
          </w:tcPr>
          <w:p w:rsidR="00FD32C4" w:rsidRPr="00FD32C4" w:rsidRDefault="007943EF" w:rsidP="00A86F7D">
            <w:pPr>
              <w:autoSpaceDE w:val="0"/>
              <w:autoSpaceDN w:val="0"/>
              <w:rPr>
                <w:rFonts w:ascii="Times New Roman" w:eastAsia="Calibri" w:hAnsi="Times New Roman" w:cs="Times New Roman"/>
              </w:rPr>
            </w:pPr>
            <w:r>
              <w:rPr>
                <w:rFonts w:ascii="Times New Roman" w:hAnsi="Times New Roman" w:cs="Times New Roman"/>
              </w:rPr>
              <w:t>126,52</w:t>
            </w:r>
          </w:p>
        </w:tc>
        <w:tc>
          <w:tcPr>
            <w:tcW w:w="850" w:type="dxa"/>
            <w:gridSpan w:val="2"/>
            <w:tcBorders>
              <w:top w:val="single" w:sz="4" w:space="0" w:color="auto"/>
              <w:left w:val="single" w:sz="4" w:space="0" w:color="auto"/>
              <w:bottom w:val="single" w:sz="4" w:space="0" w:color="auto"/>
              <w:right w:val="single" w:sz="4" w:space="0" w:color="auto"/>
            </w:tcBorders>
            <w:hideMark/>
          </w:tcPr>
          <w:p w:rsidR="00FD32C4" w:rsidRPr="00FD32C4" w:rsidRDefault="00A67F72" w:rsidP="00A86F7D">
            <w:pPr>
              <w:autoSpaceDE w:val="0"/>
              <w:autoSpaceDN w:val="0"/>
              <w:rPr>
                <w:rFonts w:ascii="Times New Roman" w:eastAsia="Calibri" w:hAnsi="Times New Roman" w:cs="Times New Roman"/>
              </w:rPr>
            </w:pPr>
            <w:r>
              <w:rPr>
                <w:rFonts w:ascii="Times New Roman" w:hAnsi="Times New Roman" w:cs="Times New Roman"/>
              </w:rPr>
              <w:t>175</w:t>
            </w:r>
            <w:r w:rsidR="00500E87">
              <w:rPr>
                <w:rFonts w:ascii="Times New Roman" w:hAnsi="Times New Roman" w:cs="Times New Roman"/>
              </w:rPr>
              <w:t>,52</w:t>
            </w:r>
          </w:p>
        </w:tc>
        <w:tc>
          <w:tcPr>
            <w:tcW w:w="869" w:type="dxa"/>
            <w:tcBorders>
              <w:top w:val="single" w:sz="4" w:space="0" w:color="auto"/>
              <w:left w:val="single" w:sz="4" w:space="0" w:color="auto"/>
              <w:bottom w:val="single" w:sz="4" w:space="0" w:color="auto"/>
              <w:right w:val="single" w:sz="4" w:space="0" w:color="auto"/>
            </w:tcBorders>
            <w:hideMark/>
          </w:tcPr>
          <w:p w:rsidR="00FD32C4" w:rsidRPr="00FD32C4" w:rsidRDefault="007943EF" w:rsidP="00A86F7D">
            <w:pPr>
              <w:autoSpaceDE w:val="0"/>
              <w:autoSpaceDN w:val="0"/>
              <w:rPr>
                <w:rFonts w:ascii="Times New Roman" w:eastAsia="Calibri" w:hAnsi="Times New Roman" w:cs="Times New Roman"/>
              </w:rPr>
            </w:pPr>
            <w:r>
              <w:rPr>
                <w:rFonts w:ascii="Times New Roman" w:eastAsia="Calibri" w:hAnsi="Times New Roman" w:cs="Times New Roman"/>
              </w:rPr>
              <w:t>180,00</w:t>
            </w:r>
          </w:p>
        </w:tc>
        <w:tc>
          <w:tcPr>
            <w:tcW w:w="853" w:type="dxa"/>
            <w:tcBorders>
              <w:top w:val="single" w:sz="4" w:space="0" w:color="auto"/>
              <w:left w:val="nil"/>
              <w:bottom w:val="single" w:sz="4" w:space="0" w:color="auto"/>
              <w:right w:val="single" w:sz="4" w:space="0" w:color="auto"/>
            </w:tcBorders>
          </w:tcPr>
          <w:p w:rsidR="00FD32C4" w:rsidRPr="00FD32C4" w:rsidRDefault="007943EF" w:rsidP="00A86F7D">
            <w:pPr>
              <w:autoSpaceDE w:val="0"/>
              <w:autoSpaceDN w:val="0"/>
              <w:rPr>
                <w:rFonts w:ascii="Times New Roman" w:eastAsia="Calibri" w:hAnsi="Times New Roman" w:cs="Times New Roman"/>
              </w:rPr>
            </w:pPr>
            <w:r>
              <w:rPr>
                <w:rFonts w:ascii="Times New Roman" w:eastAsia="Calibri" w:hAnsi="Times New Roman" w:cs="Times New Roman"/>
              </w:rPr>
              <w:t>20</w:t>
            </w:r>
            <w:r w:rsidR="00FD32C4" w:rsidRPr="00FD32C4">
              <w:rPr>
                <w:rFonts w:ascii="Times New Roman" w:eastAsia="Calibri" w:hAnsi="Times New Roman" w:cs="Times New Roman"/>
              </w:rPr>
              <w:t>0,0</w:t>
            </w:r>
          </w:p>
        </w:tc>
        <w:tc>
          <w:tcPr>
            <w:tcW w:w="920" w:type="dxa"/>
            <w:tcBorders>
              <w:top w:val="single" w:sz="4" w:space="0" w:color="auto"/>
              <w:left w:val="single" w:sz="4" w:space="0" w:color="auto"/>
              <w:bottom w:val="single" w:sz="4" w:space="0" w:color="auto"/>
              <w:right w:val="single" w:sz="4" w:space="0" w:color="auto"/>
            </w:tcBorders>
          </w:tcPr>
          <w:p w:rsidR="00FD32C4" w:rsidRPr="00FD32C4" w:rsidRDefault="007943EF" w:rsidP="00A86F7D">
            <w:pPr>
              <w:autoSpaceDE w:val="0"/>
              <w:autoSpaceDN w:val="0"/>
              <w:rPr>
                <w:rFonts w:ascii="Times New Roman" w:eastAsia="Calibri" w:hAnsi="Times New Roman" w:cs="Times New Roman"/>
              </w:rPr>
            </w:pPr>
            <w:r>
              <w:rPr>
                <w:rFonts w:ascii="Times New Roman" w:eastAsia="Calibri" w:hAnsi="Times New Roman" w:cs="Times New Roman"/>
              </w:rPr>
              <w:t>215</w:t>
            </w:r>
            <w:r w:rsidR="00FD32C4" w:rsidRPr="00FD32C4">
              <w:rPr>
                <w:rFonts w:ascii="Times New Roman" w:eastAsia="Calibri" w:hAnsi="Times New Roman" w:cs="Times New Roman"/>
              </w:rPr>
              <w:t>,0</w:t>
            </w:r>
          </w:p>
        </w:tc>
        <w:tc>
          <w:tcPr>
            <w:tcW w:w="1206" w:type="dxa"/>
            <w:gridSpan w:val="2"/>
            <w:tcBorders>
              <w:top w:val="single" w:sz="4" w:space="0" w:color="auto"/>
              <w:left w:val="single" w:sz="4" w:space="0" w:color="auto"/>
              <w:bottom w:val="single" w:sz="4" w:space="0" w:color="auto"/>
              <w:right w:val="single" w:sz="4" w:space="0" w:color="auto"/>
            </w:tcBorders>
            <w:hideMark/>
          </w:tcPr>
          <w:p w:rsidR="00FD32C4" w:rsidRPr="00FD32C4" w:rsidRDefault="00FD32C4" w:rsidP="00A86F7D">
            <w:pPr>
              <w:autoSpaceDE w:val="0"/>
              <w:autoSpaceDN w:val="0"/>
              <w:rPr>
                <w:rFonts w:ascii="Times New Roman" w:eastAsia="Calibri" w:hAnsi="Times New Roman" w:cs="Times New Roman"/>
              </w:rPr>
            </w:pPr>
            <w:r w:rsidRPr="00FD32C4">
              <w:rPr>
                <w:rFonts w:ascii="Times New Roman" w:eastAsia="Calibri" w:hAnsi="Times New Roman" w:cs="Times New Roman"/>
              </w:rPr>
              <w:t xml:space="preserve">Администрация </w:t>
            </w:r>
          </w:p>
        </w:tc>
        <w:tc>
          <w:tcPr>
            <w:tcW w:w="2835" w:type="dxa"/>
            <w:gridSpan w:val="2"/>
            <w:tcBorders>
              <w:top w:val="single" w:sz="4" w:space="0" w:color="auto"/>
              <w:left w:val="nil"/>
              <w:bottom w:val="single" w:sz="4" w:space="0" w:color="auto"/>
              <w:right w:val="single" w:sz="4" w:space="0" w:color="auto"/>
            </w:tcBorders>
            <w:hideMark/>
          </w:tcPr>
          <w:p w:rsidR="00FD32C4" w:rsidRPr="00FD32C4" w:rsidRDefault="00FD32C4" w:rsidP="00A86F7D">
            <w:pPr>
              <w:jc w:val="both"/>
              <w:rPr>
                <w:rFonts w:ascii="Times New Roman" w:eastAsia="Calibri" w:hAnsi="Times New Roman" w:cs="Times New Roman"/>
                <w:color w:val="2D2D2D"/>
                <w:spacing w:val="2"/>
                <w:shd w:val="clear" w:color="auto" w:fill="FFFFFF"/>
              </w:rPr>
            </w:pPr>
            <w:r w:rsidRPr="00FD32C4">
              <w:rPr>
                <w:rFonts w:ascii="Times New Roman" w:eastAsia="Calibri" w:hAnsi="Times New Roman" w:cs="Times New Roman"/>
                <w:color w:val="2D2D2D"/>
                <w:spacing w:val="2"/>
                <w:shd w:val="clear" w:color="auto" w:fill="FFFFFF"/>
              </w:rPr>
              <w:t>-   доведение количества пенсионеров, получивших доплаты к пенсии до 100% из числа пенсионеров;</w:t>
            </w:r>
          </w:p>
          <w:p w:rsidR="00FD32C4" w:rsidRPr="00FD32C4" w:rsidRDefault="00FD32C4" w:rsidP="00A86F7D">
            <w:pPr>
              <w:rPr>
                <w:rFonts w:ascii="Times New Roman" w:eastAsia="Calibri" w:hAnsi="Times New Roman" w:cs="Times New Roman"/>
                <w:color w:val="000000"/>
              </w:rPr>
            </w:pPr>
          </w:p>
        </w:tc>
      </w:tr>
      <w:tr w:rsidR="00FD32C4" w:rsidRPr="00FD32C4" w:rsidTr="00500E87">
        <w:tc>
          <w:tcPr>
            <w:tcW w:w="590" w:type="dxa"/>
            <w:tcBorders>
              <w:top w:val="single" w:sz="4" w:space="0" w:color="auto"/>
              <w:left w:val="single" w:sz="4" w:space="0" w:color="auto"/>
              <w:bottom w:val="single" w:sz="4" w:space="0" w:color="auto"/>
              <w:right w:val="single" w:sz="4" w:space="0" w:color="auto"/>
            </w:tcBorders>
          </w:tcPr>
          <w:p w:rsidR="00FD32C4" w:rsidRPr="00FD32C4" w:rsidRDefault="00FD32C4" w:rsidP="00A86F7D">
            <w:pPr>
              <w:autoSpaceDE w:val="0"/>
              <w:autoSpaceDN w:val="0"/>
              <w:rPr>
                <w:rFonts w:ascii="Times New Roman" w:eastAsia="Calibri" w:hAnsi="Times New Roman" w:cs="Times New Roman"/>
              </w:rPr>
            </w:pPr>
          </w:p>
        </w:tc>
        <w:tc>
          <w:tcPr>
            <w:tcW w:w="14472" w:type="dxa"/>
            <w:gridSpan w:val="13"/>
            <w:tcBorders>
              <w:top w:val="single" w:sz="4" w:space="0" w:color="auto"/>
              <w:left w:val="single" w:sz="4" w:space="0" w:color="auto"/>
              <w:bottom w:val="single" w:sz="4" w:space="0" w:color="auto"/>
              <w:right w:val="single" w:sz="4" w:space="0" w:color="auto"/>
            </w:tcBorders>
          </w:tcPr>
          <w:p w:rsidR="00FD32C4" w:rsidRPr="00FD32C4" w:rsidRDefault="00FD32C4" w:rsidP="007D4284">
            <w:pPr>
              <w:rPr>
                <w:rFonts w:ascii="Times New Roman" w:eastAsia="Calibri" w:hAnsi="Times New Roman" w:cs="Times New Roman"/>
              </w:rPr>
            </w:pPr>
            <w:r w:rsidRPr="00FD32C4">
              <w:rPr>
                <w:rFonts w:ascii="Times New Roman" w:eastAsia="Calibri" w:hAnsi="Times New Roman" w:cs="Times New Roman"/>
              </w:rPr>
              <w:t>Задача 2 .  Обеспечение поддержки и развития деятельности социально-ориентированных некоммерческих организаций</w:t>
            </w:r>
          </w:p>
        </w:tc>
      </w:tr>
      <w:tr w:rsidR="00FD32C4" w:rsidRPr="00FD32C4" w:rsidTr="00500E87">
        <w:tc>
          <w:tcPr>
            <w:tcW w:w="590" w:type="dxa"/>
            <w:tcBorders>
              <w:top w:val="single" w:sz="4" w:space="0" w:color="auto"/>
              <w:left w:val="single" w:sz="4" w:space="0" w:color="auto"/>
              <w:bottom w:val="single" w:sz="4" w:space="0" w:color="auto"/>
              <w:right w:val="single" w:sz="4" w:space="0" w:color="auto"/>
            </w:tcBorders>
          </w:tcPr>
          <w:p w:rsidR="00FD32C4" w:rsidRPr="00FD32C4" w:rsidRDefault="00FD32C4" w:rsidP="00A86F7D">
            <w:pPr>
              <w:autoSpaceDE w:val="0"/>
              <w:autoSpaceDN w:val="0"/>
              <w:rPr>
                <w:rFonts w:ascii="Times New Roman" w:eastAsia="Calibri" w:hAnsi="Times New Roman" w:cs="Times New Roman"/>
              </w:rPr>
            </w:pPr>
            <w:r w:rsidRPr="00FD32C4">
              <w:rPr>
                <w:rFonts w:ascii="Times New Roman" w:eastAsia="Calibri" w:hAnsi="Times New Roman" w:cs="Times New Roman"/>
              </w:rPr>
              <w:t>2.1.</w:t>
            </w:r>
          </w:p>
        </w:tc>
        <w:tc>
          <w:tcPr>
            <w:tcW w:w="3629" w:type="dxa"/>
            <w:tcBorders>
              <w:top w:val="single" w:sz="4" w:space="0" w:color="auto"/>
              <w:left w:val="single" w:sz="4" w:space="0" w:color="auto"/>
              <w:bottom w:val="single" w:sz="4" w:space="0" w:color="auto"/>
              <w:right w:val="single" w:sz="4" w:space="0" w:color="auto"/>
            </w:tcBorders>
          </w:tcPr>
          <w:p w:rsidR="00FD32C4" w:rsidRPr="00FD32C4" w:rsidRDefault="00FD32C4" w:rsidP="00A86F7D">
            <w:pPr>
              <w:rPr>
                <w:rFonts w:ascii="Times New Roman" w:eastAsia="Calibri" w:hAnsi="Times New Roman" w:cs="Times New Roman"/>
              </w:rPr>
            </w:pPr>
            <w:r w:rsidRPr="00FD32C4">
              <w:rPr>
                <w:rFonts w:ascii="Times New Roman" w:eastAsia="Calibri" w:hAnsi="Times New Roman" w:cs="Times New Roman"/>
              </w:rPr>
              <w:t>Мероприятие 1. Предоставление субсидий  некоммерческим организациям</w:t>
            </w:r>
          </w:p>
        </w:tc>
        <w:tc>
          <w:tcPr>
            <w:tcW w:w="1490" w:type="dxa"/>
            <w:tcBorders>
              <w:top w:val="single" w:sz="4" w:space="0" w:color="auto"/>
              <w:left w:val="single" w:sz="4" w:space="0" w:color="auto"/>
              <w:bottom w:val="single" w:sz="4" w:space="0" w:color="auto"/>
              <w:right w:val="single" w:sz="4" w:space="0" w:color="auto"/>
            </w:tcBorders>
          </w:tcPr>
          <w:p w:rsidR="00FD32C4" w:rsidRPr="00FD32C4" w:rsidRDefault="00FD32C4" w:rsidP="00A86F7D">
            <w:pPr>
              <w:autoSpaceDE w:val="0"/>
              <w:autoSpaceDN w:val="0"/>
              <w:rPr>
                <w:rFonts w:ascii="Times New Roman" w:eastAsia="Calibri" w:hAnsi="Times New Roman" w:cs="Times New Roman"/>
              </w:rPr>
            </w:pPr>
            <w:r w:rsidRPr="00FD32C4">
              <w:rPr>
                <w:rFonts w:ascii="Times New Roman" w:eastAsia="Calibri" w:hAnsi="Times New Roman" w:cs="Times New Roman"/>
              </w:rPr>
              <w:t>Бюджет городского поселения</w:t>
            </w:r>
          </w:p>
        </w:tc>
        <w:tc>
          <w:tcPr>
            <w:tcW w:w="920" w:type="dxa"/>
            <w:tcBorders>
              <w:top w:val="single" w:sz="4" w:space="0" w:color="auto"/>
              <w:left w:val="single" w:sz="4" w:space="0" w:color="auto"/>
              <w:bottom w:val="single" w:sz="4" w:space="0" w:color="auto"/>
              <w:right w:val="single" w:sz="4" w:space="0" w:color="auto"/>
            </w:tcBorders>
          </w:tcPr>
          <w:p w:rsidR="00FD32C4" w:rsidRPr="00FD32C4" w:rsidRDefault="0062662D" w:rsidP="00A86F7D">
            <w:pPr>
              <w:autoSpaceDE w:val="0"/>
              <w:autoSpaceDN w:val="0"/>
              <w:rPr>
                <w:rFonts w:ascii="Times New Roman" w:eastAsia="Calibri" w:hAnsi="Times New Roman" w:cs="Times New Roman"/>
              </w:rPr>
            </w:pPr>
            <w:r>
              <w:rPr>
                <w:rFonts w:ascii="Times New Roman" w:eastAsia="Calibri" w:hAnsi="Times New Roman" w:cs="Times New Roman"/>
              </w:rPr>
              <w:t>125,0</w:t>
            </w:r>
          </w:p>
        </w:tc>
        <w:tc>
          <w:tcPr>
            <w:tcW w:w="900" w:type="dxa"/>
            <w:tcBorders>
              <w:top w:val="single" w:sz="4" w:space="0" w:color="auto"/>
              <w:left w:val="single" w:sz="4" w:space="0" w:color="auto"/>
              <w:bottom w:val="single" w:sz="4" w:space="0" w:color="auto"/>
              <w:right w:val="single" w:sz="4" w:space="0" w:color="auto"/>
            </w:tcBorders>
          </w:tcPr>
          <w:p w:rsidR="00FD32C4" w:rsidRPr="00FD32C4" w:rsidRDefault="00FD32C4" w:rsidP="00A86F7D">
            <w:pPr>
              <w:autoSpaceDE w:val="0"/>
              <w:autoSpaceDN w:val="0"/>
              <w:rPr>
                <w:rFonts w:ascii="Times New Roman" w:eastAsia="Calibri" w:hAnsi="Times New Roman" w:cs="Times New Roman"/>
              </w:rPr>
            </w:pPr>
            <w:r w:rsidRPr="00FD32C4">
              <w:rPr>
                <w:rFonts w:ascii="Times New Roman" w:eastAsia="Calibri" w:hAnsi="Times New Roman" w:cs="Times New Roman"/>
              </w:rPr>
              <w:t>20,0</w:t>
            </w:r>
          </w:p>
        </w:tc>
        <w:tc>
          <w:tcPr>
            <w:tcW w:w="850" w:type="dxa"/>
            <w:gridSpan w:val="2"/>
            <w:tcBorders>
              <w:top w:val="single" w:sz="4" w:space="0" w:color="auto"/>
              <w:left w:val="single" w:sz="4" w:space="0" w:color="auto"/>
              <w:bottom w:val="single" w:sz="4" w:space="0" w:color="auto"/>
              <w:right w:val="single" w:sz="4" w:space="0" w:color="auto"/>
            </w:tcBorders>
          </w:tcPr>
          <w:p w:rsidR="00FD32C4" w:rsidRPr="00FD32C4" w:rsidRDefault="00FD32C4" w:rsidP="00A86F7D">
            <w:pPr>
              <w:autoSpaceDE w:val="0"/>
              <w:autoSpaceDN w:val="0"/>
              <w:rPr>
                <w:rFonts w:ascii="Times New Roman" w:eastAsia="Calibri" w:hAnsi="Times New Roman" w:cs="Times New Roman"/>
              </w:rPr>
            </w:pPr>
            <w:r w:rsidRPr="00FD32C4">
              <w:rPr>
                <w:rFonts w:ascii="Times New Roman" w:eastAsia="Calibri" w:hAnsi="Times New Roman" w:cs="Times New Roman"/>
              </w:rPr>
              <w:t>20,0</w:t>
            </w:r>
          </w:p>
        </w:tc>
        <w:tc>
          <w:tcPr>
            <w:tcW w:w="869" w:type="dxa"/>
            <w:tcBorders>
              <w:top w:val="single" w:sz="4" w:space="0" w:color="auto"/>
              <w:left w:val="single" w:sz="4" w:space="0" w:color="auto"/>
              <w:bottom w:val="single" w:sz="4" w:space="0" w:color="auto"/>
              <w:right w:val="single" w:sz="4" w:space="0" w:color="auto"/>
            </w:tcBorders>
          </w:tcPr>
          <w:p w:rsidR="00FD32C4" w:rsidRPr="00FD32C4" w:rsidRDefault="007943EF" w:rsidP="00A86F7D">
            <w:pPr>
              <w:autoSpaceDE w:val="0"/>
              <w:autoSpaceDN w:val="0"/>
              <w:rPr>
                <w:rFonts w:ascii="Times New Roman" w:eastAsia="Calibri" w:hAnsi="Times New Roman" w:cs="Times New Roman"/>
              </w:rPr>
            </w:pPr>
            <w:r>
              <w:rPr>
                <w:rFonts w:ascii="Times New Roman" w:eastAsia="Calibri" w:hAnsi="Times New Roman" w:cs="Times New Roman"/>
              </w:rPr>
              <w:t>20</w:t>
            </w:r>
            <w:r w:rsidR="00FD32C4" w:rsidRPr="00FD32C4">
              <w:rPr>
                <w:rFonts w:ascii="Times New Roman" w:eastAsia="Calibri" w:hAnsi="Times New Roman" w:cs="Times New Roman"/>
              </w:rPr>
              <w:t>,0</w:t>
            </w:r>
          </w:p>
        </w:tc>
        <w:tc>
          <w:tcPr>
            <w:tcW w:w="853" w:type="dxa"/>
            <w:tcBorders>
              <w:top w:val="single" w:sz="4" w:space="0" w:color="auto"/>
              <w:left w:val="nil"/>
              <w:bottom w:val="single" w:sz="4" w:space="0" w:color="auto"/>
              <w:right w:val="single" w:sz="4" w:space="0" w:color="auto"/>
            </w:tcBorders>
          </w:tcPr>
          <w:p w:rsidR="00FD32C4" w:rsidRPr="00FD32C4" w:rsidRDefault="00FD32C4" w:rsidP="00A86F7D">
            <w:pPr>
              <w:autoSpaceDE w:val="0"/>
              <w:autoSpaceDN w:val="0"/>
              <w:rPr>
                <w:rFonts w:ascii="Times New Roman" w:eastAsia="Calibri" w:hAnsi="Times New Roman" w:cs="Times New Roman"/>
              </w:rPr>
            </w:pPr>
            <w:r w:rsidRPr="00FD32C4">
              <w:rPr>
                <w:rFonts w:ascii="Times New Roman" w:eastAsia="Calibri" w:hAnsi="Times New Roman" w:cs="Times New Roman"/>
              </w:rPr>
              <w:t>30,0</w:t>
            </w:r>
          </w:p>
        </w:tc>
        <w:tc>
          <w:tcPr>
            <w:tcW w:w="920" w:type="dxa"/>
            <w:tcBorders>
              <w:top w:val="single" w:sz="4" w:space="0" w:color="auto"/>
              <w:left w:val="single" w:sz="4" w:space="0" w:color="auto"/>
              <w:bottom w:val="single" w:sz="4" w:space="0" w:color="auto"/>
              <w:right w:val="single" w:sz="4" w:space="0" w:color="auto"/>
            </w:tcBorders>
          </w:tcPr>
          <w:p w:rsidR="00FD32C4" w:rsidRPr="00FD32C4" w:rsidRDefault="007943EF" w:rsidP="00A86F7D">
            <w:pPr>
              <w:autoSpaceDE w:val="0"/>
              <w:autoSpaceDN w:val="0"/>
              <w:rPr>
                <w:rFonts w:ascii="Times New Roman" w:eastAsia="Calibri" w:hAnsi="Times New Roman" w:cs="Times New Roman"/>
              </w:rPr>
            </w:pPr>
            <w:r>
              <w:rPr>
                <w:rFonts w:ascii="Times New Roman" w:eastAsia="Calibri" w:hAnsi="Times New Roman" w:cs="Times New Roman"/>
              </w:rPr>
              <w:t>35</w:t>
            </w:r>
            <w:r w:rsidR="00FD32C4" w:rsidRPr="00FD32C4">
              <w:rPr>
                <w:rFonts w:ascii="Times New Roman" w:eastAsia="Calibri" w:hAnsi="Times New Roman" w:cs="Times New Roman"/>
              </w:rPr>
              <w:t>,0</w:t>
            </w:r>
          </w:p>
        </w:tc>
        <w:tc>
          <w:tcPr>
            <w:tcW w:w="1206" w:type="dxa"/>
            <w:gridSpan w:val="2"/>
            <w:tcBorders>
              <w:top w:val="single" w:sz="4" w:space="0" w:color="auto"/>
              <w:left w:val="single" w:sz="4" w:space="0" w:color="auto"/>
              <w:bottom w:val="single" w:sz="4" w:space="0" w:color="auto"/>
              <w:right w:val="single" w:sz="4" w:space="0" w:color="auto"/>
            </w:tcBorders>
          </w:tcPr>
          <w:p w:rsidR="00FD32C4" w:rsidRPr="00FD32C4" w:rsidRDefault="00FD32C4" w:rsidP="00A86F7D">
            <w:pPr>
              <w:autoSpaceDE w:val="0"/>
              <w:autoSpaceDN w:val="0"/>
              <w:rPr>
                <w:rFonts w:ascii="Times New Roman" w:eastAsia="Calibri" w:hAnsi="Times New Roman" w:cs="Times New Roman"/>
              </w:rPr>
            </w:pPr>
          </w:p>
        </w:tc>
        <w:tc>
          <w:tcPr>
            <w:tcW w:w="2835" w:type="dxa"/>
            <w:gridSpan w:val="2"/>
            <w:tcBorders>
              <w:top w:val="single" w:sz="4" w:space="0" w:color="auto"/>
              <w:left w:val="nil"/>
              <w:bottom w:val="single" w:sz="4" w:space="0" w:color="auto"/>
              <w:right w:val="single" w:sz="4" w:space="0" w:color="auto"/>
            </w:tcBorders>
          </w:tcPr>
          <w:p w:rsidR="00FD32C4" w:rsidRPr="00FD32C4" w:rsidRDefault="00FD32C4" w:rsidP="00A86F7D">
            <w:pPr>
              <w:jc w:val="both"/>
              <w:rPr>
                <w:rFonts w:ascii="Times New Roman" w:eastAsia="Calibri" w:hAnsi="Times New Roman" w:cs="Times New Roman"/>
                <w:color w:val="2D2D2D"/>
                <w:spacing w:val="2"/>
                <w:shd w:val="clear" w:color="auto" w:fill="FFFFFF"/>
              </w:rPr>
            </w:pPr>
            <w:r w:rsidRPr="00FD32C4">
              <w:rPr>
                <w:rFonts w:ascii="Times New Roman" w:eastAsia="Calibri" w:hAnsi="Times New Roman" w:cs="Times New Roman"/>
                <w:color w:val="2D2D2D"/>
                <w:spacing w:val="2"/>
                <w:shd w:val="clear" w:color="auto" w:fill="FFFFFF"/>
              </w:rPr>
              <w:t>- привлечение  социально-ориентированных некоммерческих общественных организаций</w:t>
            </w:r>
          </w:p>
        </w:tc>
      </w:tr>
      <w:tr w:rsidR="00FD32C4" w:rsidRPr="00FD32C4" w:rsidTr="00500E87">
        <w:tc>
          <w:tcPr>
            <w:tcW w:w="590" w:type="dxa"/>
            <w:tcBorders>
              <w:top w:val="single" w:sz="4" w:space="0" w:color="auto"/>
              <w:left w:val="single" w:sz="4" w:space="0" w:color="auto"/>
              <w:bottom w:val="single" w:sz="4" w:space="0" w:color="auto"/>
              <w:right w:val="single" w:sz="4" w:space="0" w:color="auto"/>
            </w:tcBorders>
          </w:tcPr>
          <w:p w:rsidR="00FD32C4" w:rsidRPr="00FD32C4" w:rsidRDefault="00FD32C4" w:rsidP="00A86F7D">
            <w:pPr>
              <w:autoSpaceDE w:val="0"/>
              <w:autoSpaceDN w:val="0"/>
              <w:rPr>
                <w:rFonts w:ascii="Times New Roman" w:eastAsia="Calibri" w:hAnsi="Times New Roman" w:cs="Times New Roman"/>
              </w:rPr>
            </w:pPr>
          </w:p>
        </w:tc>
        <w:tc>
          <w:tcPr>
            <w:tcW w:w="3629" w:type="dxa"/>
            <w:tcBorders>
              <w:top w:val="single" w:sz="4" w:space="0" w:color="auto"/>
              <w:left w:val="single" w:sz="4" w:space="0" w:color="auto"/>
              <w:bottom w:val="single" w:sz="4" w:space="0" w:color="auto"/>
              <w:right w:val="single" w:sz="4" w:space="0" w:color="auto"/>
            </w:tcBorders>
          </w:tcPr>
          <w:p w:rsidR="00FD32C4" w:rsidRPr="00FD32C4" w:rsidRDefault="00FD32C4" w:rsidP="00A86F7D">
            <w:pPr>
              <w:rPr>
                <w:rFonts w:ascii="Times New Roman" w:eastAsia="Calibri" w:hAnsi="Times New Roman" w:cs="Times New Roman"/>
              </w:rPr>
            </w:pPr>
            <w:r w:rsidRPr="00FD32C4">
              <w:rPr>
                <w:rFonts w:ascii="Times New Roman" w:eastAsia="Calibri" w:hAnsi="Times New Roman" w:cs="Times New Roman"/>
              </w:rPr>
              <w:t>ИТОГО</w:t>
            </w:r>
          </w:p>
        </w:tc>
        <w:tc>
          <w:tcPr>
            <w:tcW w:w="1490" w:type="dxa"/>
            <w:tcBorders>
              <w:top w:val="single" w:sz="4" w:space="0" w:color="auto"/>
              <w:left w:val="single" w:sz="4" w:space="0" w:color="auto"/>
              <w:bottom w:val="single" w:sz="4" w:space="0" w:color="auto"/>
              <w:right w:val="single" w:sz="4" w:space="0" w:color="auto"/>
            </w:tcBorders>
          </w:tcPr>
          <w:p w:rsidR="00FD32C4" w:rsidRPr="00FD32C4" w:rsidRDefault="00FD32C4" w:rsidP="00A86F7D">
            <w:pPr>
              <w:autoSpaceDE w:val="0"/>
              <w:autoSpaceDN w:val="0"/>
              <w:rPr>
                <w:rFonts w:ascii="Times New Roman" w:eastAsia="Calibri" w:hAnsi="Times New Roman" w:cs="Times New Roman"/>
              </w:rPr>
            </w:pPr>
          </w:p>
        </w:tc>
        <w:tc>
          <w:tcPr>
            <w:tcW w:w="920" w:type="dxa"/>
            <w:tcBorders>
              <w:top w:val="single" w:sz="4" w:space="0" w:color="auto"/>
              <w:left w:val="single" w:sz="4" w:space="0" w:color="auto"/>
              <w:bottom w:val="single" w:sz="4" w:space="0" w:color="auto"/>
              <w:right w:val="single" w:sz="4" w:space="0" w:color="auto"/>
            </w:tcBorders>
          </w:tcPr>
          <w:p w:rsidR="00FD32C4" w:rsidRPr="00FD32C4" w:rsidRDefault="00500E87" w:rsidP="00A67F72">
            <w:pPr>
              <w:autoSpaceDE w:val="0"/>
              <w:autoSpaceDN w:val="0"/>
              <w:ind w:hanging="39"/>
              <w:rPr>
                <w:rFonts w:ascii="Times New Roman" w:eastAsia="Calibri" w:hAnsi="Times New Roman" w:cs="Times New Roman"/>
              </w:rPr>
            </w:pPr>
            <w:r>
              <w:rPr>
                <w:rFonts w:ascii="Times New Roman" w:hAnsi="Times New Roman" w:cs="Times New Roman"/>
              </w:rPr>
              <w:t>10</w:t>
            </w:r>
            <w:r w:rsidR="00A67F72">
              <w:rPr>
                <w:rFonts w:ascii="Times New Roman" w:hAnsi="Times New Roman" w:cs="Times New Roman"/>
              </w:rPr>
              <w:t>22</w:t>
            </w:r>
            <w:r>
              <w:rPr>
                <w:rFonts w:ascii="Times New Roman" w:hAnsi="Times New Roman" w:cs="Times New Roman"/>
              </w:rPr>
              <w:t>,04</w:t>
            </w:r>
          </w:p>
        </w:tc>
        <w:tc>
          <w:tcPr>
            <w:tcW w:w="900" w:type="dxa"/>
            <w:tcBorders>
              <w:top w:val="single" w:sz="4" w:space="0" w:color="auto"/>
              <w:left w:val="single" w:sz="4" w:space="0" w:color="auto"/>
              <w:bottom w:val="single" w:sz="4" w:space="0" w:color="auto"/>
              <w:right w:val="single" w:sz="4" w:space="0" w:color="auto"/>
            </w:tcBorders>
          </w:tcPr>
          <w:p w:rsidR="00FD32C4" w:rsidRPr="00FD32C4" w:rsidRDefault="0062662D" w:rsidP="00A86F7D">
            <w:pPr>
              <w:autoSpaceDE w:val="0"/>
              <w:autoSpaceDN w:val="0"/>
              <w:rPr>
                <w:rFonts w:ascii="Times New Roman" w:eastAsia="Calibri" w:hAnsi="Times New Roman" w:cs="Times New Roman"/>
              </w:rPr>
            </w:pPr>
            <w:r>
              <w:rPr>
                <w:rFonts w:ascii="Times New Roman" w:eastAsia="Calibri" w:hAnsi="Times New Roman" w:cs="Times New Roman"/>
              </w:rPr>
              <w:t>146,52</w:t>
            </w:r>
          </w:p>
        </w:tc>
        <w:tc>
          <w:tcPr>
            <w:tcW w:w="850" w:type="dxa"/>
            <w:gridSpan w:val="2"/>
            <w:tcBorders>
              <w:top w:val="single" w:sz="4" w:space="0" w:color="auto"/>
              <w:left w:val="single" w:sz="4" w:space="0" w:color="auto"/>
              <w:bottom w:val="single" w:sz="4" w:space="0" w:color="auto"/>
              <w:right w:val="single" w:sz="4" w:space="0" w:color="auto"/>
            </w:tcBorders>
          </w:tcPr>
          <w:p w:rsidR="00FD32C4" w:rsidRPr="00FD32C4" w:rsidRDefault="00A67F72" w:rsidP="00A86F7D">
            <w:pPr>
              <w:autoSpaceDE w:val="0"/>
              <w:autoSpaceDN w:val="0"/>
              <w:rPr>
                <w:rFonts w:ascii="Times New Roman" w:eastAsia="Calibri" w:hAnsi="Times New Roman" w:cs="Times New Roman"/>
              </w:rPr>
            </w:pPr>
            <w:r>
              <w:rPr>
                <w:rFonts w:ascii="Times New Roman" w:eastAsia="Calibri" w:hAnsi="Times New Roman" w:cs="Times New Roman"/>
              </w:rPr>
              <w:t>195</w:t>
            </w:r>
            <w:r w:rsidR="0062662D">
              <w:rPr>
                <w:rFonts w:ascii="Times New Roman" w:eastAsia="Calibri" w:hAnsi="Times New Roman" w:cs="Times New Roman"/>
              </w:rPr>
              <w:t>,52</w:t>
            </w:r>
          </w:p>
        </w:tc>
        <w:tc>
          <w:tcPr>
            <w:tcW w:w="869" w:type="dxa"/>
            <w:tcBorders>
              <w:top w:val="single" w:sz="4" w:space="0" w:color="auto"/>
              <w:left w:val="single" w:sz="4" w:space="0" w:color="auto"/>
              <w:bottom w:val="single" w:sz="4" w:space="0" w:color="auto"/>
              <w:right w:val="single" w:sz="4" w:space="0" w:color="auto"/>
            </w:tcBorders>
          </w:tcPr>
          <w:p w:rsidR="00FD32C4" w:rsidRPr="00FD32C4" w:rsidRDefault="0062662D" w:rsidP="00A86F7D">
            <w:pPr>
              <w:autoSpaceDE w:val="0"/>
              <w:autoSpaceDN w:val="0"/>
              <w:rPr>
                <w:rFonts w:ascii="Times New Roman" w:eastAsia="Calibri" w:hAnsi="Times New Roman" w:cs="Times New Roman"/>
              </w:rPr>
            </w:pPr>
            <w:r>
              <w:rPr>
                <w:rFonts w:ascii="Times New Roman" w:eastAsia="Calibri" w:hAnsi="Times New Roman" w:cs="Times New Roman"/>
              </w:rPr>
              <w:t>200,0</w:t>
            </w:r>
          </w:p>
        </w:tc>
        <w:tc>
          <w:tcPr>
            <w:tcW w:w="853" w:type="dxa"/>
            <w:tcBorders>
              <w:top w:val="single" w:sz="4" w:space="0" w:color="auto"/>
              <w:left w:val="nil"/>
              <w:bottom w:val="single" w:sz="4" w:space="0" w:color="auto"/>
              <w:right w:val="single" w:sz="4" w:space="0" w:color="auto"/>
            </w:tcBorders>
          </w:tcPr>
          <w:p w:rsidR="00FD32C4" w:rsidRPr="00FD32C4" w:rsidRDefault="0062662D" w:rsidP="00A86F7D">
            <w:pPr>
              <w:autoSpaceDE w:val="0"/>
              <w:autoSpaceDN w:val="0"/>
              <w:rPr>
                <w:rFonts w:ascii="Times New Roman" w:eastAsia="Calibri" w:hAnsi="Times New Roman" w:cs="Times New Roman"/>
              </w:rPr>
            </w:pPr>
            <w:r>
              <w:rPr>
                <w:rFonts w:ascii="Times New Roman" w:eastAsia="Calibri" w:hAnsi="Times New Roman" w:cs="Times New Roman"/>
              </w:rPr>
              <w:t>230,0</w:t>
            </w:r>
          </w:p>
        </w:tc>
        <w:tc>
          <w:tcPr>
            <w:tcW w:w="920" w:type="dxa"/>
            <w:tcBorders>
              <w:top w:val="single" w:sz="4" w:space="0" w:color="auto"/>
              <w:left w:val="single" w:sz="4" w:space="0" w:color="auto"/>
              <w:bottom w:val="single" w:sz="4" w:space="0" w:color="auto"/>
              <w:right w:val="single" w:sz="4" w:space="0" w:color="auto"/>
            </w:tcBorders>
          </w:tcPr>
          <w:p w:rsidR="00FD32C4" w:rsidRPr="00FD32C4" w:rsidRDefault="0062662D" w:rsidP="00A86F7D">
            <w:pPr>
              <w:autoSpaceDE w:val="0"/>
              <w:autoSpaceDN w:val="0"/>
              <w:rPr>
                <w:rFonts w:ascii="Times New Roman" w:eastAsia="Calibri" w:hAnsi="Times New Roman" w:cs="Times New Roman"/>
              </w:rPr>
            </w:pPr>
            <w:r>
              <w:rPr>
                <w:rFonts w:ascii="Times New Roman" w:eastAsia="Calibri" w:hAnsi="Times New Roman" w:cs="Times New Roman"/>
              </w:rPr>
              <w:t>250,0</w:t>
            </w:r>
          </w:p>
        </w:tc>
        <w:tc>
          <w:tcPr>
            <w:tcW w:w="1206" w:type="dxa"/>
            <w:gridSpan w:val="2"/>
            <w:tcBorders>
              <w:top w:val="single" w:sz="4" w:space="0" w:color="auto"/>
              <w:left w:val="single" w:sz="4" w:space="0" w:color="auto"/>
              <w:bottom w:val="single" w:sz="4" w:space="0" w:color="auto"/>
              <w:right w:val="single" w:sz="4" w:space="0" w:color="auto"/>
            </w:tcBorders>
          </w:tcPr>
          <w:p w:rsidR="00FD32C4" w:rsidRPr="00FD32C4" w:rsidRDefault="00FD32C4" w:rsidP="00A86F7D">
            <w:pPr>
              <w:autoSpaceDE w:val="0"/>
              <w:autoSpaceDN w:val="0"/>
              <w:rPr>
                <w:rFonts w:ascii="Times New Roman" w:eastAsia="Calibri" w:hAnsi="Times New Roman" w:cs="Times New Roman"/>
              </w:rPr>
            </w:pPr>
          </w:p>
        </w:tc>
        <w:tc>
          <w:tcPr>
            <w:tcW w:w="2835" w:type="dxa"/>
            <w:gridSpan w:val="2"/>
            <w:tcBorders>
              <w:top w:val="single" w:sz="4" w:space="0" w:color="auto"/>
              <w:left w:val="nil"/>
              <w:bottom w:val="single" w:sz="4" w:space="0" w:color="auto"/>
              <w:right w:val="single" w:sz="4" w:space="0" w:color="auto"/>
            </w:tcBorders>
          </w:tcPr>
          <w:p w:rsidR="00FD32C4" w:rsidRPr="00FD32C4" w:rsidRDefault="00FD32C4" w:rsidP="00A86F7D">
            <w:pPr>
              <w:rPr>
                <w:rFonts w:ascii="Times New Roman" w:eastAsia="Calibri" w:hAnsi="Times New Roman" w:cs="Times New Roman"/>
              </w:rPr>
            </w:pPr>
          </w:p>
        </w:tc>
      </w:tr>
    </w:tbl>
    <w:p w:rsidR="00FD32C4" w:rsidRPr="00FD32C4" w:rsidRDefault="00FD32C4" w:rsidP="00FD32C4">
      <w:pPr>
        <w:rPr>
          <w:rFonts w:ascii="Times New Roman" w:eastAsia="Calibri" w:hAnsi="Times New Roman" w:cs="Times New Roman"/>
        </w:rPr>
      </w:pPr>
    </w:p>
    <w:p w:rsidR="007845FE" w:rsidRDefault="007845FE" w:rsidP="00F24473">
      <w:pPr>
        <w:rPr>
          <w:szCs w:val="28"/>
        </w:rPr>
        <w:sectPr w:rsidR="007845FE" w:rsidSect="007845FE">
          <w:pgSz w:w="16838" w:h="11905" w:orient="landscape"/>
          <w:pgMar w:top="851" w:right="1134" w:bottom="992" w:left="227" w:header="720" w:footer="720" w:gutter="0"/>
          <w:cols w:space="720"/>
          <w:noEndnote/>
          <w:docGrid w:linePitch="381"/>
        </w:sectPr>
      </w:pPr>
    </w:p>
    <w:p w:rsidR="007845FE" w:rsidRDefault="007845FE" w:rsidP="00F24473">
      <w:pPr>
        <w:rPr>
          <w:szCs w:val="28"/>
        </w:rPr>
      </w:pPr>
    </w:p>
    <w:p w:rsidR="00500AFF" w:rsidRDefault="007845FE" w:rsidP="00500AFF">
      <w:pPr>
        <w:pStyle w:val="1"/>
        <w:spacing w:before="0" w:after="0"/>
        <w:jc w:val="right"/>
        <w:rPr>
          <w:rFonts w:ascii="Times New Roman" w:hAnsi="Times New Roman" w:cs="Times New Roman"/>
          <w:sz w:val="24"/>
          <w:szCs w:val="24"/>
        </w:rPr>
      </w:pPr>
      <w:r>
        <w:rPr>
          <w:rFonts w:ascii="Times New Roman" w:hAnsi="Times New Roman" w:cs="Times New Roman"/>
          <w:sz w:val="24"/>
          <w:szCs w:val="24"/>
        </w:rPr>
        <w:t>Приложение №5</w:t>
      </w:r>
    </w:p>
    <w:p w:rsidR="00500AFF" w:rsidRPr="0062662D" w:rsidRDefault="00500AFF" w:rsidP="0062662D">
      <w:pPr>
        <w:pStyle w:val="1"/>
        <w:spacing w:before="0" w:after="0"/>
        <w:jc w:val="right"/>
        <w:rPr>
          <w:rFonts w:ascii="Times New Roman" w:hAnsi="Times New Roman" w:cs="Times New Roman"/>
          <w:b w:val="0"/>
          <w:sz w:val="22"/>
          <w:szCs w:val="22"/>
        </w:rPr>
      </w:pPr>
      <w:r w:rsidRPr="007D4284">
        <w:rPr>
          <w:rFonts w:ascii="Times New Roman" w:hAnsi="Times New Roman" w:cs="Times New Roman"/>
          <w:b w:val="0"/>
          <w:sz w:val="22"/>
          <w:szCs w:val="22"/>
        </w:rPr>
        <w:t>к по</w:t>
      </w:r>
      <w:r w:rsidR="007845FE">
        <w:rPr>
          <w:rFonts w:ascii="Times New Roman" w:hAnsi="Times New Roman" w:cs="Times New Roman"/>
          <w:b w:val="0"/>
          <w:sz w:val="22"/>
          <w:szCs w:val="22"/>
        </w:rPr>
        <w:t>становлению  администрации от</w:t>
      </w:r>
      <w:r w:rsidR="00D271F4">
        <w:rPr>
          <w:rFonts w:ascii="Times New Roman" w:hAnsi="Times New Roman" w:cs="Times New Roman"/>
          <w:b w:val="0"/>
          <w:sz w:val="22"/>
          <w:szCs w:val="22"/>
        </w:rPr>
        <w:t xml:space="preserve"> </w:t>
      </w:r>
      <w:r w:rsidR="00037F99">
        <w:rPr>
          <w:rFonts w:ascii="Times New Roman" w:hAnsi="Times New Roman" w:cs="Times New Roman"/>
          <w:b w:val="0"/>
          <w:sz w:val="22"/>
          <w:szCs w:val="22"/>
        </w:rPr>
        <w:t>10.12</w:t>
      </w:r>
      <w:r w:rsidR="00D271F4">
        <w:rPr>
          <w:rFonts w:ascii="Times New Roman" w:hAnsi="Times New Roman" w:cs="Times New Roman"/>
          <w:b w:val="0"/>
          <w:sz w:val="22"/>
          <w:szCs w:val="22"/>
        </w:rPr>
        <w:t>.</w:t>
      </w:r>
      <w:r w:rsidR="0062662D">
        <w:rPr>
          <w:rFonts w:ascii="Times New Roman" w:hAnsi="Times New Roman" w:cs="Times New Roman"/>
          <w:b w:val="0"/>
          <w:sz w:val="22"/>
          <w:szCs w:val="22"/>
        </w:rPr>
        <w:t>201</w:t>
      </w:r>
      <w:r w:rsidR="00D271F4">
        <w:rPr>
          <w:rFonts w:ascii="Times New Roman" w:hAnsi="Times New Roman" w:cs="Times New Roman"/>
          <w:b w:val="0"/>
          <w:sz w:val="22"/>
          <w:szCs w:val="22"/>
        </w:rPr>
        <w:t>9</w:t>
      </w:r>
      <w:r w:rsidR="007845FE">
        <w:rPr>
          <w:rFonts w:ascii="Times New Roman" w:hAnsi="Times New Roman" w:cs="Times New Roman"/>
          <w:b w:val="0"/>
          <w:sz w:val="22"/>
          <w:szCs w:val="22"/>
        </w:rPr>
        <w:t xml:space="preserve"> г. №</w:t>
      </w:r>
      <w:r w:rsidR="0062662D">
        <w:rPr>
          <w:rFonts w:ascii="Times New Roman" w:hAnsi="Times New Roman" w:cs="Times New Roman"/>
          <w:b w:val="0"/>
          <w:sz w:val="22"/>
          <w:szCs w:val="22"/>
        </w:rPr>
        <w:t xml:space="preserve"> </w:t>
      </w:r>
      <w:r w:rsidR="00037F99">
        <w:rPr>
          <w:rFonts w:ascii="Times New Roman" w:hAnsi="Times New Roman" w:cs="Times New Roman"/>
          <w:b w:val="0"/>
          <w:sz w:val="22"/>
          <w:szCs w:val="22"/>
        </w:rPr>
        <w:t>246</w:t>
      </w:r>
    </w:p>
    <w:p w:rsidR="00F24473" w:rsidRPr="00870E57" w:rsidRDefault="00F24473" w:rsidP="00F24473">
      <w:pPr>
        <w:pStyle w:val="1"/>
        <w:jc w:val="right"/>
        <w:rPr>
          <w:rFonts w:ascii="Times New Roman" w:hAnsi="Times New Roman" w:cs="Times New Roman"/>
          <w:sz w:val="24"/>
          <w:szCs w:val="24"/>
        </w:rPr>
      </w:pPr>
      <w:r w:rsidRPr="00870E57">
        <w:rPr>
          <w:rFonts w:ascii="Times New Roman" w:hAnsi="Times New Roman" w:cs="Times New Roman"/>
          <w:sz w:val="24"/>
          <w:szCs w:val="24"/>
        </w:rPr>
        <w:t>Таблица № 1</w:t>
      </w:r>
    </w:p>
    <w:p w:rsidR="00AC32EE" w:rsidRPr="00F24473" w:rsidRDefault="00F24473" w:rsidP="00AC32EE">
      <w:pPr>
        <w:jc w:val="center"/>
        <w:rPr>
          <w:rFonts w:ascii="Times New Roman" w:hAnsi="Times New Roman" w:cs="Times New Roman"/>
          <w:sz w:val="24"/>
        </w:rPr>
      </w:pPr>
      <w:r w:rsidRPr="00755A45">
        <w:rPr>
          <w:rFonts w:ascii="Times New Roman" w:hAnsi="Times New Roman" w:cs="Times New Roman"/>
          <w:b/>
          <w:bCs/>
        </w:rPr>
        <w:t xml:space="preserve">Основные задачи и системы </w:t>
      </w:r>
      <w:r w:rsidRPr="00755A45">
        <w:rPr>
          <w:rFonts w:ascii="Times New Roman" w:hAnsi="Times New Roman" w:cs="Times New Roman"/>
          <w:b/>
        </w:rPr>
        <w:t xml:space="preserve">Подпрограммы </w:t>
      </w:r>
      <w:r w:rsidR="00AC32EE" w:rsidRPr="00F24473">
        <w:rPr>
          <w:rFonts w:ascii="Times New Roman" w:hAnsi="Times New Roman" w:cs="Times New Roman"/>
          <w:sz w:val="24"/>
        </w:rPr>
        <w:t>«Совершенствование общественного спасательного поста вместе массового отдыха населения»</w:t>
      </w:r>
    </w:p>
    <w:p w:rsidR="00F24473" w:rsidRPr="00500AFF" w:rsidRDefault="00AC32EE" w:rsidP="00500AFF">
      <w:pPr>
        <w:rPr>
          <w:sz w:val="24"/>
        </w:rPr>
      </w:pPr>
      <w:r w:rsidRPr="00755A45">
        <w:rPr>
          <w:sz w:val="24"/>
        </w:rPr>
        <w:t xml:space="preserve">                  </w:t>
      </w:r>
    </w:p>
    <w:tbl>
      <w:tblPr>
        <w:tblW w:w="14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2600"/>
        <w:gridCol w:w="129"/>
        <w:gridCol w:w="1122"/>
        <w:gridCol w:w="786"/>
        <w:gridCol w:w="763"/>
        <w:gridCol w:w="762"/>
        <w:gridCol w:w="708"/>
        <w:gridCol w:w="794"/>
        <w:gridCol w:w="801"/>
        <w:gridCol w:w="236"/>
        <w:gridCol w:w="1583"/>
        <w:gridCol w:w="3436"/>
        <w:gridCol w:w="282"/>
      </w:tblGrid>
      <w:tr w:rsidR="00AC32EE" w:rsidRPr="00500AFF" w:rsidTr="00ED4B41">
        <w:trPr>
          <w:trHeight w:val="648"/>
        </w:trPr>
        <w:tc>
          <w:tcPr>
            <w:tcW w:w="607" w:type="dxa"/>
            <w:vMerge w:val="restart"/>
          </w:tcPr>
          <w:p w:rsidR="00F24473" w:rsidRPr="00500AFF" w:rsidRDefault="00F24473"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 xml:space="preserve">№ </w:t>
            </w:r>
            <w:proofErr w:type="gramStart"/>
            <w:r w:rsidRPr="00500AFF">
              <w:rPr>
                <w:rFonts w:ascii="Times New Roman" w:hAnsi="Times New Roman" w:cs="Times New Roman"/>
              </w:rPr>
              <w:t>п</w:t>
            </w:r>
            <w:proofErr w:type="gramEnd"/>
            <w:r w:rsidRPr="00500AFF">
              <w:rPr>
                <w:rFonts w:ascii="Times New Roman" w:hAnsi="Times New Roman" w:cs="Times New Roman"/>
              </w:rPr>
              <w:t>/п</w:t>
            </w:r>
          </w:p>
        </w:tc>
        <w:tc>
          <w:tcPr>
            <w:tcW w:w="2600" w:type="dxa"/>
            <w:vMerge w:val="restart"/>
          </w:tcPr>
          <w:p w:rsidR="00F24473" w:rsidRPr="00500AFF" w:rsidRDefault="00F24473" w:rsidP="00313BA3">
            <w:pPr>
              <w:autoSpaceDE w:val="0"/>
              <w:autoSpaceDN w:val="0"/>
              <w:adjustRightInd w:val="0"/>
              <w:jc w:val="center"/>
              <w:rPr>
                <w:rFonts w:ascii="Times New Roman" w:hAnsi="Times New Roman" w:cs="Times New Roman"/>
              </w:rPr>
            </w:pPr>
            <w:r w:rsidRPr="00500AFF">
              <w:rPr>
                <w:rFonts w:ascii="Times New Roman" w:hAnsi="Times New Roman" w:cs="Times New Roman"/>
              </w:rPr>
              <w:t>Программные мероприятия, обеспечивающие выполнение задачи</w:t>
            </w:r>
          </w:p>
        </w:tc>
        <w:tc>
          <w:tcPr>
            <w:tcW w:w="1251" w:type="dxa"/>
            <w:gridSpan w:val="2"/>
            <w:vMerge w:val="restart"/>
          </w:tcPr>
          <w:p w:rsidR="00F24473" w:rsidRPr="00500AFF" w:rsidRDefault="00F24473" w:rsidP="00313BA3">
            <w:pPr>
              <w:autoSpaceDE w:val="0"/>
              <w:autoSpaceDN w:val="0"/>
              <w:adjustRightInd w:val="0"/>
              <w:jc w:val="center"/>
              <w:rPr>
                <w:rFonts w:ascii="Times New Roman" w:hAnsi="Times New Roman" w:cs="Times New Roman"/>
              </w:rPr>
            </w:pPr>
            <w:r w:rsidRPr="00500AFF">
              <w:rPr>
                <w:rFonts w:ascii="Times New Roman" w:hAnsi="Times New Roman" w:cs="Times New Roman"/>
              </w:rPr>
              <w:t>Источники финансирования</w:t>
            </w:r>
          </w:p>
        </w:tc>
        <w:tc>
          <w:tcPr>
            <w:tcW w:w="786" w:type="dxa"/>
            <w:vMerge w:val="restart"/>
          </w:tcPr>
          <w:p w:rsidR="00F24473" w:rsidRPr="00500AFF" w:rsidRDefault="00F24473"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 xml:space="preserve">Всего </w:t>
            </w:r>
          </w:p>
          <w:p w:rsidR="00F24473" w:rsidRPr="00500AFF" w:rsidRDefault="00F24473"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(тыс. руб.)</w:t>
            </w:r>
          </w:p>
        </w:tc>
        <w:tc>
          <w:tcPr>
            <w:tcW w:w="3828" w:type="dxa"/>
            <w:gridSpan w:val="5"/>
          </w:tcPr>
          <w:p w:rsidR="00F24473" w:rsidRPr="00500AFF" w:rsidRDefault="00F24473" w:rsidP="00313BA3">
            <w:pPr>
              <w:autoSpaceDE w:val="0"/>
              <w:autoSpaceDN w:val="0"/>
              <w:adjustRightInd w:val="0"/>
              <w:rPr>
                <w:rFonts w:ascii="Times New Roman" w:hAnsi="Times New Roman" w:cs="Times New Roman"/>
              </w:rPr>
            </w:pPr>
            <w:r w:rsidRPr="00500AFF">
              <w:rPr>
                <w:rFonts w:ascii="Times New Roman" w:hAnsi="Times New Roman" w:cs="Times New Roman"/>
              </w:rPr>
              <w:t>Объем финансирования</w:t>
            </w:r>
          </w:p>
          <w:p w:rsidR="00F24473" w:rsidRPr="00500AFF" w:rsidRDefault="00F24473" w:rsidP="00313BA3">
            <w:pPr>
              <w:autoSpaceDE w:val="0"/>
              <w:autoSpaceDN w:val="0"/>
              <w:adjustRightInd w:val="0"/>
              <w:rPr>
                <w:rFonts w:ascii="Times New Roman" w:hAnsi="Times New Roman" w:cs="Times New Roman"/>
              </w:rPr>
            </w:pPr>
            <w:r w:rsidRPr="00500AFF">
              <w:rPr>
                <w:rFonts w:ascii="Times New Roman" w:hAnsi="Times New Roman" w:cs="Times New Roman"/>
              </w:rPr>
              <w:t>по годам ( тыс</w:t>
            </w:r>
            <w:proofErr w:type="gramStart"/>
            <w:r w:rsidRPr="00500AFF">
              <w:rPr>
                <w:rFonts w:ascii="Times New Roman" w:hAnsi="Times New Roman" w:cs="Times New Roman"/>
              </w:rPr>
              <w:t>.р</w:t>
            </w:r>
            <w:proofErr w:type="gramEnd"/>
            <w:r w:rsidRPr="00500AFF">
              <w:rPr>
                <w:rFonts w:ascii="Times New Roman" w:hAnsi="Times New Roman" w:cs="Times New Roman"/>
              </w:rPr>
              <w:t>уб.)</w:t>
            </w:r>
          </w:p>
        </w:tc>
        <w:tc>
          <w:tcPr>
            <w:tcW w:w="236" w:type="dxa"/>
            <w:tcBorders>
              <w:bottom w:val="nil"/>
              <w:right w:val="nil"/>
            </w:tcBorders>
          </w:tcPr>
          <w:p w:rsidR="00F24473" w:rsidRPr="00500AFF" w:rsidRDefault="00F24473" w:rsidP="00313BA3">
            <w:pPr>
              <w:rPr>
                <w:rFonts w:ascii="Times New Roman" w:hAnsi="Times New Roman" w:cs="Times New Roman"/>
              </w:rPr>
            </w:pPr>
          </w:p>
          <w:p w:rsidR="00F24473" w:rsidRPr="00500AFF" w:rsidRDefault="00F24473" w:rsidP="00313BA3">
            <w:pPr>
              <w:rPr>
                <w:rFonts w:ascii="Times New Roman" w:hAnsi="Times New Roman" w:cs="Times New Roman"/>
              </w:rPr>
            </w:pPr>
          </w:p>
          <w:p w:rsidR="00F24473" w:rsidRPr="00500AFF" w:rsidRDefault="00F24473" w:rsidP="00313BA3">
            <w:pPr>
              <w:autoSpaceDE w:val="0"/>
              <w:autoSpaceDN w:val="0"/>
              <w:adjustRightInd w:val="0"/>
              <w:rPr>
                <w:rFonts w:ascii="Times New Roman" w:hAnsi="Times New Roman" w:cs="Times New Roman"/>
              </w:rPr>
            </w:pPr>
          </w:p>
        </w:tc>
        <w:tc>
          <w:tcPr>
            <w:tcW w:w="1583" w:type="dxa"/>
            <w:vMerge w:val="restart"/>
            <w:tcBorders>
              <w:left w:val="nil"/>
            </w:tcBorders>
          </w:tcPr>
          <w:p w:rsidR="00F24473" w:rsidRPr="00500AFF" w:rsidRDefault="00F24473"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Исполнитель</w:t>
            </w:r>
          </w:p>
        </w:tc>
        <w:tc>
          <w:tcPr>
            <w:tcW w:w="3436" w:type="dxa"/>
            <w:vMerge w:val="restart"/>
          </w:tcPr>
          <w:p w:rsidR="00F24473" w:rsidRPr="00500AFF" w:rsidRDefault="00F24473" w:rsidP="00313BA3">
            <w:pPr>
              <w:autoSpaceDE w:val="0"/>
              <w:autoSpaceDN w:val="0"/>
              <w:adjustRightInd w:val="0"/>
              <w:jc w:val="center"/>
              <w:rPr>
                <w:rFonts w:ascii="Times New Roman" w:hAnsi="Times New Roman" w:cs="Times New Roman"/>
              </w:rPr>
            </w:pPr>
            <w:r w:rsidRPr="00500AFF">
              <w:rPr>
                <w:rFonts w:ascii="Times New Roman" w:hAnsi="Times New Roman" w:cs="Times New Roman"/>
              </w:rPr>
              <w:t>Ожидаемый результат</w:t>
            </w:r>
          </w:p>
          <w:p w:rsidR="00F24473" w:rsidRPr="00500AFF" w:rsidRDefault="00F24473" w:rsidP="00313BA3">
            <w:pPr>
              <w:autoSpaceDE w:val="0"/>
              <w:autoSpaceDN w:val="0"/>
              <w:adjustRightInd w:val="0"/>
              <w:jc w:val="center"/>
              <w:rPr>
                <w:rFonts w:ascii="Times New Roman" w:hAnsi="Times New Roman" w:cs="Times New Roman"/>
              </w:rPr>
            </w:pPr>
          </w:p>
        </w:tc>
        <w:tc>
          <w:tcPr>
            <w:tcW w:w="282" w:type="dxa"/>
            <w:vMerge w:val="restart"/>
            <w:tcBorders>
              <w:top w:val="nil"/>
              <w:right w:val="nil"/>
            </w:tcBorders>
          </w:tcPr>
          <w:p w:rsidR="00F24473" w:rsidRPr="00500AFF" w:rsidRDefault="00F24473" w:rsidP="00313BA3">
            <w:pPr>
              <w:autoSpaceDE w:val="0"/>
              <w:autoSpaceDN w:val="0"/>
              <w:adjustRightInd w:val="0"/>
              <w:jc w:val="center"/>
              <w:rPr>
                <w:rFonts w:ascii="Times New Roman" w:hAnsi="Times New Roman" w:cs="Times New Roman"/>
              </w:rPr>
            </w:pPr>
          </w:p>
        </w:tc>
      </w:tr>
      <w:tr w:rsidR="00AC32EE" w:rsidRPr="00500AFF" w:rsidTr="00ED4B41">
        <w:trPr>
          <w:trHeight w:val="146"/>
        </w:trPr>
        <w:tc>
          <w:tcPr>
            <w:tcW w:w="607" w:type="dxa"/>
            <w:vMerge/>
          </w:tcPr>
          <w:p w:rsidR="00F24473" w:rsidRPr="00500AFF" w:rsidRDefault="00F24473" w:rsidP="00313BA3">
            <w:pPr>
              <w:autoSpaceDE w:val="0"/>
              <w:autoSpaceDN w:val="0"/>
              <w:adjustRightInd w:val="0"/>
              <w:jc w:val="both"/>
              <w:rPr>
                <w:rFonts w:ascii="Times New Roman" w:hAnsi="Times New Roman" w:cs="Times New Roman"/>
              </w:rPr>
            </w:pPr>
          </w:p>
        </w:tc>
        <w:tc>
          <w:tcPr>
            <w:tcW w:w="2600" w:type="dxa"/>
            <w:vMerge/>
          </w:tcPr>
          <w:p w:rsidR="00F24473" w:rsidRPr="00500AFF" w:rsidRDefault="00F24473" w:rsidP="00313BA3">
            <w:pPr>
              <w:autoSpaceDE w:val="0"/>
              <w:autoSpaceDN w:val="0"/>
              <w:adjustRightInd w:val="0"/>
              <w:jc w:val="both"/>
              <w:rPr>
                <w:rFonts w:ascii="Times New Roman" w:hAnsi="Times New Roman" w:cs="Times New Roman"/>
              </w:rPr>
            </w:pPr>
          </w:p>
        </w:tc>
        <w:tc>
          <w:tcPr>
            <w:tcW w:w="1251" w:type="dxa"/>
            <w:gridSpan w:val="2"/>
            <w:vMerge/>
          </w:tcPr>
          <w:p w:rsidR="00F24473" w:rsidRPr="00500AFF" w:rsidRDefault="00F24473" w:rsidP="00313BA3">
            <w:pPr>
              <w:autoSpaceDE w:val="0"/>
              <w:autoSpaceDN w:val="0"/>
              <w:adjustRightInd w:val="0"/>
              <w:jc w:val="both"/>
              <w:rPr>
                <w:rFonts w:ascii="Times New Roman" w:hAnsi="Times New Roman" w:cs="Times New Roman"/>
              </w:rPr>
            </w:pPr>
          </w:p>
        </w:tc>
        <w:tc>
          <w:tcPr>
            <w:tcW w:w="786" w:type="dxa"/>
            <w:vMerge/>
          </w:tcPr>
          <w:p w:rsidR="00F24473" w:rsidRPr="00500AFF" w:rsidRDefault="00F24473" w:rsidP="00313BA3">
            <w:pPr>
              <w:autoSpaceDE w:val="0"/>
              <w:autoSpaceDN w:val="0"/>
              <w:adjustRightInd w:val="0"/>
              <w:jc w:val="both"/>
              <w:rPr>
                <w:rFonts w:ascii="Times New Roman" w:hAnsi="Times New Roman" w:cs="Times New Roman"/>
              </w:rPr>
            </w:pPr>
          </w:p>
        </w:tc>
        <w:tc>
          <w:tcPr>
            <w:tcW w:w="763" w:type="dxa"/>
          </w:tcPr>
          <w:p w:rsidR="00F24473" w:rsidRPr="00500AFF" w:rsidRDefault="00AC32EE"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2017</w:t>
            </w:r>
          </w:p>
        </w:tc>
        <w:tc>
          <w:tcPr>
            <w:tcW w:w="762" w:type="dxa"/>
          </w:tcPr>
          <w:p w:rsidR="00F24473" w:rsidRPr="00500AFF" w:rsidRDefault="00AC32EE"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2018</w:t>
            </w:r>
          </w:p>
        </w:tc>
        <w:tc>
          <w:tcPr>
            <w:tcW w:w="708" w:type="dxa"/>
          </w:tcPr>
          <w:p w:rsidR="00F24473" w:rsidRPr="00500AFF" w:rsidRDefault="00AC32EE"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2019</w:t>
            </w:r>
          </w:p>
        </w:tc>
        <w:tc>
          <w:tcPr>
            <w:tcW w:w="794" w:type="dxa"/>
          </w:tcPr>
          <w:p w:rsidR="00F24473" w:rsidRPr="00500AFF" w:rsidRDefault="00AC32EE"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2020</w:t>
            </w:r>
          </w:p>
        </w:tc>
        <w:tc>
          <w:tcPr>
            <w:tcW w:w="801" w:type="dxa"/>
          </w:tcPr>
          <w:p w:rsidR="00F24473" w:rsidRPr="00500AFF" w:rsidRDefault="00AC32EE"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2021</w:t>
            </w:r>
            <w:r w:rsidR="00F24473" w:rsidRPr="00500AFF">
              <w:rPr>
                <w:rFonts w:ascii="Times New Roman" w:hAnsi="Times New Roman" w:cs="Times New Roman"/>
              </w:rPr>
              <w:t>-2023</w:t>
            </w:r>
          </w:p>
        </w:tc>
        <w:tc>
          <w:tcPr>
            <w:tcW w:w="236" w:type="dxa"/>
            <w:tcBorders>
              <w:top w:val="nil"/>
              <w:right w:val="nil"/>
            </w:tcBorders>
          </w:tcPr>
          <w:p w:rsidR="00F24473" w:rsidRPr="00500AFF" w:rsidRDefault="00F24473" w:rsidP="00313BA3">
            <w:pPr>
              <w:autoSpaceDE w:val="0"/>
              <w:autoSpaceDN w:val="0"/>
              <w:adjustRightInd w:val="0"/>
              <w:jc w:val="both"/>
              <w:rPr>
                <w:rFonts w:ascii="Times New Roman" w:hAnsi="Times New Roman" w:cs="Times New Roman"/>
              </w:rPr>
            </w:pPr>
          </w:p>
        </w:tc>
        <w:tc>
          <w:tcPr>
            <w:tcW w:w="1583" w:type="dxa"/>
            <w:vMerge/>
            <w:tcBorders>
              <w:left w:val="nil"/>
            </w:tcBorders>
          </w:tcPr>
          <w:p w:rsidR="00F24473" w:rsidRPr="00500AFF" w:rsidRDefault="00F24473" w:rsidP="00313BA3">
            <w:pPr>
              <w:autoSpaceDE w:val="0"/>
              <w:autoSpaceDN w:val="0"/>
              <w:adjustRightInd w:val="0"/>
              <w:jc w:val="both"/>
              <w:rPr>
                <w:rFonts w:ascii="Times New Roman" w:hAnsi="Times New Roman" w:cs="Times New Roman"/>
              </w:rPr>
            </w:pPr>
          </w:p>
        </w:tc>
        <w:tc>
          <w:tcPr>
            <w:tcW w:w="3436" w:type="dxa"/>
            <w:vMerge/>
          </w:tcPr>
          <w:p w:rsidR="00F24473" w:rsidRPr="00500AFF" w:rsidRDefault="00F24473" w:rsidP="00313BA3">
            <w:pPr>
              <w:autoSpaceDE w:val="0"/>
              <w:autoSpaceDN w:val="0"/>
              <w:adjustRightInd w:val="0"/>
              <w:jc w:val="both"/>
              <w:rPr>
                <w:rFonts w:ascii="Times New Roman" w:hAnsi="Times New Roman" w:cs="Times New Roman"/>
              </w:rPr>
            </w:pPr>
          </w:p>
        </w:tc>
        <w:tc>
          <w:tcPr>
            <w:tcW w:w="282" w:type="dxa"/>
            <w:vMerge/>
            <w:tcBorders>
              <w:bottom w:val="nil"/>
              <w:right w:val="nil"/>
            </w:tcBorders>
          </w:tcPr>
          <w:p w:rsidR="00F24473" w:rsidRPr="00500AFF" w:rsidRDefault="00F24473" w:rsidP="00313BA3">
            <w:pPr>
              <w:autoSpaceDE w:val="0"/>
              <w:autoSpaceDN w:val="0"/>
              <w:adjustRightInd w:val="0"/>
              <w:jc w:val="both"/>
              <w:rPr>
                <w:rFonts w:ascii="Times New Roman" w:hAnsi="Times New Roman" w:cs="Times New Roman"/>
              </w:rPr>
            </w:pPr>
          </w:p>
        </w:tc>
      </w:tr>
      <w:tr w:rsidR="00AC32EE" w:rsidRPr="00500AFF" w:rsidTr="00ED4B41">
        <w:trPr>
          <w:gridAfter w:val="1"/>
          <w:wAfter w:w="282" w:type="dxa"/>
          <w:trHeight w:val="521"/>
        </w:trPr>
        <w:tc>
          <w:tcPr>
            <w:tcW w:w="607" w:type="dxa"/>
          </w:tcPr>
          <w:p w:rsidR="00AC32EE" w:rsidRPr="00500AFF" w:rsidRDefault="00AC32EE"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1</w:t>
            </w:r>
          </w:p>
        </w:tc>
        <w:tc>
          <w:tcPr>
            <w:tcW w:w="13720" w:type="dxa"/>
            <w:gridSpan w:val="12"/>
          </w:tcPr>
          <w:p w:rsidR="00AC32EE" w:rsidRPr="00500AFF" w:rsidRDefault="00AC32EE"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 xml:space="preserve">Задача 1. </w:t>
            </w:r>
            <w:r w:rsidRPr="00500AFF">
              <w:rPr>
                <w:rFonts w:ascii="Times New Roman" w:hAnsi="Times New Roman" w:cs="Times New Roman"/>
                <w:color w:val="auto"/>
              </w:rPr>
              <w:t>Создание условий для оказания эффективной помощи населению при возникновении угрозы жизни и здоровья</w:t>
            </w:r>
            <w:proofErr w:type="gramStart"/>
            <w:r w:rsidRPr="00500AFF">
              <w:rPr>
                <w:rFonts w:ascii="Times New Roman" w:hAnsi="Times New Roman" w:cs="Times New Roman"/>
              </w:rPr>
              <w:t xml:space="preserve"> ,</w:t>
            </w:r>
            <w:proofErr w:type="gramEnd"/>
            <w:r w:rsidRPr="00500AFF">
              <w:rPr>
                <w:rFonts w:ascii="Times New Roman" w:hAnsi="Times New Roman" w:cs="Times New Roman"/>
              </w:rPr>
              <w:t>в том числе:</w:t>
            </w:r>
          </w:p>
        </w:tc>
      </w:tr>
      <w:tr w:rsidR="00AC32EE" w:rsidRPr="00500AFF" w:rsidTr="00ED4B41">
        <w:trPr>
          <w:trHeight w:val="852"/>
        </w:trPr>
        <w:tc>
          <w:tcPr>
            <w:tcW w:w="607" w:type="dxa"/>
          </w:tcPr>
          <w:p w:rsidR="00AC32EE" w:rsidRPr="00500AFF" w:rsidRDefault="00AC32EE"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1.3.</w:t>
            </w:r>
          </w:p>
        </w:tc>
        <w:tc>
          <w:tcPr>
            <w:tcW w:w="2729" w:type="dxa"/>
            <w:gridSpan w:val="2"/>
          </w:tcPr>
          <w:p w:rsidR="00AC32EE" w:rsidRPr="00500AFF" w:rsidRDefault="00AC32EE" w:rsidP="00313BA3">
            <w:pPr>
              <w:pStyle w:val="ConsPlusNormal"/>
              <w:widowControl/>
              <w:ind w:firstLine="0"/>
              <w:rPr>
                <w:rFonts w:ascii="Times New Roman" w:hAnsi="Times New Roman" w:cs="Times New Roman"/>
                <w:sz w:val="22"/>
                <w:szCs w:val="22"/>
                <w:highlight w:val="green"/>
              </w:rPr>
            </w:pPr>
            <w:r w:rsidRPr="00870E57">
              <w:rPr>
                <w:rFonts w:ascii="Times New Roman" w:hAnsi="Times New Roman" w:cs="Times New Roman"/>
                <w:sz w:val="22"/>
                <w:szCs w:val="22"/>
              </w:rPr>
              <w:t xml:space="preserve">Проведение комплекса мер по созданию условий </w:t>
            </w:r>
            <w:r w:rsidRPr="00500AFF">
              <w:rPr>
                <w:rFonts w:ascii="Times New Roman" w:hAnsi="Times New Roman" w:cs="Times New Roman"/>
                <w:sz w:val="22"/>
                <w:szCs w:val="22"/>
              </w:rPr>
              <w:t>для оказания эффективной помощи населению при возникновении угрозы жизни и здоровья</w:t>
            </w:r>
          </w:p>
          <w:p w:rsidR="00AC32EE" w:rsidRPr="00500AFF" w:rsidRDefault="00AC32EE" w:rsidP="00313BA3">
            <w:pPr>
              <w:autoSpaceDE w:val="0"/>
              <w:autoSpaceDN w:val="0"/>
              <w:adjustRightInd w:val="0"/>
              <w:rPr>
                <w:rFonts w:ascii="Times New Roman" w:hAnsi="Times New Roman" w:cs="Times New Roman"/>
              </w:rPr>
            </w:pPr>
          </w:p>
        </w:tc>
        <w:tc>
          <w:tcPr>
            <w:tcW w:w="1122" w:type="dxa"/>
          </w:tcPr>
          <w:p w:rsidR="00AC32EE" w:rsidRPr="00500AFF" w:rsidRDefault="00AC32EE"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Бюджет городского поселения</w:t>
            </w:r>
          </w:p>
        </w:tc>
        <w:tc>
          <w:tcPr>
            <w:tcW w:w="786" w:type="dxa"/>
          </w:tcPr>
          <w:p w:rsidR="00AC32EE" w:rsidRPr="00870E57" w:rsidRDefault="00D271F4" w:rsidP="00A67F72">
            <w:pPr>
              <w:autoSpaceDE w:val="0"/>
              <w:autoSpaceDN w:val="0"/>
              <w:adjustRightInd w:val="0"/>
              <w:jc w:val="both"/>
              <w:rPr>
                <w:rFonts w:ascii="Times New Roman" w:hAnsi="Times New Roman" w:cs="Times New Roman"/>
              </w:rPr>
            </w:pPr>
            <w:r>
              <w:rPr>
                <w:rFonts w:ascii="Times New Roman" w:hAnsi="Times New Roman" w:cs="Times New Roman"/>
              </w:rPr>
              <w:t>962,9</w:t>
            </w:r>
          </w:p>
        </w:tc>
        <w:tc>
          <w:tcPr>
            <w:tcW w:w="763" w:type="dxa"/>
          </w:tcPr>
          <w:p w:rsidR="00AC32EE" w:rsidRPr="00870E57" w:rsidRDefault="0062662D" w:rsidP="00313BA3">
            <w:pPr>
              <w:autoSpaceDE w:val="0"/>
              <w:autoSpaceDN w:val="0"/>
              <w:adjustRightInd w:val="0"/>
              <w:jc w:val="both"/>
              <w:rPr>
                <w:rFonts w:ascii="Times New Roman" w:hAnsi="Times New Roman" w:cs="Times New Roman"/>
              </w:rPr>
            </w:pPr>
            <w:r>
              <w:rPr>
                <w:rFonts w:ascii="Times New Roman" w:hAnsi="Times New Roman" w:cs="Times New Roman"/>
              </w:rPr>
              <w:t>98,6</w:t>
            </w:r>
          </w:p>
        </w:tc>
        <w:tc>
          <w:tcPr>
            <w:tcW w:w="762" w:type="dxa"/>
          </w:tcPr>
          <w:p w:rsidR="00AC32EE" w:rsidRPr="00870E57" w:rsidRDefault="00A67F72" w:rsidP="00313BA3">
            <w:pPr>
              <w:autoSpaceDE w:val="0"/>
              <w:autoSpaceDN w:val="0"/>
              <w:adjustRightInd w:val="0"/>
              <w:jc w:val="both"/>
              <w:rPr>
                <w:rFonts w:ascii="Times New Roman" w:hAnsi="Times New Roman" w:cs="Times New Roman"/>
              </w:rPr>
            </w:pPr>
            <w:r>
              <w:rPr>
                <w:rFonts w:ascii="Times New Roman" w:hAnsi="Times New Roman" w:cs="Times New Roman"/>
              </w:rPr>
              <w:t>121,8</w:t>
            </w:r>
          </w:p>
        </w:tc>
        <w:tc>
          <w:tcPr>
            <w:tcW w:w="708" w:type="dxa"/>
          </w:tcPr>
          <w:p w:rsidR="00AC32EE" w:rsidRPr="00870E57" w:rsidRDefault="00D271F4" w:rsidP="0062662D">
            <w:pPr>
              <w:autoSpaceDE w:val="0"/>
              <w:autoSpaceDN w:val="0"/>
              <w:adjustRightInd w:val="0"/>
              <w:jc w:val="both"/>
              <w:rPr>
                <w:rFonts w:ascii="Times New Roman" w:hAnsi="Times New Roman" w:cs="Times New Roman"/>
              </w:rPr>
            </w:pPr>
            <w:r>
              <w:rPr>
                <w:rFonts w:ascii="Times New Roman" w:hAnsi="Times New Roman" w:cs="Times New Roman"/>
              </w:rPr>
              <w:t>0</w:t>
            </w:r>
            <w:r w:rsidR="00AC32EE" w:rsidRPr="00870E57">
              <w:rPr>
                <w:rFonts w:ascii="Times New Roman" w:hAnsi="Times New Roman" w:cs="Times New Roman"/>
              </w:rPr>
              <w:t>,0</w:t>
            </w:r>
          </w:p>
        </w:tc>
        <w:tc>
          <w:tcPr>
            <w:tcW w:w="794" w:type="dxa"/>
          </w:tcPr>
          <w:p w:rsidR="00AC32EE" w:rsidRPr="00870E57" w:rsidRDefault="0062662D" w:rsidP="00313BA3">
            <w:pPr>
              <w:autoSpaceDE w:val="0"/>
              <w:autoSpaceDN w:val="0"/>
              <w:adjustRightInd w:val="0"/>
              <w:jc w:val="both"/>
              <w:rPr>
                <w:rFonts w:ascii="Times New Roman" w:hAnsi="Times New Roman" w:cs="Times New Roman"/>
              </w:rPr>
            </w:pPr>
            <w:r>
              <w:rPr>
                <w:rFonts w:ascii="Times New Roman" w:hAnsi="Times New Roman" w:cs="Times New Roman"/>
              </w:rPr>
              <w:t>364</w:t>
            </w:r>
            <w:r w:rsidR="00AC32EE" w:rsidRPr="00870E57">
              <w:rPr>
                <w:rFonts w:ascii="Times New Roman" w:hAnsi="Times New Roman" w:cs="Times New Roman"/>
              </w:rPr>
              <w:t>,0</w:t>
            </w:r>
          </w:p>
        </w:tc>
        <w:tc>
          <w:tcPr>
            <w:tcW w:w="801" w:type="dxa"/>
          </w:tcPr>
          <w:p w:rsidR="00AC32EE" w:rsidRPr="00500AFF" w:rsidRDefault="0062662D" w:rsidP="00313BA3">
            <w:pPr>
              <w:autoSpaceDE w:val="0"/>
              <w:autoSpaceDN w:val="0"/>
              <w:adjustRightInd w:val="0"/>
              <w:jc w:val="both"/>
              <w:rPr>
                <w:rFonts w:ascii="Times New Roman" w:hAnsi="Times New Roman" w:cs="Times New Roman"/>
              </w:rPr>
            </w:pPr>
            <w:r>
              <w:rPr>
                <w:rFonts w:ascii="Times New Roman" w:hAnsi="Times New Roman" w:cs="Times New Roman"/>
              </w:rPr>
              <w:t>378,5</w:t>
            </w:r>
          </w:p>
        </w:tc>
        <w:tc>
          <w:tcPr>
            <w:tcW w:w="236" w:type="dxa"/>
            <w:tcBorders>
              <w:right w:val="nil"/>
            </w:tcBorders>
          </w:tcPr>
          <w:p w:rsidR="00AC32EE" w:rsidRPr="00500AFF" w:rsidRDefault="00AC32EE" w:rsidP="00313BA3">
            <w:pPr>
              <w:autoSpaceDE w:val="0"/>
              <w:autoSpaceDN w:val="0"/>
              <w:adjustRightInd w:val="0"/>
              <w:jc w:val="both"/>
              <w:rPr>
                <w:rFonts w:ascii="Times New Roman" w:hAnsi="Times New Roman" w:cs="Times New Roman"/>
              </w:rPr>
            </w:pPr>
          </w:p>
        </w:tc>
        <w:tc>
          <w:tcPr>
            <w:tcW w:w="1583" w:type="dxa"/>
            <w:tcBorders>
              <w:left w:val="nil"/>
            </w:tcBorders>
          </w:tcPr>
          <w:p w:rsidR="00AC32EE" w:rsidRPr="00500AFF" w:rsidRDefault="00AC32EE"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 xml:space="preserve">Администрация городского поселения        </w:t>
            </w:r>
          </w:p>
        </w:tc>
        <w:tc>
          <w:tcPr>
            <w:tcW w:w="3436" w:type="dxa"/>
          </w:tcPr>
          <w:p w:rsidR="00AC32EE" w:rsidRPr="00500AFF" w:rsidRDefault="00AC32EE" w:rsidP="00AC32EE">
            <w:pPr>
              <w:jc w:val="both"/>
              <w:rPr>
                <w:rFonts w:ascii="Times New Roman" w:hAnsi="Times New Roman" w:cs="Times New Roman"/>
                <w:highlight w:val="red"/>
              </w:rPr>
            </w:pPr>
            <w:r w:rsidRPr="00500AFF">
              <w:rPr>
                <w:rFonts w:ascii="Times New Roman" w:hAnsi="Times New Roman" w:cs="Times New Roman"/>
              </w:rPr>
              <w:t xml:space="preserve">Улучшение </w:t>
            </w:r>
            <w:r w:rsidRPr="00500AFF">
              <w:rPr>
                <w:rFonts w:ascii="Times New Roman" w:hAnsi="Times New Roman" w:cs="Times New Roman"/>
                <w:color w:val="auto"/>
              </w:rPr>
              <w:t>условий для оказания эффективной помощи населению при возникновении угрозы жизни и здоровья</w:t>
            </w:r>
          </w:p>
        </w:tc>
        <w:tc>
          <w:tcPr>
            <w:tcW w:w="282" w:type="dxa"/>
            <w:vMerge w:val="restart"/>
            <w:tcBorders>
              <w:top w:val="nil"/>
              <w:right w:val="nil"/>
            </w:tcBorders>
          </w:tcPr>
          <w:p w:rsidR="00AC32EE" w:rsidRPr="00500AFF" w:rsidRDefault="00AC32EE" w:rsidP="00313BA3">
            <w:pPr>
              <w:autoSpaceDE w:val="0"/>
              <w:autoSpaceDN w:val="0"/>
              <w:adjustRightInd w:val="0"/>
              <w:jc w:val="both"/>
              <w:rPr>
                <w:rFonts w:ascii="Times New Roman" w:hAnsi="Times New Roman" w:cs="Times New Roman"/>
              </w:rPr>
            </w:pPr>
          </w:p>
        </w:tc>
      </w:tr>
      <w:tr w:rsidR="00AC32EE" w:rsidRPr="00500AFF" w:rsidTr="00ED4B41">
        <w:trPr>
          <w:trHeight w:val="720"/>
        </w:trPr>
        <w:tc>
          <w:tcPr>
            <w:tcW w:w="607" w:type="dxa"/>
          </w:tcPr>
          <w:p w:rsidR="00AC32EE" w:rsidRPr="00500AFF" w:rsidRDefault="00AC32EE" w:rsidP="00313BA3">
            <w:pPr>
              <w:autoSpaceDE w:val="0"/>
              <w:autoSpaceDN w:val="0"/>
              <w:adjustRightInd w:val="0"/>
              <w:jc w:val="both"/>
              <w:rPr>
                <w:rFonts w:ascii="Times New Roman" w:hAnsi="Times New Roman" w:cs="Times New Roman"/>
              </w:rPr>
            </w:pPr>
          </w:p>
        </w:tc>
        <w:tc>
          <w:tcPr>
            <w:tcW w:w="2729" w:type="dxa"/>
            <w:gridSpan w:val="2"/>
          </w:tcPr>
          <w:p w:rsidR="00AC32EE" w:rsidRPr="00500AFF" w:rsidRDefault="00AC32EE" w:rsidP="00313BA3">
            <w:pPr>
              <w:autoSpaceDE w:val="0"/>
              <w:autoSpaceDN w:val="0"/>
              <w:adjustRightInd w:val="0"/>
              <w:rPr>
                <w:rFonts w:ascii="Times New Roman" w:hAnsi="Times New Roman" w:cs="Times New Roman"/>
              </w:rPr>
            </w:pPr>
            <w:r w:rsidRPr="00500AFF">
              <w:rPr>
                <w:rFonts w:ascii="Times New Roman" w:hAnsi="Times New Roman" w:cs="Times New Roman"/>
              </w:rPr>
              <w:t>ИТОГО</w:t>
            </w:r>
          </w:p>
        </w:tc>
        <w:tc>
          <w:tcPr>
            <w:tcW w:w="1122" w:type="dxa"/>
          </w:tcPr>
          <w:p w:rsidR="00AC32EE" w:rsidRPr="00500AFF" w:rsidRDefault="00AC32EE" w:rsidP="00313BA3">
            <w:pPr>
              <w:autoSpaceDE w:val="0"/>
              <w:autoSpaceDN w:val="0"/>
              <w:adjustRightInd w:val="0"/>
              <w:jc w:val="both"/>
              <w:rPr>
                <w:rFonts w:ascii="Times New Roman" w:hAnsi="Times New Roman" w:cs="Times New Roman"/>
              </w:rPr>
            </w:pPr>
          </w:p>
        </w:tc>
        <w:tc>
          <w:tcPr>
            <w:tcW w:w="786" w:type="dxa"/>
          </w:tcPr>
          <w:p w:rsidR="00AC32EE" w:rsidRPr="00500AFF" w:rsidRDefault="00D271F4" w:rsidP="00313BA3">
            <w:pPr>
              <w:autoSpaceDE w:val="0"/>
              <w:autoSpaceDN w:val="0"/>
              <w:adjustRightInd w:val="0"/>
              <w:jc w:val="both"/>
              <w:rPr>
                <w:rFonts w:ascii="Times New Roman" w:hAnsi="Times New Roman" w:cs="Times New Roman"/>
                <w:highlight w:val="lightGray"/>
              </w:rPr>
            </w:pPr>
            <w:r>
              <w:rPr>
                <w:rFonts w:ascii="Times New Roman" w:hAnsi="Times New Roman" w:cs="Times New Roman"/>
              </w:rPr>
              <w:t>962,9</w:t>
            </w:r>
          </w:p>
        </w:tc>
        <w:tc>
          <w:tcPr>
            <w:tcW w:w="763" w:type="dxa"/>
          </w:tcPr>
          <w:p w:rsidR="00AC32EE" w:rsidRPr="00500AFF" w:rsidRDefault="0062662D" w:rsidP="00313BA3">
            <w:pPr>
              <w:autoSpaceDE w:val="0"/>
              <w:autoSpaceDN w:val="0"/>
              <w:adjustRightInd w:val="0"/>
              <w:jc w:val="both"/>
              <w:rPr>
                <w:rFonts w:ascii="Times New Roman" w:hAnsi="Times New Roman" w:cs="Times New Roman"/>
                <w:highlight w:val="red"/>
              </w:rPr>
            </w:pPr>
            <w:r>
              <w:rPr>
                <w:rFonts w:ascii="Times New Roman" w:hAnsi="Times New Roman" w:cs="Times New Roman"/>
              </w:rPr>
              <w:t>98,6</w:t>
            </w:r>
          </w:p>
        </w:tc>
        <w:tc>
          <w:tcPr>
            <w:tcW w:w="762" w:type="dxa"/>
          </w:tcPr>
          <w:p w:rsidR="00AC32EE" w:rsidRPr="00500AFF" w:rsidRDefault="00A67F72" w:rsidP="00313BA3">
            <w:pPr>
              <w:autoSpaceDE w:val="0"/>
              <w:autoSpaceDN w:val="0"/>
              <w:adjustRightInd w:val="0"/>
              <w:jc w:val="both"/>
              <w:rPr>
                <w:rFonts w:ascii="Times New Roman" w:hAnsi="Times New Roman" w:cs="Times New Roman"/>
                <w:highlight w:val="red"/>
              </w:rPr>
            </w:pPr>
            <w:r>
              <w:rPr>
                <w:rFonts w:ascii="Times New Roman" w:hAnsi="Times New Roman" w:cs="Times New Roman"/>
              </w:rPr>
              <w:t>121,8</w:t>
            </w:r>
          </w:p>
        </w:tc>
        <w:tc>
          <w:tcPr>
            <w:tcW w:w="708" w:type="dxa"/>
          </w:tcPr>
          <w:p w:rsidR="00AC32EE" w:rsidRPr="00500AFF" w:rsidRDefault="0062662D" w:rsidP="0062662D">
            <w:pPr>
              <w:autoSpaceDE w:val="0"/>
              <w:autoSpaceDN w:val="0"/>
              <w:adjustRightInd w:val="0"/>
              <w:jc w:val="both"/>
              <w:rPr>
                <w:rFonts w:ascii="Times New Roman" w:hAnsi="Times New Roman" w:cs="Times New Roman"/>
              </w:rPr>
            </w:pPr>
            <w:r>
              <w:rPr>
                <w:rFonts w:ascii="Times New Roman" w:hAnsi="Times New Roman" w:cs="Times New Roman"/>
              </w:rPr>
              <w:t>0</w:t>
            </w:r>
            <w:r w:rsidR="00AC32EE" w:rsidRPr="00500AFF">
              <w:rPr>
                <w:rFonts w:ascii="Times New Roman" w:hAnsi="Times New Roman" w:cs="Times New Roman"/>
              </w:rPr>
              <w:t>,0</w:t>
            </w:r>
          </w:p>
        </w:tc>
        <w:tc>
          <w:tcPr>
            <w:tcW w:w="794" w:type="dxa"/>
          </w:tcPr>
          <w:p w:rsidR="00AC32EE" w:rsidRPr="00500AFF" w:rsidRDefault="0062662D" w:rsidP="00313BA3">
            <w:pPr>
              <w:autoSpaceDE w:val="0"/>
              <w:autoSpaceDN w:val="0"/>
              <w:adjustRightInd w:val="0"/>
              <w:jc w:val="both"/>
              <w:rPr>
                <w:rFonts w:ascii="Times New Roman" w:hAnsi="Times New Roman" w:cs="Times New Roman"/>
              </w:rPr>
            </w:pPr>
            <w:r>
              <w:rPr>
                <w:rFonts w:ascii="Times New Roman" w:hAnsi="Times New Roman" w:cs="Times New Roman"/>
              </w:rPr>
              <w:t>364</w:t>
            </w:r>
            <w:r w:rsidR="00AC32EE" w:rsidRPr="00500AFF">
              <w:rPr>
                <w:rFonts w:ascii="Times New Roman" w:hAnsi="Times New Roman" w:cs="Times New Roman"/>
              </w:rPr>
              <w:t>,</w:t>
            </w:r>
            <w:r>
              <w:rPr>
                <w:rFonts w:ascii="Times New Roman" w:hAnsi="Times New Roman" w:cs="Times New Roman"/>
              </w:rPr>
              <w:t>0</w:t>
            </w:r>
          </w:p>
        </w:tc>
        <w:tc>
          <w:tcPr>
            <w:tcW w:w="801" w:type="dxa"/>
          </w:tcPr>
          <w:p w:rsidR="00AC32EE" w:rsidRPr="00500AFF" w:rsidRDefault="0062662D" w:rsidP="00313BA3">
            <w:pPr>
              <w:autoSpaceDE w:val="0"/>
              <w:autoSpaceDN w:val="0"/>
              <w:adjustRightInd w:val="0"/>
              <w:jc w:val="both"/>
              <w:rPr>
                <w:rFonts w:ascii="Times New Roman" w:hAnsi="Times New Roman" w:cs="Times New Roman"/>
              </w:rPr>
            </w:pPr>
            <w:r>
              <w:rPr>
                <w:rFonts w:ascii="Times New Roman" w:hAnsi="Times New Roman" w:cs="Times New Roman"/>
              </w:rPr>
              <w:t>378,5</w:t>
            </w:r>
          </w:p>
        </w:tc>
        <w:tc>
          <w:tcPr>
            <w:tcW w:w="1819" w:type="dxa"/>
            <w:gridSpan w:val="2"/>
          </w:tcPr>
          <w:p w:rsidR="00AC32EE" w:rsidRPr="00500AFF" w:rsidRDefault="00AC32EE" w:rsidP="00313BA3">
            <w:pPr>
              <w:autoSpaceDE w:val="0"/>
              <w:autoSpaceDN w:val="0"/>
              <w:adjustRightInd w:val="0"/>
              <w:jc w:val="both"/>
              <w:rPr>
                <w:rFonts w:ascii="Times New Roman" w:hAnsi="Times New Roman" w:cs="Times New Roman"/>
              </w:rPr>
            </w:pPr>
          </w:p>
        </w:tc>
        <w:tc>
          <w:tcPr>
            <w:tcW w:w="3436" w:type="dxa"/>
          </w:tcPr>
          <w:p w:rsidR="00AC32EE" w:rsidRPr="00500AFF" w:rsidRDefault="00AC32EE" w:rsidP="00313BA3">
            <w:pPr>
              <w:autoSpaceDE w:val="0"/>
              <w:autoSpaceDN w:val="0"/>
              <w:adjustRightInd w:val="0"/>
              <w:jc w:val="both"/>
              <w:rPr>
                <w:rFonts w:ascii="Times New Roman" w:hAnsi="Times New Roman" w:cs="Times New Roman"/>
                <w:highlight w:val="red"/>
              </w:rPr>
            </w:pPr>
          </w:p>
        </w:tc>
        <w:tc>
          <w:tcPr>
            <w:tcW w:w="282" w:type="dxa"/>
            <w:vMerge/>
            <w:tcBorders>
              <w:right w:val="nil"/>
            </w:tcBorders>
          </w:tcPr>
          <w:p w:rsidR="00AC32EE" w:rsidRPr="00500AFF" w:rsidRDefault="00AC32EE" w:rsidP="00313BA3">
            <w:pPr>
              <w:autoSpaceDE w:val="0"/>
              <w:autoSpaceDN w:val="0"/>
              <w:adjustRightInd w:val="0"/>
              <w:jc w:val="both"/>
              <w:rPr>
                <w:rFonts w:ascii="Times New Roman" w:hAnsi="Times New Roman" w:cs="Times New Roman"/>
              </w:rPr>
            </w:pPr>
          </w:p>
        </w:tc>
      </w:tr>
    </w:tbl>
    <w:p w:rsidR="00FD32C4" w:rsidRDefault="00FD32C4" w:rsidP="006D078F">
      <w:pPr>
        <w:spacing w:after="0"/>
        <w:jc w:val="both"/>
        <w:rPr>
          <w:rFonts w:ascii="Times New Roman" w:hAnsi="Times New Roman" w:cs="Times New Roman"/>
          <w:sz w:val="24"/>
          <w:szCs w:val="24"/>
        </w:rPr>
      </w:pPr>
    </w:p>
    <w:sectPr w:rsidR="00FD32C4" w:rsidSect="00500E87">
      <w:pgSz w:w="16838" w:h="11906" w:orient="landscape"/>
      <w:pgMar w:top="27" w:right="1245" w:bottom="170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BCF" w:rsidRDefault="00B11BCF" w:rsidP="005A31B9">
      <w:pPr>
        <w:spacing w:after="0" w:line="240" w:lineRule="auto"/>
      </w:pPr>
      <w:r>
        <w:separator/>
      </w:r>
    </w:p>
  </w:endnote>
  <w:endnote w:type="continuationSeparator" w:id="0">
    <w:p w:rsidR="00B11BCF" w:rsidRDefault="00B11BCF" w:rsidP="005A3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BCF" w:rsidRDefault="00B11BCF" w:rsidP="005A31B9">
      <w:pPr>
        <w:spacing w:after="0" w:line="240" w:lineRule="auto"/>
      </w:pPr>
      <w:r>
        <w:separator/>
      </w:r>
    </w:p>
  </w:footnote>
  <w:footnote w:type="continuationSeparator" w:id="0">
    <w:p w:rsidR="00B11BCF" w:rsidRDefault="00B11BCF" w:rsidP="005A31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2C4" w:rsidRDefault="00FD32C4" w:rsidP="00FD32C4">
    <w:pPr>
      <w:pStyle w:val="a7"/>
      <w:tabs>
        <w:tab w:val="clear" w:pos="4677"/>
        <w:tab w:val="clear" w:pos="9355"/>
        <w:tab w:val="left" w:pos="2760"/>
        <w:tab w:val="left" w:pos="12810"/>
      </w:tabs>
    </w:pPr>
    <w:r>
      <w:tab/>
    </w:r>
    <w:r>
      <w:tab/>
    </w:r>
  </w:p>
  <w:p w:rsidR="00FD32C4" w:rsidRDefault="00FD32C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460C"/>
    <w:rsid w:val="00037F99"/>
    <w:rsid w:val="0007435D"/>
    <w:rsid w:val="00097F4C"/>
    <w:rsid w:val="000A59DD"/>
    <w:rsid w:val="000D1EDE"/>
    <w:rsid w:val="000E3A32"/>
    <w:rsid w:val="000F7F5B"/>
    <w:rsid w:val="00127C67"/>
    <w:rsid w:val="00151E0A"/>
    <w:rsid w:val="001A6D95"/>
    <w:rsid w:val="00203053"/>
    <w:rsid w:val="00224BBB"/>
    <w:rsid w:val="002500FC"/>
    <w:rsid w:val="00375DB6"/>
    <w:rsid w:val="00390A89"/>
    <w:rsid w:val="003A79B5"/>
    <w:rsid w:val="003F7182"/>
    <w:rsid w:val="00412559"/>
    <w:rsid w:val="00420AE0"/>
    <w:rsid w:val="00430189"/>
    <w:rsid w:val="00466C29"/>
    <w:rsid w:val="00492A16"/>
    <w:rsid w:val="00493AC9"/>
    <w:rsid w:val="004E3E9D"/>
    <w:rsid w:val="00500AFF"/>
    <w:rsid w:val="00500E87"/>
    <w:rsid w:val="00590614"/>
    <w:rsid w:val="005A31B9"/>
    <w:rsid w:val="005E3701"/>
    <w:rsid w:val="0062662D"/>
    <w:rsid w:val="00626DD5"/>
    <w:rsid w:val="00647554"/>
    <w:rsid w:val="006D078F"/>
    <w:rsid w:val="00750848"/>
    <w:rsid w:val="0077747E"/>
    <w:rsid w:val="007845FE"/>
    <w:rsid w:val="007943EF"/>
    <w:rsid w:val="007A1679"/>
    <w:rsid w:val="007D4284"/>
    <w:rsid w:val="0086460C"/>
    <w:rsid w:val="00870E57"/>
    <w:rsid w:val="008F5B00"/>
    <w:rsid w:val="00A36D2A"/>
    <w:rsid w:val="00A67F72"/>
    <w:rsid w:val="00A95960"/>
    <w:rsid w:val="00AC32EE"/>
    <w:rsid w:val="00AF202D"/>
    <w:rsid w:val="00B11BCF"/>
    <w:rsid w:val="00B365B1"/>
    <w:rsid w:val="00B43FED"/>
    <w:rsid w:val="00BA1495"/>
    <w:rsid w:val="00BD0EAB"/>
    <w:rsid w:val="00CF7E2C"/>
    <w:rsid w:val="00D05893"/>
    <w:rsid w:val="00D119AF"/>
    <w:rsid w:val="00D1206C"/>
    <w:rsid w:val="00D271F4"/>
    <w:rsid w:val="00E431D2"/>
    <w:rsid w:val="00E6328B"/>
    <w:rsid w:val="00ED4B41"/>
    <w:rsid w:val="00ED549C"/>
    <w:rsid w:val="00F24473"/>
    <w:rsid w:val="00FA45A3"/>
    <w:rsid w:val="00FD3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60C"/>
    <w:rPr>
      <w:color w:val="00000A"/>
    </w:rPr>
  </w:style>
  <w:style w:type="paragraph" w:styleId="1">
    <w:name w:val="heading 1"/>
    <w:basedOn w:val="a"/>
    <w:next w:val="a"/>
    <w:link w:val="10"/>
    <w:uiPriority w:val="9"/>
    <w:qFormat/>
    <w:rsid w:val="0086460C"/>
    <w:pPr>
      <w:keepNext/>
      <w:autoSpaceDE w:val="0"/>
      <w:autoSpaceDN w:val="0"/>
      <w:spacing w:before="240" w:after="60" w:line="240" w:lineRule="auto"/>
      <w:outlineLvl w:val="0"/>
    </w:pPr>
    <w:rPr>
      <w:rFonts w:ascii="Arial" w:eastAsia="Times New Roman" w:hAnsi="Arial" w:cs="Arial"/>
      <w:b/>
      <w:bCs/>
      <w:color w:val="auto"/>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46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460C"/>
    <w:rPr>
      <w:rFonts w:ascii="Tahoma" w:hAnsi="Tahoma" w:cs="Tahoma"/>
      <w:color w:val="00000A"/>
      <w:sz w:val="16"/>
      <w:szCs w:val="16"/>
    </w:rPr>
  </w:style>
  <w:style w:type="character" w:customStyle="1" w:styleId="10">
    <w:name w:val="Заголовок 1 Знак"/>
    <w:basedOn w:val="a0"/>
    <w:link w:val="1"/>
    <w:uiPriority w:val="9"/>
    <w:rsid w:val="0086460C"/>
    <w:rPr>
      <w:rFonts w:ascii="Arial" w:eastAsia="Times New Roman" w:hAnsi="Arial" w:cs="Arial"/>
      <w:b/>
      <w:bCs/>
      <w:kern w:val="32"/>
      <w:sz w:val="32"/>
      <w:szCs w:val="32"/>
      <w:lang w:eastAsia="ru-RU"/>
    </w:rPr>
  </w:style>
  <w:style w:type="paragraph" w:styleId="a5">
    <w:name w:val="Body Text Indent"/>
    <w:aliases w:val=" Знак"/>
    <w:basedOn w:val="a"/>
    <w:link w:val="a6"/>
    <w:rsid w:val="0086460C"/>
    <w:pPr>
      <w:spacing w:after="0" w:line="240" w:lineRule="auto"/>
      <w:ind w:left="780"/>
      <w:jc w:val="both"/>
    </w:pPr>
    <w:rPr>
      <w:rFonts w:ascii="Times New Roman" w:eastAsia="Times New Roman" w:hAnsi="Times New Roman" w:cs="Times New Roman"/>
      <w:color w:val="auto"/>
      <w:sz w:val="24"/>
      <w:szCs w:val="20"/>
    </w:rPr>
  </w:style>
  <w:style w:type="character" w:customStyle="1" w:styleId="a6">
    <w:name w:val="Основной текст с отступом Знак"/>
    <w:aliases w:val=" Знак Знак"/>
    <w:basedOn w:val="a0"/>
    <w:link w:val="a5"/>
    <w:rsid w:val="0086460C"/>
    <w:rPr>
      <w:rFonts w:ascii="Times New Roman" w:eastAsia="Times New Roman" w:hAnsi="Times New Roman" w:cs="Times New Roman"/>
      <w:sz w:val="24"/>
      <w:szCs w:val="20"/>
    </w:rPr>
  </w:style>
  <w:style w:type="character" w:customStyle="1" w:styleId="3">
    <w:name w:val="Основной текст (3)_"/>
    <w:link w:val="31"/>
    <w:uiPriority w:val="99"/>
    <w:locked/>
    <w:rsid w:val="0086460C"/>
    <w:rPr>
      <w:b/>
      <w:bCs/>
      <w:sz w:val="23"/>
      <w:szCs w:val="23"/>
      <w:shd w:val="clear" w:color="auto" w:fill="FFFFFF"/>
    </w:rPr>
  </w:style>
  <w:style w:type="paragraph" w:customStyle="1" w:styleId="31">
    <w:name w:val="Основной текст (3)1"/>
    <w:basedOn w:val="a"/>
    <w:link w:val="3"/>
    <w:uiPriority w:val="99"/>
    <w:rsid w:val="0086460C"/>
    <w:pPr>
      <w:shd w:val="clear" w:color="auto" w:fill="FFFFFF"/>
      <w:spacing w:before="1080" w:after="0" w:line="274" w:lineRule="exact"/>
      <w:jc w:val="center"/>
    </w:pPr>
    <w:rPr>
      <w:b/>
      <w:bCs/>
      <w:color w:val="auto"/>
      <w:sz w:val="23"/>
      <w:szCs w:val="23"/>
    </w:rPr>
  </w:style>
  <w:style w:type="paragraph" w:customStyle="1" w:styleId="ConsPlusNormal">
    <w:name w:val="ConsPlusNormal"/>
    <w:link w:val="ConsPlusNormal0"/>
    <w:rsid w:val="006D07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D078F"/>
    <w:rPr>
      <w:rFonts w:ascii="Arial" w:eastAsia="Times New Roman" w:hAnsi="Arial" w:cs="Arial"/>
      <w:sz w:val="20"/>
      <w:szCs w:val="20"/>
      <w:lang w:eastAsia="ru-RU"/>
    </w:rPr>
  </w:style>
  <w:style w:type="paragraph" w:styleId="a7">
    <w:name w:val="header"/>
    <w:basedOn w:val="a"/>
    <w:link w:val="a8"/>
    <w:uiPriority w:val="99"/>
    <w:semiHidden/>
    <w:unhideWhenUsed/>
    <w:rsid w:val="005A31B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A31B9"/>
    <w:rPr>
      <w:color w:val="00000A"/>
    </w:rPr>
  </w:style>
  <w:style w:type="paragraph" w:styleId="a9">
    <w:name w:val="footer"/>
    <w:basedOn w:val="a"/>
    <w:link w:val="aa"/>
    <w:uiPriority w:val="99"/>
    <w:semiHidden/>
    <w:unhideWhenUsed/>
    <w:rsid w:val="005A31B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A31B9"/>
    <w:rPr>
      <w:color w:val="00000A"/>
    </w:rPr>
  </w:style>
  <w:style w:type="paragraph" w:customStyle="1" w:styleId="ConsPlusCell">
    <w:name w:val="ConsPlusCell"/>
    <w:rsid w:val="00F2447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F24473"/>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ac">
    <w:name w:val="Таблицы (моноширинный)"/>
    <w:basedOn w:val="a"/>
    <w:next w:val="a"/>
    <w:rsid w:val="00F24473"/>
    <w:pPr>
      <w:widowControl w:val="0"/>
      <w:autoSpaceDE w:val="0"/>
      <w:autoSpaceDN w:val="0"/>
      <w:adjustRightInd w:val="0"/>
      <w:spacing w:after="0" w:line="240" w:lineRule="auto"/>
      <w:jc w:val="both"/>
    </w:pPr>
    <w:rPr>
      <w:rFonts w:ascii="Courier New" w:eastAsia="Times New Roman" w:hAnsi="Courier New" w:cs="Courier New"/>
      <w:color w:val="auto"/>
      <w:sz w:val="20"/>
      <w:szCs w:val="20"/>
      <w:lang w:eastAsia="ru-RU"/>
    </w:rPr>
  </w:style>
  <w:style w:type="paragraph" w:styleId="ad">
    <w:name w:val="No Spacing"/>
    <w:uiPriority w:val="1"/>
    <w:qFormat/>
    <w:rsid w:val="00F24473"/>
    <w:pPr>
      <w:spacing w:after="0" w:line="240" w:lineRule="auto"/>
    </w:pPr>
    <w:rPr>
      <w:rFonts w:ascii="Arial Unicode MS" w:eastAsia="Arial Unicode MS" w:hAnsi="Arial Unicode MS" w:cs="Arial Unicode MS"/>
      <w:color w:val="000000"/>
      <w:sz w:val="24"/>
      <w:szCs w:val="24"/>
      <w:lang w:eastAsia="ru-RU"/>
    </w:rPr>
  </w:style>
  <w:style w:type="character" w:styleId="ae">
    <w:name w:val="Hyperlink"/>
    <w:basedOn w:val="a0"/>
    <w:uiPriority w:val="99"/>
    <w:semiHidden/>
    <w:unhideWhenUsed/>
    <w:rsid w:val="00412559"/>
    <w:rPr>
      <w:color w:val="0000FF"/>
      <w:u w:val="single"/>
    </w:rPr>
  </w:style>
  <w:style w:type="paragraph" w:styleId="af">
    <w:name w:val="Body Text"/>
    <w:basedOn w:val="a"/>
    <w:link w:val="af0"/>
    <w:uiPriority w:val="99"/>
    <w:semiHidden/>
    <w:unhideWhenUsed/>
    <w:rsid w:val="003F7182"/>
    <w:pPr>
      <w:spacing w:after="120"/>
    </w:pPr>
  </w:style>
  <w:style w:type="character" w:customStyle="1" w:styleId="af0">
    <w:name w:val="Основной текст Знак"/>
    <w:basedOn w:val="a0"/>
    <w:link w:val="af"/>
    <w:uiPriority w:val="99"/>
    <w:semiHidden/>
    <w:rsid w:val="003F7182"/>
    <w:rPr>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84784">
      <w:bodyDiv w:val="1"/>
      <w:marLeft w:val="0"/>
      <w:marRight w:val="0"/>
      <w:marTop w:val="0"/>
      <w:marBottom w:val="0"/>
      <w:divBdr>
        <w:top w:val="none" w:sz="0" w:space="0" w:color="auto"/>
        <w:left w:val="none" w:sz="0" w:space="0" w:color="auto"/>
        <w:bottom w:val="none" w:sz="0" w:space="0" w:color="auto"/>
        <w:right w:val="none" w:sz="0" w:space="0" w:color="auto"/>
      </w:divBdr>
    </w:div>
    <w:div w:id="212730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7</Pages>
  <Words>1229</Words>
  <Characters>7011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Admin</cp:lastModifiedBy>
  <cp:revision>32</cp:revision>
  <cp:lastPrinted>2018-11-15T07:16:00Z</cp:lastPrinted>
  <dcterms:created xsi:type="dcterms:W3CDTF">2017-10-20T12:26:00Z</dcterms:created>
  <dcterms:modified xsi:type="dcterms:W3CDTF">2019-12-10T08:18:00Z</dcterms:modified>
</cp:coreProperties>
</file>