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11" w:rsidRPr="007B0F91" w:rsidRDefault="00AE3311" w:rsidP="00AE331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</w:t>
      </w:r>
      <w:r w:rsidRPr="007B0F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6255" cy="570230"/>
            <wp:effectExtent l="0" t="0" r="0" b="1270"/>
            <wp:docPr id="2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AE3311" w:rsidRPr="007B0F9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11" w:rsidRPr="007B0F91" w:rsidRDefault="00AE3311" w:rsidP="00AE33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</w:pPr>
      <w:r w:rsidRPr="007B0F91"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  <w:t>ПОСТАНОВЛЕНИЕ</w:t>
      </w: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E3311" w:rsidRDefault="00AE3311" w:rsidP="00AE3311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</w:t>
      </w:r>
      <w:r w:rsidR="000C5A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05 мая</w:t>
      </w:r>
      <w:r w:rsidR="005F12A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2022</w:t>
      </w:r>
      <w:r w:rsidRPr="002560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г.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Александро-Невский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2560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№ </w:t>
      </w:r>
      <w:r w:rsidR="000C5A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63</w:t>
      </w: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01B" w:rsidRDefault="00AE3311" w:rsidP="00EA567B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</w:rPr>
      </w:pPr>
      <w:r w:rsidRPr="000F401B">
        <w:rPr>
          <w:rFonts w:ascii="Times New Roman" w:eastAsia="Calibri" w:hAnsi="Times New Roman" w:cs="Times New Roman"/>
          <w:bCs/>
        </w:rPr>
        <w:t>О внесении изменений в муниципальную программу «Дорожное хозяйство  Александро-Невского городского поселения Александро-Невского муниципального район</w:t>
      </w:r>
      <w:r w:rsidR="001A5C88">
        <w:rPr>
          <w:rFonts w:ascii="Times New Roman" w:eastAsia="Calibri" w:hAnsi="Times New Roman" w:cs="Times New Roman"/>
          <w:bCs/>
        </w:rPr>
        <w:t>а Рязанской области на 2015-2024</w:t>
      </w:r>
      <w:r w:rsidRPr="000F401B">
        <w:rPr>
          <w:rFonts w:ascii="Times New Roman" w:eastAsia="Calibri" w:hAnsi="Times New Roman" w:cs="Times New Roman"/>
          <w:bCs/>
        </w:rPr>
        <w:t xml:space="preserve"> годы», утвержденную постановлением от 31.12.2014 г.  № 153</w:t>
      </w:r>
      <w:r w:rsidR="009F50B3" w:rsidRPr="000F401B">
        <w:rPr>
          <w:rFonts w:ascii="Times New Roman" w:eastAsia="Calibri" w:hAnsi="Times New Roman" w:cs="Times New Roman"/>
          <w:bCs/>
        </w:rPr>
        <w:t xml:space="preserve"> </w:t>
      </w:r>
    </w:p>
    <w:p w:rsidR="00AE3311" w:rsidRDefault="009F50B3" w:rsidP="00EA567B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  <w:color w:val="auto"/>
        </w:rPr>
      </w:pPr>
      <w:proofErr w:type="gramStart"/>
      <w:r w:rsidRPr="000F401B">
        <w:rPr>
          <w:rFonts w:ascii="Times New Roman" w:eastAsia="Calibri" w:hAnsi="Times New Roman" w:cs="Times New Roman"/>
          <w:bCs/>
        </w:rPr>
        <w:t>(</w:t>
      </w:r>
      <w:r w:rsidR="00DF3533" w:rsidRPr="000F401B">
        <w:rPr>
          <w:rFonts w:ascii="Times New Roman" w:eastAsia="Calibri" w:hAnsi="Times New Roman" w:cs="Times New Roman"/>
          <w:bCs/>
        </w:rPr>
        <w:t>в ред.</w:t>
      </w:r>
      <w:r w:rsidR="000F401B">
        <w:rPr>
          <w:rFonts w:ascii="Times New Roman" w:eastAsia="Calibri" w:hAnsi="Times New Roman" w:cs="Times New Roman"/>
          <w:bCs/>
        </w:rPr>
        <w:t xml:space="preserve"> от 18.03.2016 г. № 54, от 19.04.2016 г. № 98, от 15.11.2016 г. № 296, от 10.03.2017 г. № 66,</w:t>
      </w:r>
      <w:r w:rsidR="00DF3533" w:rsidRPr="000F401B">
        <w:rPr>
          <w:rFonts w:ascii="Times New Roman" w:eastAsia="Calibri" w:hAnsi="Times New Roman" w:cs="Times New Roman"/>
          <w:bCs/>
        </w:rPr>
        <w:t xml:space="preserve"> от 23.10.2017 г. № 241, от 29.12.2018 г. № </w:t>
      </w:r>
      <w:r w:rsidR="00650711" w:rsidRPr="000F401B">
        <w:rPr>
          <w:rFonts w:ascii="Times New Roman" w:eastAsia="Calibri" w:hAnsi="Times New Roman" w:cs="Times New Roman"/>
          <w:bCs/>
        </w:rPr>
        <w:t>291, от 18.05.2018 г. № 99</w:t>
      </w:r>
      <w:r w:rsidR="000464E3" w:rsidRPr="000F401B">
        <w:rPr>
          <w:rFonts w:ascii="Times New Roman" w:eastAsia="Calibri" w:hAnsi="Times New Roman" w:cs="Times New Roman"/>
          <w:bCs/>
        </w:rPr>
        <w:t>, от 26.10.2018 г. № 154</w:t>
      </w:r>
      <w:r w:rsidR="00693945" w:rsidRPr="000F401B">
        <w:rPr>
          <w:rFonts w:ascii="Times New Roman" w:eastAsia="Calibri" w:hAnsi="Times New Roman" w:cs="Times New Roman"/>
          <w:bCs/>
        </w:rPr>
        <w:t>, от 29.12.2018 г. № 191</w:t>
      </w:r>
      <w:r w:rsidR="001D211E" w:rsidRPr="000F401B">
        <w:rPr>
          <w:rFonts w:ascii="Times New Roman" w:eastAsia="Calibri" w:hAnsi="Times New Roman" w:cs="Times New Roman"/>
          <w:bCs/>
        </w:rPr>
        <w:t>,</w:t>
      </w:r>
      <w:r w:rsidR="000F401B">
        <w:rPr>
          <w:rFonts w:ascii="Times New Roman" w:eastAsia="Calibri" w:hAnsi="Times New Roman" w:cs="Times New Roman"/>
          <w:bCs/>
        </w:rPr>
        <w:t xml:space="preserve"> от 14.02.2019 г. № 18/1,</w:t>
      </w:r>
      <w:r w:rsidR="001D211E" w:rsidRPr="000F401B">
        <w:rPr>
          <w:rFonts w:ascii="Times New Roman" w:eastAsia="Calibri" w:hAnsi="Times New Roman" w:cs="Times New Roman"/>
          <w:bCs/>
        </w:rPr>
        <w:t xml:space="preserve"> от 26.08.2019 г. №148</w:t>
      </w:r>
      <w:r w:rsidR="00AA6148" w:rsidRPr="000F401B">
        <w:rPr>
          <w:rFonts w:ascii="Times New Roman" w:eastAsia="Calibri" w:hAnsi="Times New Roman" w:cs="Times New Roman"/>
          <w:bCs/>
        </w:rPr>
        <w:t xml:space="preserve">, </w:t>
      </w:r>
      <w:r w:rsidR="000F401B">
        <w:rPr>
          <w:rFonts w:ascii="Times New Roman" w:eastAsia="Calibri" w:hAnsi="Times New Roman" w:cs="Times New Roman"/>
          <w:bCs/>
          <w:color w:val="auto"/>
        </w:rPr>
        <w:t>от 07.10.2019 г. № 19</w:t>
      </w:r>
      <w:r w:rsidR="00AA6148" w:rsidRPr="000F401B">
        <w:rPr>
          <w:rFonts w:ascii="Times New Roman" w:eastAsia="Calibri" w:hAnsi="Times New Roman" w:cs="Times New Roman"/>
          <w:bCs/>
          <w:color w:val="auto"/>
        </w:rPr>
        <w:t xml:space="preserve">8, </w:t>
      </w:r>
      <w:r w:rsidR="0010409A" w:rsidRPr="000F401B">
        <w:rPr>
          <w:rFonts w:ascii="Times New Roman" w:eastAsia="Calibri" w:hAnsi="Times New Roman" w:cs="Times New Roman"/>
          <w:bCs/>
          <w:color w:val="auto"/>
        </w:rPr>
        <w:t>от 27.01.2020 г. № 22</w:t>
      </w:r>
      <w:r w:rsidR="00EA567B" w:rsidRPr="000F401B">
        <w:rPr>
          <w:rFonts w:ascii="Times New Roman" w:eastAsia="Calibri" w:hAnsi="Times New Roman" w:cs="Times New Roman"/>
          <w:bCs/>
          <w:color w:val="auto"/>
        </w:rPr>
        <w:t>,</w:t>
      </w:r>
      <w:r w:rsidR="000F401B">
        <w:rPr>
          <w:rFonts w:ascii="Times New Roman" w:eastAsia="Calibri" w:hAnsi="Times New Roman" w:cs="Times New Roman"/>
          <w:bCs/>
          <w:color w:val="auto"/>
        </w:rPr>
        <w:t xml:space="preserve"> от 18.06.2020 № 85, </w:t>
      </w:r>
      <w:r w:rsidR="00EA567B" w:rsidRPr="000F401B">
        <w:rPr>
          <w:rFonts w:ascii="Times New Roman" w:eastAsia="Calibri" w:hAnsi="Times New Roman" w:cs="Times New Roman"/>
          <w:bCs/>
          <w:color w:val="auto"/>
        </w:rPr>
        <w:t>от 27.08.2020</w:t>
      </w:r>
      <w:proofErr w:type="gramEnd"/>
      <w:r w:rsidR="00EA567B" w:rsidRPr="000F401B">
        <w:rPr>
          <w:rFonts w:ascii="Times New Roman" w:eastAsia="Calibri" w:hAnsi="Times New Roman" w:cs="Times New Roman"/>
          <w:bCs/>
          <w:color w:val="auto"/>
        </w:rPr>
        <w:t>г. №126</w:t>
      </w:r>
      <w:r w:rsidR="000F401B">
        <w:rPr>
          <w:rFonts w:ascii="Times New Roman" w:eastAsia="Calibri" w:hAnsi="Times New Roman" w:cs="Times New Roman"/>
          <w:bCs/>
          <w:color w:val="auto"/>
        </w:rPr>
        <w:t>, от 16.12.2020</w:t>
      </w:r>
      <w:r w:rsidR="00836943">
        <w:rPr>
          <w:rFonts w:ascii="Times New Roman" w:eastAsia="Calibri" w:hAnsi="Times New Roman" w:cs="Times New Roman"/>
          <w:bCs/>
          <w:color w:val="auto"/>
        </w:rPr>
        <w:t>г.</w:t>
      </w:r>
      <w:r w:rsidR="000F401B">
        <w:rPr>
          <w:rFonts w:ascii="Times New Roman" w:eastAsia="Calibri" w:hAnsi="Times New Roman" w:cs="Times New Roman"/>
          <w:bCs/>
          <w:color w:val="auto"/>
        </w:rPr>
        <w:t xml:space="preserve"> № 173</w:t>
      </w:r>
      <w:r w:rsidR="00836943">
        <w:rPr>
          <w:rFonts w:ascii="Times New Roman" w:eastAsia="Calibri" w:hAnsi="Times New Roman" w:cs="Times New Roman"/>
          <w:bCs/>
          <w:color w:val="auto"/>
        </w:rPr>
        <w:t>,от 25.01.2021г. №10</w:t>
      </w:r>
      <w:r w:rsidR="00482034">
        <w:rPr>
          <w:rFonts w:ascii="Times New Roman" w:eastAsia="Calibri" w:hAnsi="Times New Roman" w:cs="Times New Roman"/>
          <w:bCs/>
          <w:color w:val="auto"/>
        </w:rPr>
        <w:t>, от 18.05.2021 №76/1</w:t>
      </w:r>
      <w:r w:rsidR="00256019">
        <w:rPr>
          <w:rFonts w:ascii="Times New Roman" w:eastAsia="Calibri" w:hAnsi="Times New Roman" w:cs="Times New Roman"/>
          <w:bCs/>
          <w:color w:val="auto"/>
        </w:rPr>
        <w:t>,от 31.08.2021г. №131</w:t>
      </w:r>
      <w:r w:rsidR="00AF5945">
        <w:rPr>
          <w:rFonts w:ascii="Times New Roman" w:eastAsia="Calibri" w:hAnsi="Times New Roman" w:cs="Times New Roman"/>
          <w:bCs/>
          <w:color w:val="auto"/>
        </w:rPr>
        <w:t>, от 04.10.2021г. №145</w:t>
      </w:r>
      <w:r w:rsidR="000C5AEF">
        <w:rPr>
          <w:rFonts w:ascii="Times New Roman" w:eastAsia="Calibri" w:hAnsi="Times New Roman" w:cs="Times New Roman"/>
          <w:bCs/>
          <w:color w:val="auto"/>
        </w:rPr>
        <w:t>, от 18.02.2022г. №31</w:t>
      </w:r>
      <w:r w:rsidR="00650711" w:rsidRPr="000F401B">
        <w:rPr>
          <w:rFonts w:ascii="Times New Roman" w:eastAsia="Calibri" w:hAnsi="Times New Roman" w:cs="Times New Roman"/>
          <w:bCs/>
          <w:color w:val="auto"/>
        </w:rPr>
        <w:t>)</w:t>
      </w:r>
    </w:p>
    <w:p w:rsidR="000F401B" w:rsidRPr="000F401B" w:rsidRDefault="000F401B" w:rsidP="00EA567B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</w:rPr>
      </w:pPr>
    </w:p>
    <w:p w:rsidR="00AE3311" w:rsidRPr="00AE3311" w:rsidRDefault="00AE3311" w:rsidP="00AE3311">
      <w:pPr>
        <w:ind w:firstLine="851"/>
        <w:jc w:val="both"/>
        <w:rPr>
          <w:rFonts w:ascii="Times New Roman" w:eastAsia="Calibri" w:hAnsi="Times New Roman" w:cs="Times New Roman"/>
        </w:rPr>
      </w:pPr>
      <w:r w:rsidRPr="00AE3311">
        <w:rPr>
          <w:rFonts w:ascii="Times New Roman" w:eastAsia="Calibri" w:hAnsi="Times New Roman" w:cs="Times New Roman"/>
        </w:rPr>
        <w:t xml:space="preserve">В связи с изменением основных </w:t>
      </w:r>
      <w:r w:rsidR="001A5C88">
        <w:rPr>
          <w:rFonts w:ascii="Times New Roman" w:eastAsia="Calibri" w:hAnsi="Times New Roman" w:cs="Times New Roman"/>
        </w:rPr>
        <w:t>мероприятий Программы в 2021</w:t>
      </w:r>
      <w:r w:rsidRPr="00AE3311">
        <w:rPr>
          <w:rFonts w:ascii="Times New Roman" w:eastAsia="Calibri" w:hAnsi="Times New Roman" w:cs="Times New Roman"/>
        </w:rPr>
        <w:t xml:space="preserve"> году администрация Александро-Невского городского поселения Александро-Невского муниципального района ПОСТАНОВЛЯЕТ:</w:t>
      </w:r>
    </w:p>
    <w:p w:rsidR="00AE3311" w:rsidRPr="000F401B" w:rsidRDefault="00AE3311" w:rsidP="000F401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Calibri" w:hAnsi="Times New Roman" w:cs="Times New Roman"/>
          <w:bCs/>
        </w:rPr>
      </w:pPr>
      <w:r w:rsidRPr="00AE3311">
        <w:rPr>
          <w:rFonts w:ascii="Times New Roman" w:eastAsia="Calibri" w:hAnsi="Times New Roman" w:cs="Times New Roman"/>
          <w:bCs/>
        </w:rPr>
        <w:t xml:space="preserve">1. </w:t>
      </w:r>
      <w:proofErr w:type="gramStart"/>
      <w:r w:rsidRPr="00AE3311">
        <w:rPr>
          <w:rFonts w:ascii="Times New Roman" w:eastAsia="Calibri" w:hAnsi="Times New Roman" w:cs="Times New Roman"/>
          <w:bCs/>
        </w:rPr>
        <w:t>Внести в долгосрочную целевую программу «Дорожное хозяйство  Александро-Невского городского поселения Александро-Невского муниципального район</w:t>
      </w:r>
      <w:r w:rsidR="001A5C88">
        <w:rPr>
          <w:rFonts w:ascii="Times New Roman" w:eastAsia="Calibri" w:hAnsi="Times New Roman" w:cs="Times New Roman"/>
          <w:bCs/>
        </w:rPr>
        <w:t>а Рязанской области на 2015-2024</w:t>
      </w:r>
      <w:r w:rsidRPr="00AE3311">
        <w:rPr>
          <w:rFonts w:ascii="Times New Roman" w:eastAsia="Calibri" w:hAnsi="Times New Roman" w:cs="Times New Roman"/>
          <w:b/>
          <w:bCs/>
        </w:rPr>
        <w:t xml:space="preserve"> </w:t>
      </w:r>
      <w:r w:rsidRPr="00AE3311">
        <w:rPr>
          <w:rFonts w:ascii="Times New Roman" w:eastAsia="Calibri" w:hAnsi="Times New Roman" w:cs="Times New Roman"/>
          <w:bCs/>
        </w:rPr>
        <w:t>годы», утвержденную постановлением от 31.12.2014 г.  № 153</w:t>
      </w:r>
      <w:r w:rsidR="00650711">
        <w:rPr>
          <w:rFonts w:ascii="Times New Roman" w:eastAsia="Calibri" w:hAnsi="Times New Roman" w:cs="Times New Roman"/>
          <w:bCs/>
        </w:rPr>
        <w:t xml:space="preserve"> </w:t>
      </w:r>
      <w:r w:rsidR="000F401B" w:rsidRPr="000F401B">
        <w:rPr>
          <w:rFonts w:ascii="Times New Roman" w:eastAsia="Calibri" w:hAnsi="Times New Roman" w:cs="Times New Roman"/>
          <w:bCs/>
        </w:rPr>
        <w:t>(в ред.</w:t>
      </w:r>
      <w:r w:rsidR="000F401B">
        <w:rPr>
          <w:rFonts w:ascii="Times New Roman" w:eastAsia="Calibri" w:hAnsi="Times New Roman" w:cs="Times New Roman"/>
          <w:bCs/>
        </w:rPr>
        <w:t xml:space="preserve"> от 18.03.2016 г. № 54, от 19.04.2016 г. № 98, от 15.11.2016 г. № 296, от 10.03.2017 г. № 66,</w:t>
      </w:r>
      <w:r w:rsidR="000F401B" w:rsidRPr="000F401B">
        <w:rPr>
          <w:rFonts w:ascii="Times New Roman" w:eastAsia="Calibri" w:hAnsi="Times New Roman" w:cs="Times New Roman"/>
          <w:bCs/>
        </w:rPr>
        <w:t xml:space="preserve"> от 23.10.2017 г. № 241, от 29.12.2018 г. № 291, от 18.05.2018 г. № 99, от 26.10.2018 г. № 154, от 29.12.2018</w:t>
      </w:r>
      <w:proofErr w:type="gramEnd"/>
      <w:r w:rsidR="000F401B" w:rsidRPr="000F401B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="000F401B" w:rsidRPr="000F401B">
        <w:rPr>
          <w:rFonts w:ascii="Times New Roman" w:eastAsia="Calibri" w:hAnsi="Times New Roman" w:cs="Times New Roman"/>
          <w:bCs/>
        </w:rPr>
        <w:t>г. № 191,</w:t>
      </w:r>
      <w:r w:rsidR="000F401B">
        <w:rPr>
          <w:rFonts w:ascii="Times New Roman" w:eastAsia="Calibri" w:hAnsi="Times New Roman" w:cs="Times New Roman"/>
          <w:bCs/>
        </w:rPr>
        <w:t xml:space="preserve"> от 14.02.2019 г. № 18/1,</w:t>
      </w:r>
      <w:r w:rsidR="000F401B" w:rsidRPr="000F401B">
        <w:rPr>
          <w:rFonts w:ascii="Times New Roman" w:eastAsia="Calibri" w:hAnsi="Times New Roman" w:cs="Times New Roman"/>
          <w:bCs/>
        </w:rPr>
        <w:t xml:space="preserve"> от 26.08.2019 г. №148, </w:t>
      </w:r>
      <w:r w:rsidR="000F401B">
        <w:rPr>
          <w:rFonts w:ascii="Times New Roman" w:eastAsia="Calibri" w:hAnsi="Times New Roman" w:cs="Times New Roman"/>
          <w:bCs/>
          <w:color w:val="auto"/>
        </w:rPr>
        <w:t>от 07.10.2019 г. № 19</w:t>
      </w:r>
      <w:r w:rsidR="000F401B" w:rsidRPr="000F401B">
        <w:rPr>
          <w:rFonts w:ascii="Times New Roman" w:eastAsia="Calibri" w:hAnsi="Times New Roman" w:cs="Times New Roman"/>
          <w:bCs/>
          <w:color w:val="auto"/>
        </w:rPr>
        <w:t>8, от 27.01.2020 г. № 22,</w:t>
      </w:r>
      <w:r w:rsidR="000F401B">
        <w:rPr>
          <w:rFonts w:ascii="Times New Roman" w:eastAsia="Calibri" w:hAnsi="Times New Roman" w:cs="Times New Roman"/>
          <w:bCs/>
          <w:color w:val="auto"/>
        </w:rPr>
        <w:t xml:space="preserve"> от 18.06.2020 № 85, </w:t>
      </w:r>
      <w:r w:rsidR="000F401B" w:rsidRPr="000F401B">
        <w:rPr>
          <w:rFonts w:ascii="Times New Roman" w:eastAsia="Calibri" w:hAnsi="Times New Roman" w:cs="Times New Roman"/>
          <w:bCs/>
          <w:color w:val="auto"/>
        </w:rPr>
        <w:t>от 27.08.2020г. №126</w:t>
      </w:r>
      <w:r w:rsidR="000F401B">
        <w:rPr>
          <w:rFonts w:ascii="Times New Roman" w:eastAsia="Calibri" w:hAnsi="Times New Roman" w:cs="Times New Roman"/>
          <w:bCs/>
          <w:color w:val="auto"/>
        </w:rPr>
        <w:t>, от 16.12.2020</w:t>
      </w:r>
      <w:r w:rsidR="00836943">
        <w:rPr>
          <w:rFonts w:ascii="Times New Roman" w:eastAsia="Calibri" w:hAnsi="Times New Roman" w:cs="Times New Roman"/>
          <w:bCs/>
          <w:color w:val="auto"/>
        </w:rPr>
        <w:t>г.</w:t>
      </w:r>
      <w:r w:rsidR="000F401B">
        <w:rPr>
          <w:rFonts w:ascii="Times New Roman" w:eastAsia="Calibri" w:hAnsi="Times New Roman" w:cs="Times New Roman"/>
          <w:bCs/>
          <w:color w:val="auto"/>
        </w:rPr>
        <w:t xml:space="preserve"> № 173</w:t>
      </w:r>
      <w:r w:rsidR="00836943">
        <w:rPr>
          <w:rFonts w:ascii="Times New Roman" w:eastAsia="Calibri" w:hAnsi="Times New Roman" w:cs="Times New Roman"/>
          <w:bCs/>
          <w:color w:val="auto"/>
        </w:rPr>
        <w:t>,</w:t>
      </w:r>
      <w:r w:rsidR="00836943" w:rsidRPr="00836943">
        <w:t xml:space="preserve"> </w:t>
      </w:r>
      <w:r w:rsidR="00836943" w:rsidRPr="00836943">
        <w:rPr>
          <w:rFonts w:ascii="Times New Roman" w:eastAsia="Calibri" w:hAnsi="Times New Roman" w:cs="Times New Roman"/>
          <w:bCs/>
          <w:color w:val="auto"/>
        </w:rPr>
        <w:t>от 25.01.2021</w:t>
      </w:r>
      <w:r w:rsidR="00836943">
        <w:rPr>
          <w:rFonts w:ascii="Times New Roman" w:eastAsia="Calibri" w:hAnsi="Times New Roman" w:cs="Times New Roman"/>
          <w:bCs/>
          <w:color w:val="auto"/>
        </w:rPr>
        <w:t>г.</w:t>
      </w:r>
      <w:r w:rsidR="00836943" w:rsidRPr="00836943">
        <w:rPr>
          <w:rFonts w:ascii="Times New Roman" w:eastAsia="Calibri" w:hAnsi="Times New Roman" w:cs="Times New Roman"/>
          <w:bCs/>
          <w:color w:val="auto"/>
        </w:rPr>
        <w:t xml:space="preserve"> №10</w:t>
      </w:r>
      <w:r w:rsidR="00482034">
        <w:rPr>
          <w:rFonts w:ascii="Times New Roman" w:eastAsia="Calibri" w:hAnsi="Times New Roman" w:cs="Times New Roman"/>
          <w:bCs/>
          <w:color w:val="auto"/>
        </w:rPr>
        <w:t>,</w:t>
      </w:r>
      <w:r w:rsidR="00482034" w:rsidRPr="00482034">
        <w:t xml:space="preserve"> </w:t>
      </w:r>
      <w:r w:rsidR="00482034" w:rsidRPr="00482034">
        <w:rPr>
          <w:rFonts w:ascii="Times New Roman" w:eastAsia="Calibri" w:hAnsi="Times New Roman" w:cs="Times New Roman"/>
          <w:bCs/>
          <w:color w:val="auto"/>
        </w:rPr>
        <w:t>от 18.05.2021 №76/1</w:t>
      </w:r>
      <w:r w:rsidR="00256019" w:rsidRPr="00256019">
        <w:t xml:space="preserve"> </w:t>
      </w:r>
      <w:r w:rsidR="00256019" w:rsidRPr="00256019">
        <w:rPr>
          <w:rFonts w:ascii="Times New Roman" w:eastAsia="Calibri" w:hAnsi="Times New Roman" w:cs="Times New Roman"/>
          <w:bCs/>
          <w:color w:val="auto"/>
        </w:rPr>
        <w:t>от 31.08.2021г. №131</w:t>
      </w:r>
      <w:r w:rsidR="00AF5945">
        <w:rPr>
          <w:rFonts w:ascii="Times New Roman" w:eastAsia="Calibri" w:hAnsi="Times New Roman" w:cs="Times New Roman"/>
          <w:bCs/>
          <w:color w:val="auto"/>
        </w:rPr>
        <w:t>, от 04.10.2021г. №145</w:t>
      </w:r>
      <w:r w:rsidR="000C5AEF" w:rsidRPr="000C5AEF">
        <w:rPr>
          <w:rFonts w:ascii="Times New Roman" w:eastAsia="Calibri" w:hAnsi="Times New Roman" w:cs="Times New Roman"/>
          <w:bCs/>
          <w:color w:val="auto"/>
        </w:rPr>
        <w:t>, от 18.02.2022г. №3</w:t>
      </w:r>
      <w:r w:rsidR="000C5AEF">
        <w:rPr>
          <w:rFonts w:ascii="Times New Roman" w:eastAsia="Calibri" w:hAnsi="Times New Roman" w:cs="Times New Roman"/>
          <w:bCs/>
          <w:color w:val="auto"/>
        </w:rPr>
        <w:t>1</w:t>
      </w:r>
      <w:r w:rsidR="000F401B" w:rsidRPr="000F401B">
        <w:rPr>
          <w:rFonts w:ascii="Times New Roman" w:eastAsia="Calibri" w:hAnsi="Times New Roman" w:cs="Times New Roman"/>
          <w:bCs/>
          <w:color w:val="auto"/>
        </w:rPr>
        <w:t>)</w:t>
      </w:r>
      <w:r w:rsidR="000F401B">
        <w:rPr>
          <w:rFonts w:ascii="Times New Roman" w:eastAsia="Calibri" w:hAnsi="Times New Roman" w:cs="Times New Roman"/>
          <w:bCs/>
        </w:rPr>
        <w:t xml:space="preserve"> </w:t>
      </w:r>
      <w:r w:rsidRPr="00AE3311">
        <w:rPr>
          <w:rFonts w:ascii="Times New Roman" w:eastAsia="Calibri" w:hAnsi="Times New Roman" w:cs="Times New Roman"/>
          <w:bCs/>
        </w:rPr>
        <w:t>следующее изменение:</w:t>
      </w:r>
      <w:proofErr w:type="gramEnd"/>
    </w:p>
    <w:p w:rsidR="00AE3311" w:rsidRDefault="00AE3311" w:rsidP="00AE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Приложение 1 изложить согласно приложению № 1 к настоящему постановлению;</w:t>
      </w:r>
    </w:p>
    <w:p w:rsidR="00F3150F" w:rsidRDefault="00F3150F" w:rsidP="00AE33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150F" w:rsidRPr="00F3150F" w:rsidRDefault="00122C3E" w:rsidP="00F315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2)</w:t>
      </w:r>
      <w:r w:rsidR="00F3150F" w:rsidRPr="00F3150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В паспорте Программы пункт «Источники финансирования программы, в </w:t>
      </w:r>
      <w:proofErr w:type="spellStart"/>
      <w:r w:rsidR="00F3150F" w:rsidRPr="00F3150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т.ч</w:t>
      </w:r>
      <w:proofErr w:type="spellEnd"/>
      <w:r w:rsidR="00F3150F" w:rsidRPr="00F3150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. по годам и источникам финансирования» изложить в следующей редакции:</w:t>
      </w:r>
    </w:p>
    <w:tbl>
      <w:tblPr>
        <w:tblpPr w:leftFromText="180" w:rightFromText="180" w:bottomFromText="200" w:vertAnchor="text" w:horzAnchor="margin" w:tblpX="10" w:tblpY="456"/>
        <w:tblW w:w="99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6946"/>
      </w:tblGrid>
      <w:tr w:rsidR="00F3150F" w:rsidRPr="00F3150F" w:rsidTr="00503E59">
        <w:trPr>
          <w:trHeight w:val="417"/>
        </w:trPr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150F" w:rsidRPr="00F3150F" w:rsidRDefault="00F3150F" w:rsidP="00F3150F">
            <w:pPr>
              <w:spacing w:after="0" w:line="274" w:lineRule="exact"/>
              <w:ind w:left="147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3150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Источники финансирования </w:t>
            </w:r>
          </w:p>
          <w:p w:rsidR="00F3150F" w:rsidRPr="00F3150F" w:rsidRDefault="00F3150F" w:rsidP="00F3150F">
            <w:pPr>
              <w:spacing w:after="0" w:line="274" w:lineRule="exact"/>
              <w:ind w:left="147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3150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программы, в т.</w:t>
            </w:r>
            <w:r w:rsidR="009F50B3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F3150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ч. по годам и источникам финансирования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3150F" w:rsidRPr="00F3150F" w:rsidRDefault="00F3150F" w:rsidP="00F3150F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Источниками финансирования мероприятий Программы являются средства</w:t>
            </w:r>
            <w:r w:rsid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областного и  местного бюджетов</w:t>
            </w:r>
            <w:r w:rsidR="00E570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</w:p>
          <w:p w:rsidR="00077BB8" w:rsidRDefault="00F3150F" w:rsidP="00F3150F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5 714,21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 руб.</w:t>
            </w:r>
            <w:r w:rsid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="001A5C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том числе:</w:t>
            </w:r>
          </w:p>
          <w:p w:rsidR="00077BB8" w:rsidRDefault="00077BB8" w:rsidP="00F3150F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-средства областного бюджета – 4 400,00</w:t>
            </w:r>
            <w:r w:rsidR="00A30AFB">
              <w:t xml:space="preserve"> </w:t>
            </w:r>
            <w:r w:rsidR="00A30AFB" w:rsidRPr="00A30A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 руб.,</w:t>
            </w:r>
          </w:p>
          <w:p w:rsidR="00077BB8" w:rsidRDefault="00077BB8" w:rsidP="00F3150F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-средства местного бюджета-1 314,21</w:t>
            </w:r>
            <w:r w:rsidR="00A30AFB">
              <w:t xml:space="preserve"> </w:t>
            </w:r>
            <w:r w:rsidR="00085E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077BB8" w:rsidRPr="00077BB8" w:rsidRDefault="00F3150F" w:rsidP="00077BB8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 w:rsidR="00046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7 665,3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</w:t>
            </w:r>
            <w:r w:rsidR="009F50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</w:t>
            </w:r>
            <w:r w:rsidR="00077BB8" w:rsidRP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="001A5C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077BB8" w:rsidRP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том числе:</w:t>
            </w:r>
          </w:p>
          <w:p w:rsidR="00077BB8" w:rsidRPr="00077BB8" w:rsidRDefault="00077BB8" w:rsidP="00077BB8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-средс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тва областного бюджета – 4 640,00</w:t>
            </w:r>
            <w:r w:rsidR="00A30AFB">
              <w:t xml:space="preserve"> </w:t>
            </w:r>
            <w:r w:rsidR="00A30AFB" w:rsidRPr="00A30A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 руб.,</w:t>
            </w:r>
          </w:p>
          <w:p w:rsidR="00F3150F" w:rsidRPr="00F3150F" w:rsidRDefault="00077BB8" w:rsidP="00077BB8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-ср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едства местного бюджета-3 025,30</w:t>
            </w:r>
            <w:r w:rsidRP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  <w:r w:rsidR="00A30AFB">
              <w:t xml:space="preserve"> </w:t>
            </w:r>
            <w:r w:rsidR="00A30AFB" w:rsidRPr="00A30A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 руб.,</w:t>
            </w:r>
          </w:p>
          <w:p w:rsidR="00077BB8" w:rsidRPr="00077BB8" w:rsidRDefault="00F3150F" w:rsidP="00077BB8">
            <w:pPr>
              <w:spacing w:after="0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 w:rsidR="001D21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2 142,86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</w:t>
            </w:r>
            <w:r w:rsidR="009F50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E570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</w:t>
            </w:r>
            <w:r w:rsidR="00077BB8" w:rsidRP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="001A5C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077BB8" w:rsidRP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том числе:</w:t>
            </w:r>
          </w:p>
          <w:p w:rsidR="00077BB8" w:rsidRPr="00077BB8" w:rsidRDefault="00077BB8" w:rsidP="00077BB8">
            <w:pPr>
              <w:spacing w:after="0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-ср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едства областного бюджета – </w:t>
            </w:r>
            <w:r w:rsidRP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0,00</w:t>
            </w:r>
            <w:r w:rsidR="00A30AFB">
              <w:t xml:space="preserve"> </w:t>
            </w:r>
            <w:r w:rsidR="00A30AFB" w:rsidRPr="00A30A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 руб.,</w:t>
            </w:r>
          </w:p>
          <w:p w:rsidR="00077BB8" w:rsidRDefault="00077BB8" w:rsidP="00077BB8">
            <w:pPr>
              <w:spacing w:after="0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-ср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едства местного бюджета-2 142,86</w:t>
            </w:r>
            <w:r w:rsidR="00A30AFB">
              <w:t xml:space="preserve"> </w:t>
            </w:r>
            <w:r w:rsidR="00085E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 руб.</w:t>
            </w:r>
            <w:r w:rsidRP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077BB8" w:rsidRDefault="00F3150F" w:rsidP="00077BB8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 w:rsidR="00E57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29 089,05</w:t>
            </w:r>
            <w:r w:rsidR="0069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</w:t>
            </w:r>
            <w:r w:rsidR="009F50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</w:t>
            </w:r>
            <w:r w:rsid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="001A5C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том числе:</w:t>
            </w:r>
          </w:p>
          <w:p w:rsidR="00077BB8" w:rsidRDefault="00077BB8" w:rsidP="00077BB8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-средства областного бюджета – 26 023,79</w:t>
            </w:r>
            <w:r w:rsidR="00A30AFB">
              <w:t xml:space="preserve"> </w:t>
            </w:r>
            <w:r w:rsidR="00A30AFB" w:rsidRPr="00A30A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 руб.,</w:t>
            </w:r>
          </w:p>
          <w:p w:rsidR="00077BB8" w:rsidRDefault="00077BB8" w:rsidP="00077BB8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-средства местного бюджета-3 065,26</w:t>
            </w:r>
            <w:r w:rsidR="00A30AFB">
              <w:t xml:space="preserve"> </w:t>
            </w:r>
            <w:r w:rsidR="00085E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077BB8" w:rsidRDefault="00F3150F" w:rsidP="00077BB8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  <w:r w:rsidR="00503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="005F12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10 427,30941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</w:t>
            </w:r>
            <w:r w:rsidR="009F50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</w:t>
            </w:r>
            <w:r w:rsid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="001A5C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том числе:</w:t>
            </w:r>
          </w:p>
          <w:p w:rsidR="00077BB8" w:rsidRDefault="00077BB8" w:rsidP="00077BB8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-средст</w:t>
            </w:r>
            <w:r w:rsidR="005F12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 областного бюджета – 8 179,56880</w:t>
            </w:r>
            <w:r w:rsidR="00A30AFB">
              <w:t xml:space="preserve"> </w:t>
            </w:r>
            <w:r w:rsidR="00A30AFB" w:rsidRPr="00A30A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 руб.,</w:t>
            </w:r>
          </w:p>
          <w:p w:rsidR="00077BB8" w:rsidRDefault="00077BB8" w:rsidP="00077BB8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-средства местного </w:t>
            </w:r>
            <w:r w:rsidR="005F12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бюджета-1 664,28431</w:t>
            </w:r>
            <w:r w:rsidR="00A30AFB">
              <w:t xml:space="preserve"> </w:t>
            </w:r>
            <w:r w:rsidR="00A30A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077BB8" w:rsidRPr="00077BB8" w:rsidRDefault="00E57018" w:rsidP="00077BB8">
            <w:pPr>
              <w:spacing w:after="0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2022год – </w:t>
            </w:r>
            <w:r w:rsidR="007960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9 586,35687</w:t>
            </w:r>
            <w:r w:rsidR="001A5C88" w:rsidRPr="001A5C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EA56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</w:t>
            </w:r>
            <w:r w:rsidR="00503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EA56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</w:t>
            </w:r>
            <w:r w:rsidR="00077BB8" w:rsidRP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="001A5C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077BB8" w:rsidRP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том числе:</w:t>
            </w:r>
          </w:p>
          <w:p w:rsidR="00077BB8" w:rsidRPr="00077BB8" w:rsidRDefault="00077BB8" w:rsidP="00077BB8">
            <w:pPr>
              <w:spacing w:after="0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-средст</w:t>
            </w:r>
            <w:r w:rsidR="00594D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ва </w:t>
            </w:r>
            <w:r w:rsidR="00766C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областного бюджета – 7 029,95706</w:t>
            </w:r>
            <w:r w:rsidR="00A30AFB">
              <w:t xml:space="preserve"> </w:t>
            </w:r>
            <w:r w:rsidR="00A30AFB" w:rsidRPr="00A30A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 руб.,</w:t>
            </w:r>
          </w:p>
          <w:p w:rsidR="00077BB8" w:rsidRDefault="00077BB8" w:rsidP="00077BB8">
            <w:pPr>
              <w:spacing w:after="0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-ср</w:t>
            </w:r>
            <w:r w:rsidR="00594D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="00766C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дс</w:t>
            </w:r>
            <w:r w:rsidR="007960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тва местного бюджета-2 556,39981</w:t>
            </w:r>
            <w:r w:rsidR="00A30AFB">
              <w:t xml:space="preserve"> </w:t>
            </w:r>
            <w:r w:rsidR="00085E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 руб.</w:t>
            </w:r>
            <w:r w:rsidRP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E57018" w:rsidRPr="00E57018" w:rsidRDefault="00503E59" w:rsidP="00E57018">
            <w:pPr>
              <w:spacing w:after="0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766C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2023год – 2 151,44498</w:t>
            </w:r>
            <w:r w:rsidR="00E570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 руб.</w:t>
            </w:r>
            <w:r w:rsidR="00E57018" w:rsidRPr="00E570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="001A5C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E57018" w:rsidRPr="00E570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том числе:</w:t>
            </w:r>
          </w:p>
          <w:p w:rsidR="00E57018" w:rsidRPr="00E57018" w:rsidRDefault="00E57018" w:rsidP="00E57018">
            <w:pPr>
              <w:spacing w:after="0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70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-ср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едства областного бюджета – </w:t>
            </w:r>
            <w:r w:rsidRPr="00E570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0,00</w:t>
            </w:r>
            <w:r w:rsidR="00A30AFB">
              <w:t xml:space="preserve"> </w:t>
            </w:r>
            <w:r w:rsidR="00A30AFB" w:rsidRPr="00A30A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 руб.,</w:t>
            </w:r>
          </w:p>
          <w:p w:rsidR="00F3150F" w:rsidRDefault="00E57018" w:rsidP="00E57018">
            <w:pPr>
              <w:spacing w:after="0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70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-сред</w:t>
            </w:r>
            <w:r w:rsidR="001A5C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r w:rsidR="00766C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тва местного бюджета-2 151,44498</w:t>
            </w:r>
            <w:r w:rsidR="00A30AFB">
              <w:t xml:space="preserve"> </w:t>
            </w:r>
            <w:r w:rsidR="00085E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 руб.</w:t>
            </w:r>
            <w:r w:rsidRPr="00E570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1A5C88" w:rsidRPr="00E57018" w:rsidRDefault="00766C3F" w:rsidP="001A5C88">
            <w:pPr>
              <w:spacing w:after="0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2024год – 2 237,11046</w:t>
            </w:r>
            <w:r w:rsidR="001A5C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 руб.</w:t>
            </w:r>
            <w:r w:rsidR="001A5C88" w:rsidRPr="00E570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="001A5C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1A5C88" w:rsidRPr="00E570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том числе:</w:t>
            </w:r>
          </w:p>
          <w:p w:rsidR="001A5C88" w:rsidRPr="00E57018" w:rsidRDefault="001A5C88" w:rsidP="001A5C88">
            <w:pPr>
              <w:spacing w:after="0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70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-ср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едства областного бюджета – </w:t>
            </w:r>
            <w:r w:rsidRPr="00E570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0,00</w:t>
            </w:r>
            <w:r>
              <w:t xml:space="preserve"> </w:t>
            </w:r>
            <w:r w:rsidRPr="00A30A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 руб.,</w:t>
            </w:r>
          </w:p>
          <w:p w:rsidR="001A5C88" w:rsidRPr="00F3150F" w:rsidRDefault="001A5C88" w:rsidP="001A5C88">
            <w:pPr>
              <w:spacing w:after="0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70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-сред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r w:rsidR="00766C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тва местного бюджета-2 237,11046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F3150F" w:rsidRPr="00F3150F" w:rsidRDefault="00F3150F" w:rsidP="00F3150F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</w:p>
    <w:p w:rsidR="00AE3311" w:rsidRDefault="00AE3311" w:rsidP="00AE3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311" w:rsidRDefault="00122C3E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AE3311">
        <w:rPr>
          <w:rFonts w:ascii="Times New Roman" w:eastAsia="Times New Roman" w:hAnsi="Times New Roman" w:cs="Times New Roman"/>
          <w:sz w:val="24"/>
          <w:szCs w:val="24"/>
          <w:lang w:eastAsia="zh-CN"/>
        </w:rPr>
        <w:t>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AE3311" w:rsidRDefault="00AE3311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311" w:rsidRDefault="00122C3E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AE33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  <w:proofErr w:type="gramStart"/>
      <w:r w:rsidR="00AE3311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="00AE33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AE3311" w:rsidRDefault="00AE3311" w:rsidP="00AE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2FC" w:rsidRPr="004422FC" w:rsidRDefault="00FC49C1" w:rsidP="004422F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4422FC" w:rsidRPr="004422F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образования-</w:t>
      </w:r>
    </w:p>
    <w:p w:rsidR="004422FC" w:rsidRPr="004422FC" w:rsidRDefault="004422FC" w:rsidP="004422FC">
      <w:pPr>
        <w:pStyle w:val="a6"/>
        <w:rPr>
          <w:rFonts w:ascii="Times New Roman" w:hAnsi="Times New Roman" w:cs="Times New Roman"/>
          <w:sz w:val="24"/>
          <w:szCs w:val="24"/>
        </w:rPr>
      </w:pPr>
      <w:r w:rsidRPr="004422FC">
        <w:rPr>
          <w:rFonts w:ascii="Times New Roman" w:hAnsi="Times New Roman" w:cs="Times New Roman"/>
          <w:sz w:val="24"/>
          <w:szCs w:val="24"/>
        </w:rPr>
        <w:t>Александро-Невское городское поселение</w:t>
      </w:r>
    </w:p>
    <w:p w:rsidR="004422FC" w:rsidRPr="004422FC" w:rsidRDefault="004422FC" w:rsidP="004422FC">
      <w:pPr>
        <w:pStyle w:val="a6"/>
        <w:rPr>
          <w:rFonts w:ascii="Times New Roman" w:hAnsi="Times New Roman" w:cs="Times New Roman"/>
          <w:sz w:val="24"/>
          <w:szCs w:val="24"/>
        </w:rPr>
      </w:pPr>
      <w:r w:rsidRPr="004422FC">
        <w:rPr>
          <w:rFonts w:ascii="Times New Roman" w:hAnsi="Times New Roman" w:cs="Times New Roman"/>
          <w:sz w:val="24"/>
          <w:szCs w:val="24"/>
        </w:rPr>
        <w:t>Александро-Невского муниципального района</w:t>
      </w:r>
    </w:p>
    <w:p w:rsidR="00AE3311" w:rsidRDefault="004422FC" w:rsidP="004422F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3311" w:rsidSect="00693945">
          <w:pgSz w:w="11906" w:h="16838"/>
          <w:pgMar w:top="709" w:right="851" w:bottom="1134" w:left="1418" w:header="0" w:footer="0" w:gutter="0"/>
          <w:cols w:space="720"/>
          <w:formProt w:val="0"/>
          <w:docGrid w:linePitch="360" w:charSpace="-2049"/>
        </w:sectPr>
      </w:pPr>
      <w:r w:rsidRPr="004422FC">
        <w:rPr>
          <w:rFonts w:ascii="Times New Roman" w:hAnsi="Times New Roman" w:cs="Times New Roman"/>
          <w:sz w:val="24"/>
          <w:szCs w:val="24"/>
        </w:rPr>
        <w:t xml:space="preserve">Рязанской области                                       </w:t>
      </w:r>
      <w:r w:rsidR="00AE3311" w:rsidRPr="0044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А.Н.Николаева  </w:t>
      </w:r>
    </w:p>
    <w:p w:rsidR="00AE3311" w:rsidRDefault="00AE3311" w:rsidP="00AE3311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 xml:space="preserve">Приложение 1 </w:t>
      </w:r>
    </w:p>
    <w:p w:rsidR="00AE3311" w:rsidRDefault="00AE3311" w:rsidP="00AE3311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п</w:t>
      </w:r>
      <w:r w:rsidR="002E7D1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остановлению администрации от </w:t>
      </w:r>
      <w:r w:rsidR="000C5AEF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05.05</w:t>
      </w:r>
      <w:r w:rsidR="00960BC4" w:rsidRPr="002960C2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.</w:t>
      </w:r>
      <w:r w:rsidR="002960C2" w:rsidRPr="002960C2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2022</w:t>
      </w:r>
      <w:r w:rsidR="00836943" w:rsidRPr="002960C2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г</w:t>
      </w:r>
      <w:r w:rsidR="00836943" w:rsidRPr="001A5C88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zh-CN"/>
        </w:rPr>
        <w:t>.</w:t>
      </w:r>
      <w:r w:rsidR="002F6BBA" w:rsidRPr="001A5C88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zh-CN"/>
        </w:rPr>
        <w:t xml:space="preserve">  </w:t>
      </w:r>
      <w:r w:rsidR="002F6BBA" w:rsidRPr="00AF5945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№</w:t>
      </w:r>
      <w:r w:rsidR="000C5AEF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6</w:t>
      </w:r>
      <w:bookmarkStart w:id="0" w:name="_GoBack"/>
      <w:bookmarkEnd w:id="0"/>
      <w:r w:rsidR="002F6BBA" w:rsidRPr="00AF5945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 xml:space="preserve"> </w:t>
      </w:r>
      <w:r w:rsidR="000C5AEF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3</w:t>
      </w:r>
    </w:p>
    <w:p w:rsid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и системы мероприятий муниципальной программы «Дорожное хозяйство Александро-Невского городского поселения Александро-Невского  муниципального района</w:t>
      </w:r>
      <w:r w:rsidR="000A5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A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Рязанской области на 2015 – 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5C6" w:rsidRDefault="009A45C6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4582"/>
        <w:gridCol w:w="1701"/>
        <w:gridCol w:w="1275"/>
        <w:gridCol w:w="2268"/>
        <w:gridCol w:w="1701"/>
        <w:gridCol w:w="1701"/>
        <w:gridCol w:w="1418"/>
      </w:tblGrid>
      <w:tr w:rsidR="00F46910" w:rsidTr="00C15291">
        <w:trPr>
          <w:cantSplit/>
          <w:trHeight w:val="330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76B1" w:rsidRDefault="00AD76B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E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ротяжен</w:t>
            </w:r>
          </w:p>
          <w:p w:rsidR="00AD76B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/к. м.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всего</w:t>
            </w:r>
          </w:p>
          <w:p w:rsidR="00AE3311" w:rsidRDefault="00AE331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  <w:p w:rsidR="00AE3311" w:rsidRDefault="00AE331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D76B1" w:rsidTr="00CC4585">
        <w:trPr>
          <w:cantSplit/>
          <w:trHeight w:val="521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дорожного фонда городского поселения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C4585">
        <w:trPr>
          <w:cantSplit/>
          <w:trHeight w:val="297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E3311" w:rsidTr="00C15291">
        <w:trPr>
          <w:cantSplit/>
          <w:trHeight w:val="512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Обеспечение сохранности и круглогодичного функционирования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и искусственных сооружений на них, повышение безопасности дорожного движения</w:t>
            </w:r>
          </w:p>
        </w:tc>
      </w:tr>
      <w:tr w:rsidR="001A5C88" w:rsidTr="00912AE1">
        <w:trPr>
          <w:cantSplit/>
          <w:trHeight w:val="343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1A5C88" w:rsidRDefault="001A5C8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автомобильных дорог общего пользования 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1,335/11 105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5 714 210,00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1 314 210,00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5C88" w:rsidRDefault="001A5C88" w:rsidP="0055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4 400 000,00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Александро-Невского городского поселения</w:t>
            </w:r>
          </w:p>
        </w:tc>
      </w:tr>
      <w:tr w:rsidR="001A5C88" w:rsidTr="00912AE1">
        <w:trPr>
          <w:cantSplit/>
          <w:trHeight w:val="422"/>
        </w:trPr>
        <w:tc>
          <w:tcPr>
            <w:tcW w:w="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0,960/4753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7 665 300,00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3 025 300,00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5C88" w:rsidRDefault="001A5C88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4 640 000,00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C88" w:rsidTr="00912AE1">
        <w:trPr>
          <w:cantSplit/>
          <w:trHeight w:val="267"/>
        </w:trPr>
        <w:tc>
          <w:tcPr>
            <w:tcW w:w="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55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0,87/4307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5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2 142 856,27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1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2 142 856,27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5C88" w:rsidRDefault="001A5C88" w:rsidP="001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C88" w:rsidTr="00912AE1">
        <w:trPr>
          <w:cantSplit/>
          <w:trHeight w:val="378"/>
        </w:trPr>
        <w:tc>
          <w:tcPr>
            <w:tcW w:w="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39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4,422/22166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Pr="00B42874" w:rsidRDefault="001A5C88" w:rsidP="00B4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29 089 047,50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Pr="00873817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3 065 255,38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5C88" w:rsidRPr="00873817" w:rsidRDefault="001A5C88" w:rsidP="008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26 023 792,12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C88" w:rsidTr="00912AE1">
        <w:trPr>
          <w:cantSplit/>
          <w:trHeight w:val="400"/>
        </w:trPr>
        <w:tc>
          <w:tcPr>
            <w:tcW w:w="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0,424/8207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2960C2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10 427 309,41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2960C2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1 664 284,31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5C88" w:rsidRPr="009B574E" w:rsidRDefault="002960C2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8 179 568,80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C88" w:rsidTr="00912AE1">
        <w:trPr>
          <w:cantSplit/>
          <w:trHeight w:val="407"/>
        </w:trPr>
        <w:tc>
          <w:tcPr>
            <w:tcW w:w="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1,282/5324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F3059C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9 586 356,87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F3059C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2 556 399,81</w:t>
            </w:r>
            <w:r w:rsidR="001A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5C88" w:rsidRDefault="00766C3F" w:rsidP="0073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7 029 957,06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C88" w:rsidTr="0085300F">
        <w:trPr>
          <w:cantSplit/>
          <w:trHeight w:val="407"/>
        </w:trPr>
        <w:tc>
          <w:tcPr>
            <w:tcW w:w="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1,10/5446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766C3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2 151 444,98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766C3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2 151 444,98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C88" w:rsidTr="00912AE1">
        <w:trPr>
          <w:cantSplit/>
          <w:trHeight w:val="407"/>
        </w:trPr>
        <w:tc>
          <w:tcPr>
            <w:tcW w:w="6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766C3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2 237 110,46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766C3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2 237 110,46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5537B1" w:rsidRDefault="005537B1" w:rsidP="00200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 Александро-Невского района Рязанской области</w:t>
            </w:r>
          </w:p>
          <w:p w:rsidR="005537B1" w:rsidRDefault="005537B1" w:rsidP="00200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0,605/6185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A2C" w:rsidRDefault="005537B1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537B1" w:rsidRDefault="000B2A2C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5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4 640 000,00</w:t>
            </w:r>
          </w:p>
          <w:p w:rsidR="005537B1" w:rsidRDefault="005537B1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240 000,00</w:t>
            </w:r>
          </w:p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4 400 000,00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9A45C6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DB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A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B53B4" w:rsidRDefault="003B53B4" w:rsidP="00DB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 Александро-Невского района Рязанской области</w:t>
            </w:r>
          </w:p>
          <w:p w:rsidR="003B53B4" w:rsidRDefault="003B53B4" w:rsidP="00DB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EF3202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0,960/4753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5537B1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9A45C6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5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4 889 260,00</w:t>
            </w:r>
          </w:p>
          <w:p w:rsidR="003B53B4" w:rsidRDefault="003B53B4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260,00</w:t>
            </w: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53B4" w:rsidRDefault="00A95B5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9A45C6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32174F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A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2174F" w:rsidRPr="00005E5C" w:rsidRDefault="00F62EFD" w:rsidP="00E2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E4155">
              <w:rPr>
                <w:rFonts w:ascii="Times New Roman" w:eastAsia="Calibri" w:hAnsi="Times New Roman" w:cs="Times New Roman"/>
                <w:sz w:val="24"/>
                <w:szCs w:val="24"/>
              </w:rPr>
              <w:t>Ремонт автомобильной внутрихозяйственной дороги по ул. Базарная, автомобильной внутрихозяйственной дороги по пер. Пригородный, автомобильной дороги по ул. Советская  (участок от д. №45 до перекрестка с ул. Невского д. №10), автомобильной внутрихозяйственной дороги по ул. Солнечная (участок от д. №66 до д. №70), автодороги по ул. Заводская (участок от д. №24 до д. №29), автомобильной внутрихозяйственной дороги по ул. Кирпичная, автомобильной</w:t>
            </w:r>
            <w:proofErr w:type="gramEnd"/>
            <w:r w:rsidR="008E4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внутрихозяйственной дороги по ул. Набережная (участок от д. №27 до д. №35), автомобильной внутрихозяйственной дороги по ул. Восточная в </w:t>
            </w:r>
            <w:proofErr w:type="spellStart"/>
            <w:r w:rsidR="008E4155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="008E4155">
              <w:rPr>
                <w:rFonts w:ascii="Times New Roman" w:eastAsia="Calibri" w:hAnsi="Times New Roman" w:cs="Times New Roman"/>
                <w:sz w:val="24"/>
                <w:szCs w:val="24"/>
              </w:rPr>
              <w:t>. Александро-Невский Рязанской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390485" w:rsidP="0039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2,975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5537B1" w:rsidP="00A7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9A45C6" w:rsidP="0039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15 072 403,00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B4557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768 692,55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174F" w:rsidRDefault="00B4557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14 303 710,45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32174F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9A45C6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270C0C" w:rsidP="0027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70C0C" w:rsidRDefault="00270C0C" w:rsidP="0027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C0C" w:rsidRPr="00D01FD9" w:rsidRDefault="00D01FD9" w:rsidP="006B05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463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внутрихозяйственной дороги по ул. </w:t>
            </w:r>
            <w:proofErr w:type="gramStart"/>
            <w:r w:rsidRPr="00E07463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E07463">
              <w:rPr>
                <w:rFonts w:ascii="Times New Roman" w:hAnsi="Times New Roman"/>
                <w:sz w:val="24"/>
                <w:szCs w:val="24"/>
              </w:rPr>
              <w:t xml:space="preserve">, автомобильной дороги по ул. Школьная (участок от д.№13 </w:t>
            </w:r>
            <w:r>
              <w:rPr>
                <w:rFonts w:ascii="Times New Roman" w:hAnsi="Times New Roman"/>
                <w:sz w:val="24"/>
                <w:szCs w:val="24"/>
              </w:rPr>
              <w:t>до перекрестка с ул. Садовая д.</w:t>
            </w:r>
            <w:r w:rsidRPr="00E07463">
              <w:rPr>
                <w:rFonts w:ascii="Times New Roman" w:hAnsi="Times New Roman"/>
                <w:sz w:val="24"/>
                <w:szCs w:val="24"/>
              </w:rPr>
              <w:t xml:space="preserve">27) в </w:t>
            </w:r>
            <w:proofErr w:type="spellStart"/>
            <w:r w:rsidRPr="00E0746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07463">
              <w:rPr>
                <w:rFonts w:ascii="Times New Roman" w:hAnsi="Times New Roman"/>
                <w:sz w:val="24"/>
                <w:szCs w:val="24"/>
              </w:rPr>
              <w:t xml:space="preserve">. Александро-Невский, автомобильной внутрихозяйственной дороги по ул. </w:t>
            </w:r>
            <w:proofErr w:type="gramStart"/>
            <w:r w:rsidRPr="00E07463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E07463">
              <w:rPr>
                <w:rFonts w:ascii="Times New Roman" w:hAnsi="Times New Roman"/>
                <w:sz w:val="24"/>
                <w:szCs w:val="24"/>
              </w:rPr>
              <w:t xml:space="preserve"> и автомобильной внутрихозяйственной дороги по пер. Садовый в </w:t>
            </w:r>
            <w:proofErr w:type="spellStart"/>
            <w:r w:rsidRPr="00E0746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07463">
              <w:rPr>
                <w:rFonts w:ascii="Times New Roman" w:hAnsi="Times New Roman"/>
                <w:sz w:val="24"/>
                <w:szCs w:val="24"/>
              </w:rPr>
              <w:t>. Александро-Невский Александро-Невского района Рязанской области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A95B5F" w:rsidP="00E2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E2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/7304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5537B1" w:rsidP="00A7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122FF7" w:rsidP="00E8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2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791 090,00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B4557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448 345,59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0C0C" w:rsidRDefault="00E24B57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342 744,41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270C0C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6A6873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43D" w:rsidRDefault="00BC343D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1.5</w:t>
            </w:r>
          </w:p>
          <w:p w:rsidR="006A6873" w:rsidRDefault="00D01FD9" w:rsidP="0027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63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по ул. </w:t>
            </w:r>
            <w:proofErr w:type="gramStart"/>
            <w:r w:rsidRPr="00E07463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07463">
              <w:rPr>
                <w:rFonts w:ascii="Times New Roman" w:hAnsi="Times New Roman"/>
                <w:sz w:val="24"/>
                <w:szCs w:val="24"/>
              </w:rPr>
              <w:t xml:space="preserve"> от д. 22 до д. 9б в </w:t>
            </w:r>
            <w:proofErr w:type="spellStart"/>
            <w:r w:rsidRPr="00E0746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07463">
              <w:rPr>
                <w:rFonts w:ascii="Times New Roman" w:hAnsi="Times New Roman"/>
                <w:sz w:val="24"/>
                <w:szCs w:val="24"/>
              </w:rPr>
              <w:t>. Александро-Невский Александро-Невского района Рязанской области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6A6873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0,422/</w:t>
            </w:r>
            <w:r w:rsidR="00D0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5537B1" w:rsidP="00A7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6A6873" w:rsidP="00E8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3 558</w:t>
            </w:r>
            <w:r w:rsidR="00E2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838,00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B4557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181 500,74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873" w:rsidRDefault="00E24B57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377 337,26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6A6873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0B2A2C">
        <w:trPr>
          <w:cantSplit/>
          <w:trHeight w:val="3395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976A23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Pr="00A9454A" w:rsidRDefault="00976A23" w:rsidP="00A9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</w:p>
          <w:p w:rsidR="003E6D45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дорожного движения улично-дорожной сети Александро-Невского городского поселения Александро-Невского муниципального района Рязанской области</w:t>
            </w: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3E6D45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951846" w:rsidP="00A9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67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9B574E" w:rsidP="00E8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30685,24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A9454A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30 685,24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6D45" w:rsidRDefault="003E6D45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3E6D45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E15D21">
        <w:trPr>
          <w:cantSplit/>
          <w:trHeight w:val="5804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976A23" w:rsidP="006B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2A94" w:rsidRDefault="00976A23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1.7</w:t>
            </w: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D87864" w:rsidP="00976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участков</w:t>
            </w:r>
            <w:r w:rsidR="00AD76B1"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</w:t>
            </w:r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томобильной </w:t>
            </w:r>
            <w:r w:rsidR="00AD76B1"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 по </w:t>
            </w:r>
            <w:proofErr w:type="spellStart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очтовая</w:t>
            </w:r>
            <w:proofErr w:type="spellEnd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р.п.Александро</w:t>
            </w:r>
            <w:proofErr w:type="spellEnd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-Невский (от ул. Советская до </w:t>
            </w:r>
            <w:proofErr w:type="spellStart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от дома №46 до автомобильной дороги «Рязань-Ряжск-Александро-Невский-Данков-Ефр</w:t>
            </w:r>
            <w:r w:rsidR="00AF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емов» (130+200-146+965; 152+518-</w:t>
            </w:r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154+425)) в </w:t>
            </w:r>
            <w:proofErr w:type="spellStart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 Александро-Невского района Рязанской области.</w:t>
            </w: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A94" w:rsidRDefault="00042A94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EA5" w:rsidRDefault="00234EA5" w:rsidP="00AD76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605E2E" w:rsidP="00C1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0,424/8207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0249A8" w:rsidP="00C1529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1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976A23" w:rsidP="0027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9 136 769,00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6445CA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408 994,00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4EA5" w:rsidRDefault="00976A23" w:rsidP="0064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4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179 568,80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234EA5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D21" w:rsidTr="00976A23">
        <w:trPr>
          <w:cantSplit/>
          <w:trHeight w:val="5804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5D21" w:rsidRDefault="00E15D21" w:rsidP="006B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5D21" w:rsidRDefault="00E15D2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участка автомобильной внутрихозяйственной дороги по       ул. Молодежная (от ул. </w:t>
            </w:r>
            <w:r w:rsidR="00CD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до ул. Молодежная д. №</w:t>
            </w:r>
            <w:r w:rsidRPr="00E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22); ремонт участков автомобильной внутрихозяйственной дороги по пер. Полевой     </w:t>
            </w:r>
            <w:proofErr w:type="gramStart"/>
            <w:r w:rsidRPr="00E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дома №1А до дома №5; от пер. Полевой д. №2 до дома №8); ремонт участка автомобильной внутрихозяйственной    дороги по ул. Весенняя ( от дома №11 до ул. Молодежная); ремонт участков автомобильной дороги пер. Луговой </w:t>
            </w:r>
            <w:proofErr w:type="gramStart"/>
            <w:r w:rsidRPr="00E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Вокзальная до д. №14А; от пер. Луговой д.№14Б до ул. Вокзальная) в </w:t>
            </w:r>
            <w:proofErr w:type="spellStart"/>
            <w:r w:rsidRPr="00E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 Александро-Невского района Рязанской области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5D21" w:rsidRDefault="00BC624D" w:rsidP="00C1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1,282/5324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5D21" w:rsidRDefault="00E15D21" w:rsidP="00C1529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5D21" w:rsidRDefault="004B3518" w:rsidP="0027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7 439 108,00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15D21" w:rsidRDefault="007309B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409 150,94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5D21" w:rsidRDefault="004B3518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7 029 957,06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5D21" w:rsidRDefault="00E15D2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174F" w:rsidRDefault="0032174F" w:rsidP="00AE3311">
      <w:pPr>
        <w:spacing w:after="0" w:line="240" w:lineRule="auto"/>
        <w:ind w:right="-1"/>
      </w:pPr>
    </w:p>
    <w:p w:rsidR="00AE3311" w:rsidRPr="00BC61B7" w:rsidRDefault="00AE3311" w:rsidP="00AE331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3A79B5" w:rsidRPr="009F50B3" w:rsidRDefault="00AE3311" w:rsidP="009F50B3">
      <w:pPr>
        <w:suppressAutoHyphens/>
        <w:spacing w:after="0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 w:rsidRPr="002E25B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E25BE">
        <w:rPr>
          <w:rFonts w:ascii="Times New Roman" w:hAnsi="Times New Roman" w:cs="Times New Roman"/>
          <w:sz w:val="24"/>
          <w:szCs w:val="24"/>
        </w:rPr>
        <w:t xml:space="preserve">  -  при условии выделения средств из областного бюджета</w:t>
      </w:r>
    </w:p>
    <w:sectPr w:rsidR="003A79B5" w:rsidRPr="009F50B3" w:rsidSect="00025F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076B0"/>
    <w:multiLevelType w:val="hybridMultilevel"/>
    <w:tmpl w:val="870C3A00"/>
    <w:lvl w:ilvl="0" w:tplc="FE7433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311"/>
    <w:rsid w:val="00005E5C"/>
    <w:rsid w:val="000249A8"/>
    <w:rsid w:val="00040C21"/>
    <w:rsid w:val="00042A94"/>
    <w:rsid w:val="000464E3"/>
    <w:rsid w:val="00077BB8"/>
    <w:rsid w:val="00085E9F"/>
    <w:rsid w:val="000A5876"/>
    <w:rsid w:val="000B2A2C"/>
    <w:rsid w:val="000C3BC8"/>
    <w:rsid w:val="000C5AEF"/>
    <w:rsid w:val="000F401B"/>
    <w:rsid w:val="0010409A"/>
    <w:rsid w:val="00122C3E"/>
    <w:rsid w:val="00122FF7"/>
    <w:rsid w:val="00164FC2"/>
    <w:rsid w:val="0017704B"/>
    <w:rsid w:val="00193B27"/>
    <w:rsid w:val="001A5C88"/>
    <w:rsid w:val="001C2693"/>
    <w:rsid w:val="001D211E"/>
    <w:rsid w:val="00234EA5"/>
    <w:rsid w:val="0025170C"/>
    <w:rsid w:val="00256019"/>
    <w:rsid w:val="00270C0C"/>
    <w:rsid w:val="00271CB3"/>
    <w:rsid w:val="00275D52"/>
    <w:rsid w:val="0028392F"/>
    <w:rsid w:val="002928C8"/>
    <w:rsid w:val="002960C2"/>
    <w:rsid w:val="002A581B"/>
    <w:rsid w:val="002E7D1E"/>
    <w:rsid w:val="002F6BBA"/>
    <w:rsid w:val="00304C5D"/>
    <w:rsid w:val="0031406E"/>
    <w:rsid w:val="0032174F"/>
    <w:rsid w:val="00351A02"/>
    <w:rsid w:val="00353491"/>
    <w:rsid w:val="00383E42"/>
    <w:rsid w:val="00390485"/>
    <w:rsid w:val="003A5198"/>
    <w:rsid w:val="003A79B5"/>
    <w:rsid w:val="003B53B4"/>
    <w:rsid w:val="003C1084"/>
    <w:rsid w:val="003C33D4"/>
    <w:rsid w:val="003D537C"/>
    <w:rsid w:val="003E6D45"/>
    <w:rsid w:val="003F3437"/>
    <w:rsid w:val="004422FC"/>
    <w:rsid w:val="004502D2"/>
    <w:rsid w:val="00482034"/>
    <w:rsid w:val="00483583"/>
    <w:rsid w:val="004B3518"/>
    <w:rsid w:val="004D1897"/>
    <w:rsid w:val="00503E59"/>
    <w:rsid w:val="005158FD"/>
    <w:rsid w:val="00551B81"/>
    <w:rsid w:val="005537B1"/>
    <w:rsid w:val="0058652F"/>
    <w:rsid w:val="00594DB2"/>
    <w:rsid w:val="005C7C3A"/>
    <w:rsid w:val="005F12A4"/>
    <w:rsid w:val="00605E2E"/>
    <w:rsid w:val="00612682"/>
    <w:rsid w:val="00630D67"/>
    <w:rsid w:val="006445CA"/>
    <w:rsid w:val="00650711"/>
    <w:rsid w:val="00677F83"/>
    <w:rsid w:val="00693945"/>
    <w:rsid w:val="006A5D3E"/>
    <w:rsid w:val="006A6873"/>
    <w:rsid w:val="006B0523"/>
    <w:rsid w:val="006F4D58"/>
    <w:rsid w:val="007309B1"/>
    <w:rsid w:val="007573CC"/>
    <w:rsid w:val="00766C3F"/>
    <w:rsid w:val="007960AA"/>
    <w:rsid w:val="007E342A"/>
    <w:rsid w:val="007F3FED"/>
    <w:rsid w:val="00836943"/>
    <w:rsid w:val="008658B0"/>
    <w:rsid w:val="00872A11"/>
    <w:rsid w:val="00873817"/>
    <w:rsid w:val="008B7A67"/>
    <w:rsid w:val="008E4155"/>
    <w:rsid w:val="00951846"/>
    <w:rsid w:val="00960BC4"/>
    <w:rsid w:val="00976A23"/>
    <w:rsid w:val="00985AB9"/>
    <w:rsid w:val="009A45C6"/>
    <w:rsid w:val="009B4177"/>
    <w:rsid w:val="009B574E"/>
    <w:rsid w:val="009F50B3"/>
    <w:rsid w:val="00A30AFB"/>
    <w:rsid w:val="00A60F27"/>
    <w:rsid w:val="00A74399"/>
    <w:rsid w:val="00A83232"/>
    <w:rsid w:val="00A9454A"/>
    <w:rsid w:val="00A95B5F"/>
    <w:rsid w:val="00AA6148"/>
    <w:rsid w:val="00AD76B1"/>
    <w:rsid w:val="00AE3311"/>
    <w:rsid w:val="00AF5945"/>
    <w:rsid w:val="00AF5EF2"/>
    <w:rsid w:val="00B42874"/>
    <w:rsid w:val="00B4557F"/>
    <w:rsid w:val="00B7153A"/>
    <w:rsid w:val="00B73CE6"/>
    <w:rsid w:val="00BC343D"/>
    <w:rsid w:val="00BC624D"/>
    <w:rsid w:val="00C15291"/>
    <w:rsid w:val="00C87ED6"/>
    <w:rsid w:val="00CC4585"/>
    <w:rsid w:val="00CD08FA"/>
    <w:rsid w:val="00CD6A54"/>
    <w:rsid w:val="00D01FD9"/>
    <w:rsid w:val="00D87864"/>
    <w:rsid w:val="00D9363D"/>
    <w:rsid w:val="00DF3533"/>
    <w:rsid w:val="00E1117E"/>
    <w:rsid w:val="00E15D21"/>
    <w:rsid w:val="00E23783"/>
    <w:rsid w:val="00E24B57"/>
    <w:rsid w:val="00E57018"/>
    <w:rsid w:val="00E80B3F"/>
    <w:rsid w:val="00E92044"/>
    <w:rsid w:val="00EA567B"/>
    <w:rsid w:val="00EC3CE3"/>
    <w:rsid w:val="00EC450F"/>
    <w:rsid w:val="00EF3202"/>
    <w:rsid w:val="00F00E60"/>
    <w:rsid w:val="00F3059C"/>
    <w:rsid w:val="00F3150F"/>
    <w:rsid w:val="00F46910"/>
    <w:rsid w:val="00F62EFD"/>
    <w:rsid w:val="00F641B3"/>
    <w:rsid w:val="00F71966"/>
    <w:rsid w:val="00F9097E"/>
    <w:rsid w:val="00FA45A3"/>
    <w:rsid w:val="00FB5F7A"/>
    <w:rsid w:val="00FB65E5"/>
    <w:rsid w:val="00FC49C1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B8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311"/>
    <w:rPr>
      <w:rFonts w:ascii="Tahoma" w:hAnsi="Tahoma" w:cs="Tahoma"/>
      <w:color w:val="00000A"/>
      <w:sz w:val="16"/>
      <w:szCs w:val="16"/>
    </w:rPr>
  </w:style>
  <w:style w:type="paragraph" w:styleId="a5">
    <w:name w:val="List Paragraph"/>
    <w:basedOn w:val="a"/>
    <w:qFormat/>
    <w:rsid w:val="00AE3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422FC"/>
    <w:pPr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8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129</cp:revision>
  <cp:lastPrinted>2021-09-02T13:48:00Z</cp:lastPrinted>
  <dcterms:created xsi:type="dcterms:W3CDTF">2017-10-20T14:09:00Z</dcterms:created>
  <dcterms:modified xsi:type="dcterms:W3CDTF">2022-05-12T07:17:00Z</dcterms:modified>
</cp:coreProperties>
</file>