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CDB" w:rsidRPr="00965CDB" w:rsidRDefault="00965CDB" w:rsidP="00965CDB">
      <w:pPr>
        <w:spacing w:after="0" w:line="240" w:lineRule="auto"/>
        <w:jc w:val="right"/>
        <w:rPr>
          <w:rFonts w:ascii="Times New Roman CYR" w:eastAsia="Times New Roman" w:hAnsi="Times New Roman CYR" w:cs="Times New Roman CYR"/>
          <w:b/>
          <w:bCs/>
          <w:noProof/>
          <w:sz w:val="24"/>
          <w:szCs w:val="24"/>
          <w:lang w:eastAsia="ru-RU"/>
        </w:rPr>
      </w:pPr>
    </w:p>
    <w:p w:rsidR="00965CDB" w:rsidRPr="00965CDB" w:rsidRDefault="00965CDB" w:rsidP="00965CDB">
      <w:pPr>
        <w:spacing w:after="0" w:line="240" w:lineRule="auto"/>
        <w:jc w:val="right"/>
        <w:rPr>
          <w:rFonts w:ascii="Times New Roman CYR" w:eastAsia="Times New Roman" w:hAnsi="Times New Roman CYR" w:cs="Times New Roman CYR"/>
          <w:b/>
          <w:bCs/>
          <w:noProof/>
          <w:sz w:val="24"/>
          <w:szCs w:val="24"/>
          <w:lang w:eastAsia="ru-RU"/>
        </w:rPr>
      </w:pPr>
    </w:p>
    <w:p w:rsidR="00965CDB" w:rsidRPr="00965CDB" w:rsidRDefault="00965CDB" w:rsidP="00965CDB">
      <w:pPr>
        <w:spacing w:after="0" w:line="240" w:lineRule="auto"/>
        <w:rPr>
          <w:rFonts w:ascii="Times New Roman CYR" w:eastAsia="Times New Roman" w:hAnsi="Times New Roman CYR" w:cs="Times New Roman CYR"/>
          <w:b/>
          <w:bCs/>
          <w:noProof/>
          <w:sz w:val="24"/>
          <w:szCs w:val="24"/>
          <w:lang w:eastAsia="ru-RU"/>
        </w:rPr>
      </w:pPr>
    </w:p>
    <w:p w:rsidR="00965CDB" w:rsidRPr="0050524C" w:rsidRDefault="00965CDB" w:rsidP="00965CDB">
      <w:pPr>
        <w:spacing w:after="0" w:line="240" w:lineRule="auto"/>
        <w:rPr>
          <w:rFonts w:ascii="Times New Roman" w:eastAsia="Times New Roman" w:hAnsi="Times New Roman" w:cs="Times New Roman"/>
          <w:b/>
          <w:bCs/>
          <w:noProof/>
          <w:sz w:val="28"/>
          <w:szCs w:val="28"/>
          <w:lang w:eastAsia="ru-RU"/>
        </w:rPr>
      </w:pPr>
      <w:r w:rsidRPr="00965CDB">
        <w:rPr>
          <w:rFonts w:ascii="Times New Roman CYR" w:eastAsia="Times New Roman" w:hAnsi="Times New Roman CYR" w:cs="Times New Roman CYR"/>
          <w:b/>
          <w:bCs/>
          <w:noProof/>
          <w:sz w:val="24"/>
          <w:szCs w:val="24"/>
          <w:lang w:eastAsia="ru-RU"/>
        </w:rPr>
        <w:t xml:space="preserve">                                     </w:t>
      </w:r>
      <w:r w:rsidRPr="0050524C">
        <w:rPr>
          <w:rFonts w:ascii="Times New Roman" w:eastAsia="Times New Roman" w:hAnsi="Times New Roman" w:cs="Times New Roman"/>
          <w:b/>
          <w:bCs/>
          <w:noProof/>
          <w:sz w:val="28"/>
          <w:szCs w:val="28"/>
          <w:lang w:eastAsia="ru-RU"/>
        </w:rPr>
        <w:t xml:space="preserve">                                </w:t>
      </w:r>
      <w:r w:rsidRPr="0050524C">
        <w:rPr>
          <w:rFonts w:ascii="Times New Roman" w:eastAsia="Times New Roman" w:hAnsi="Times New Roman" w:cs="Times New Roman"/>
          <w:b/>
          <w:noProof/>
          <w:sz w:val="28"/>
          <w:szCs w:val="28"/>
          <w:lang w:eastAsia="ru-RU"/>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965CDB" w:rsidRPr="007A76D4" w:rsidRDefault="00965CDB" w:rsidP="007A76D4">
      <w:pPr>
        <w:spacing w:after="0" w:line="240" w:lineRule="auto"/>
        <w:jc w:val="center"/>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 xml:space="preserve">Администрация </w:t>
      </w:r>
      <w:r w:rsidR="00E435D3" w:rsidRPr="007A76D4">
        <w:rPr>
          <w:rFonts w:ascii="Times New Roman" w:eastAsia="Times New Roman" w:hAnsi="Times New Roman" w:cs="Times New Roman"/>
          <w:sz w:val="24"/>
          <w:szCs w:val="24"/>
          <w:lang w:eastAsia="ru-RU"/>
        </w:rPr>
        <w:t>Александро-Невского городского</w:t>
      </w:r>
      <w:r w:rsidR="009A14DF" w:rsidRPr="007A76D4">
        <w:rPr>
          <w:rFonts w:ascii="Times New Roman" w:eastAsia="Times New Roman" w:hAnsi="Times New Roman" w:cs="Times New Roman"/>
          <w:sz w:val="24"/>
          <w:szCs w:val="24"/>
          <w:lang w:eastAsia="ru-RU"/>
        </w:rPr>
        <w:t xml:space="preserve"> </w:t>
      </w:r>
      <w:r w:rsidRPr="007A76D4">
        <w:rPr>
          <w:rFonts w:ascii="Times New Roman" w:eastAsia="Times New Roman" w:hAnsi="Times New Roman" w:cs="Times New Roman"/>
          <w:sz w:val="24"/>
          <w:szCs w:val="24"/>
          <w:lang w:eastAsia="ru-RU"/>
        </w:rPr>
        <w:t xml:space="preserve"> поселения </w:t>
      </w:r>
    </w:p>
    <w:p w:rsidR="00965CDB" w:rsidRPr="007A76D4" w:rsidRDefault="00965CDB" w:rsidP="007A76D4">
      <w:pPr>
        <w:spacing w:after="0" w:line="240" w:lineRule="auto"/>
        <w:jc w:val="center"/>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Александро-Невского муниципального района</w:t>
      </w:r>
    </w:p>
    <w:p w:rsidR="00965CDB" w:rsidRPr="007A76D4" w:rsidRDefault="00965CDB" w:rsidP="007A76D4">
      <w:pPr>
        <w:spacing w:after="0" w:line="240" w:lineRule="auto"/>
        <w:jc w:val="center"/>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Рязанской области</w:t>
      </w:r>
    </w:p>
    <w:p w:rsidR="00965CDB" w:rsidRPr="007A76D4" w:rsidRDefault="00965CDB" w:rsidP="007A76D4">
      <w:pPr>
        <w:spacing w:after="0" w:line="240" w:lineRule="auto"/>
        <w:jc w:val="center"/>
        <w:rPr>
          <w:rFonts w:ascii="Times New Roman" w:eastAsia="Times New Roman" w:hAnsi="Times New Roman" w:cs="Times New Roman"/>
          <w:sz w:val="24"/>
          <w:szCs w:val="24"/>
          <w:lang w:eastAsia="ru-RU"/>
        </w:rPr>
      </w:pPr>
    </w:p>
    <w:p w:rsidR="00965CDB" w:rsidRPr="007A76D4" w:rsidRDefault="003E1F8C" w:rsidP="007A76D4">
      <w:pPr>
        <w:tabs>
          <w:tab w:val="left" w:pos="6945"/>
        </w:tabs>
        <w:spacing w:after="0" w:line="240" w:lineRule="auto"/>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ab/>
      </w:r>
    </w:p>
    <w:p w:rsidR="00965CDB" w:rsidRPr="007A76D4" w:rsidRDefault="00965CDB" w:rsidP="007A76D4">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7A76D4">
        <w:rPr>
          <w:rFonts w:ascii="Times New Roman" w:eastAsia="Times New Roman" w:hAnsi="Times New Roman" w:cs="Times New Roman"/>
          <w:b/>
          <w:bCs/>
          <w:iCs/>
          <w:sz w:val="24"/>
          <w:szCs w:val="24"/>
          <w:lang w:eastAsia="ru-RU"/>
        </w:rPr>
        <w:t>ПОСТАНОВЛЕНИЕ</w:t>
      </w:r>
    </w:p>
    <w:tbl>
      <w:tblPr>
        <w:tblW w:w="0" w:type="auto"/>
        <w:tblLook w:val="0000" w:firstRow="0" w:lastRow="0" w:firstColumn="0" w:lastColumn="0" w:noHBand="0" w:noVBand="0"/>
      </w:tblPr>
      <w:tblGrid>
        <w:gridCol w:w="3190"/>
        <w:gridCol w:w="3190"/>
        <w:gridCol w:w="3191"/>
      </w:tblGrid>
      <w:tr w:rsidR="00965CDB" w:rsidRPr="007A76D4" w:rsidTr="00965CDB">
        <w:tc>
          <w:tcPr>
            <w:tcW w:w="3190" w:type="dxa"/>
          </w:tcPr>
          <w:p w:rsidR="00965CDB" w:rsidRPr="007A76D4" w:rsidRDefault="00995944" w:rsidP="007A76D4">
            <w:pPr>
              <w:spacing w:after="0" w:line="240" w:lineRule="auto"/>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 xml:space="preserve">   </w:t>
            </w:r>
          </w:p>
        </w:tc>
        <w:tc>
          <w:tcPr>
            <w:tcW w:w="3190" w:type="dxa"/>
          </w:tcPr>
          <w:p w:rsidR="00965CDB" w:rsidRPr="007A76D4" w:rsidRDefault="0050524C" w:rsidP="007A76D4">
            <w:pPr>
              <w:spacing w:after="0" w:line="240" w:lineRule="auto"/>
              <w:jc w:val="both"/>
              <w:rPr>
                <w:rFonts w:ascii="Times New Roman" w:eastAsia="Times New Roman" w:hAnsi="Times New Roman" w:cs="Times New Roman"/>
                <w:sz w:val="24"/>
                <w:szCs w:val="24"/>
                <w:lang w:eastAsia="ru-RU"/>
              </w:rPr>
            </w:pPr>
            <w:proofErr w:type="spellStart"/>
            <w:r w:rsidRPr="007A76D4">
              <w:rPr>
                <w:rFonts w:ascii="Times New Roman" w:eastAsia="Times New Roman" w:hAnsi="Times New Roman" w:cs="Times New Roman"/>
                <w:sz w:val="24"/>
                <w:szCs w:val="24"/>
                <w:lang w:eastAsia="ru-RU"/>
              </w:rPr>
              <w:t>р.п.</w:t>
            </w:r>
            <w:r w:rsidR="00E435D3" w:rsidRPr="007A76D4">
              <w:rPr>
                <w:rFonts w:ascii="Times New Roman" w:eastAsia="Times New Roman" w:hAnsi="Times New Roman" w:cs="Times New Roman"/>
                <w:sz w:val="24"/>
                <w:szCs w:val="24"/>
                <w:lang w:eastAsia="ru-RU"/>
              </w:rPr>
              <w:t>Александро</w:t>
            </w:r>
            <w:proofErr w:type="spellEnd"/>
            <w:r w:rsidR="00E435D3" w:rsidRPr="007A76D4">
              <w:rPr>
                <w:rFonts w:ascii="Times New Roman" w:eastAsia="Times New Roman" w:hAnsi="Times New Roman" w:cs="Times New Roman"/>
                <w:sz w:val="24"/>
                <w:szCs w:val="24"/>
                <w:lang w:eastAsia="ru-RU"/>
              </w:rPr>
              <w:t>-Невский</w:t>
            </w:r>
          </w:p>
        </w:tc>
        <w:tc>
          <w:tcPr>
            <w:tcW w:w="3191" w:type="dxa"/>
          </w:tcPr>
          <w:p w:rsidR="00965CDB" w:rsidRPr="007A76D4" w:rsidRDefault="0050524C" w:rsidP="007A76D4">
            <w:pPr>
              <w:spacing w:after="0" w:line="240" w:lineRule="auto"/>
              <w:ind w:left="820"/>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 xml:space="preserve">             </w:t>
            </w:r>
            <w:r w:rsidR="00965CDB" w:rsidRPr="007A76D4">
              <w:rPr>
                <w:rFonts w:ascii="Times New Roman" w:eastAsia="Times New Roman" w:hAnsi="Times New Roman" w:cs="Times New Roman"/>
                <w:sz w:val="24"/>
                <w:szCs w:val="24"/>
                <w:lang w:eastAsia="ru-RU"/>
              </w:rPr>
              <w:t xml:space="preserve">    </w:t>
            </w:r>
          </w:p>
        </w:tc>
      </w:tr>
    </w:tbl>
    <w:p w:rsidR="00965CDB" w:rsidRPr="007A76D4" w:rsidRDefault="00762EC9" w:rsidP="007A76D4">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7A76D4">
        <w:rPr>
          <w:rFonts w:ascii="Times New Roman" w:eastAsia="Times New Roman" w:hAnsi="Times New Roman" w:cs="Times New Roman"/>
          <w:b/>
          <w:bCs/>
          <w:sz w:val="24"/>
          <w:szCs w:val="24"/>
          <w:lang w:eastAsia="ru-RU"/>
        </w:rPr>
        <w:t xml:space="preserve">   </w:t>
      </w:r>
    </w:p>
    <w:p w:rsidR="00762EC9" w:rsidRPr="007A76D4" w:rsidRDefault="00762EC9" w:rsidP="007A76D4">
      <w:pPr>
        <w:widowControl w:val="0"/>
        <w:tabs>
          <w:tab w:val="left" w:pos="750"/>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7A76D4">
        <w:rPr>
          <w:rFonts w:ascii="Times New Roman" w:eastAsia="Times New Roman" w:hAnsi="Times New Roman" w:cs="Times New Roman"/>
          <w:b/>
          <w:bCs/>
          <w:sz w:val="24"/>
          <w:szCs w:val="24"/>
          <w:lang w:eastAsia="ru-RU"/>
        </w:rPr>
        <w:tab/>
      </w:r>
      <w:r w:rsidRPr="007A76D4">
        <w:rPr>
          <w:rFonts w:ascii="Times New Roman" w:eastAsia="Times New Roman" w:hAnsi="Times New Roman" w:cs="Times New Roman"/>
          <w:bCs/>
          <w:sz w:val="24"/>
          <w:szCs w:val="24"/>
          <w:lang w:eastAsia="ru-RU"/>
        </w:rPr>
        <w:t>От  30 сентября 2019 г.                                                                            № 175</w:t>
      </w:r>
    </w:p>
    <w:p w:rsidR="00762EC9" w:rsidRPr="007A76D4" w:rsidRDefault="00762EC9" w:rsidP="007A76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65CDB" w:rsidRPr="007A76D4" w:rsidRDefault="00965CDB" w:rsidP="007A76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A76D4">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Pr="007A76D4">
        <w:rPr>
          <w:rFonts w:ascii="Times New Roman" w:eastAsia="Calibri" w:hAnsi="Times New Roman" w:cs="Times New Roman"/>
          <w:b/>
          <w:sz w:val="24"/>
          <w:szCs w:val="24"/>
          <w:lang w:eastAsia="ru-RU"/>
        </w:rPr>
        <w:t>Выдача разрешения на размещение передвижного аттракциона (зоопарка, цирка)</w:t>
      </w:r>
      <w:r w:rsidRPr="007A76D4">
        <w:rPr>
          <w:rFonts w:ascii="Times New Roman" w:eastAsia="Times New Roman" w:hAnsi="Times New Roman" w:cs="Times New Roman"/>
          <w:b/>
          <w:sz w:val="24"/>
          <w:szCs w:val="24"/>
          <w:lang w:eastAsia="ru-RU"/>
        </w:rPr>
        <w:t>»</w:t>
      </w:r>
    </w:p>
    <w:p w:rsidR="00965CDB" w:rsidRPr="007A76D4" w:rsidRDefault="00965CDB" w:rsidP="007A76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65CDB" w:rsidRPr="007A76D4" w:rsidRDefault="00965CDB" w:rsidP="007A76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821FC" w:rsidRPr="007A76D4" w:rsidRDefault="000F7317" w:rsidP="007A76D4">
      <w:pPr>
        <w:spacing w:after="60" w:line="240" w:lineRule="auto"/>
        <w:ind w:firstLine="426"/>
        <w:jc w:val="both"/>
        <w:rPr>
          <w:rFonts w:ascii="Times New Roman" w:hAnsi="Times New Roman" w:cs="Times New Roman"/>
          <w:color w:val="333333"/>
          <w:sz w:val="24"/>
          <w:szCs w:val="24"/>
        </w:rPr>
      </w:pPr>
      <w:r w:rsidRPr="007A76D4">
        <w:rPr>
          <w:rFonts w:ascii="Times New Roman" w:hAnsi="Times New Roman" w:cs="Times New Roman"/>
          <w:sz w:val="24"/>
          <w:szCs w:val="24"/>
        </w:rPr>
        <w:t xml:space="preserve">В соответствии с требованиями Федерального </w:t>
      </w:r>
      <w:hyperlink r:id="rId7" w:history="1">
        <w:r w:rsidRPr="007A76D4">
          <w:rPr>
            <w:rFonts w:ascii="Times New Roman" w:hAnsi="Times New Roman" w:cs="Times New Roman"/>
            <w:sz w:val="24"/>
            <w:szCs w:val="24"/>
          </w:rPr>
          <w:t>закона</w:t>
        </w:r>
      </w:hyperlink>
      <w:r w:rsidR="003E1F8C" w:rsidRPr="007A76D4">
        <w:rPr>
          <w:rFonts w:ascii="Times New Roman" w:hAnsi="Times New Roman" w:cs="Times New Roman"/>
          <w:sz w:val="24"/>
          <w:szCs w:val="24"/>
        </w:rPr>
        <w:t xml:space="preserve"> от 27 июля 2010 года №</w:t>
      </w:r>
      <w:r w:rsidRPr="007A76D4">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8" w:history="1">
        <w:r w:rsidRPr="007A76D4">
          <w:rPr>
            <w:rFonts w:ascii="Times New Roman" w:hAnsi="Times New Roman" w:cs="Times New Roman"/>
            <w:sz w:val="24"/>
            <w:szCs w:val="24"/>
          </w:rPr>
          <w:t>Указом</w:t>
        </w:r>
      </w:hyperlink>
      <w:r w:rsidRPr="007A76D4">
        <w:rPr>
          <w:rFonts w:ascii="Times New Roman" w:hAnsi="Times New Roman" w:cs="Times New Roman"/>
          <w:sz w:val="24"/>
          <w:szCs w:val="24"/>
        </w:rPr>
        <w:t xml:space="preserve"> П</w:t>
      </w:r>
      <w:r w:rsidR="003E1F8C" w:rsidRPr="007A76D4">
        <w:rPr>
          <w:rFonts w:ascii="Times New Roman" w:hAnsi="Times New Roman" w:cs="Times New Roman"/>
          <w:sz w:val="24"/>
          <w:szCs w:val="24"/>
        </w:rPr>
        <w:t>резидента Российской Федерации №</w:t>
      </w:r>
      <w:r w:rsidRPr="007A76D4">
        <w:rPr>
          <w:rFonts w:ascii="Times New Roman" w:hAnsi="Times New Roman" w:cs="Times New Roman"/>
          <w:sz w:val="24"/>
          <w:szCs w:val="24"/>
        </w:rPr>
        <w:t xml:space="preserve"> 601 от 07.05.2012 "Об основных направлениях совершенствования системы государственного управления", Федерального </w:t>
      </w:r>
      <w:hyperlink r:id="rId9" w:history="1">
        <w:r w:rsidRPr="007A76D4">
          <w:rPr>
            <w:rFonts w:ascii="Times New Roman" w:hAnsi="Times New Roman" w:cs="Times New Roman"/>
            <w:sz w:val="24"/>
            <w:szCs w:val="24"/>
          </w:rPr>
          <w:t>закона</w:t>
        </w:r>
      </w:hyperlink>
      <w:r w:rsidRPr="007A76D4">
        <w:rPr>
          <w:rFonts w:ascii="Times New Roman" w:hAnsi="Times New Roman" w:cs="Times New Roman"/>
          <w:sz w:val="24"/>
          <w:szCs w:val="24"/>
        </w:rPr>
        <w:t xml:space="preserve"> Росс</w:t>
      </w:r>
      <w:r w:rsidR="003E1F8C" w:rsidRPr="007A76D4">
        <w:rPr>
          <w:rFonts w:ascii="Times New Roman" w:hAnsi="Times New Roman" w:cs="Times New Roman"/>
          <w:sz w:val="24"/>
          <w:szCs w:val="24"/>
        </w:rPr>
        <w:t>ийской Федерации от 01.12.2014 №</w:t>
      </w:r>
      <w:r w:rsidRPr="007A76D4">
        <w:rPr>
          <w:rFonts w:ascii="Times New Roman" w:hAnsi="Times New Roman" w:cs="Times New Roman"/>
          <w:sz w:val="24"/>
          <w:szCs w:val="24"/>
        </w:rPr>
        <w:t xml:space="preserve">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0" w:history="1">
        <w:r w:rsidRPr="007A76D4">
          <w:rPr>
            <w:rFonts w:ascii="Times New Roman" w:hAnsi="Times New Roman" w:cs="Times New Roman"/>
            <w:sz w:val="24"/>
            <w:szCs w:val="24"/>
          </w:rPr>
          <w:t>закона</w:t>
        </w:r>
      </w:hyperlink>
      <w:r w:rsidR="003E1F8C" w:rsidRPr="007A76D4">
        <w:rPr>
          <w:rFonts w:ascii="Times New Roman" w:hAnsi="Times New Roman" w:cs="Times New Roman"/>
          <w:sz w:val="24"/>
          <w:szCs w:val="24"/>
        </w:rPr>
        <w:t xml:space="preserve"> от 24.11.1995 №</w:t>
      </w:r>
      <w:r w:rsidRPr="007A76D4">
        <w:rPr>
          <w:rFonts w:ascii="Times New Roman" w:hAnsi="Times New Roman" w:cs="Times New Roman"/>
          <w:sz w:val="24"/>
          <w:szCs w:val="24"/>
        </w:rPr>
        <w:t xml:space="preserve">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1" w:history="1">
        <w:r w:rsidRPr="007A76D4">
          <w:rPr>
            <w:rFonts w:ascii="Times New Roman" w:hAnsi="Times New Roman" w:cs="Times New Roman"/>
            <w:sz w:val="24"/>
            <w:szCs w:val="24"/>
          </w:rPr>
          <w:t>Уставом</w:t>
        </w:r>
      </w:hyperlink>
      <w:r w:rsidRPr="007A76D4">
        <w:rPr>
          <w:rFonts w:ascii="Times New Roman" w:hAnsi="Times New Roman" w:cs="Times New Roman"/>
          <w:sz w:val="24"/>
          <w:szCs w:val="24"/>
        </w:rPr>
        <w:t xml:space="preserve"> администрации муниципального образования – </w:t>
      </w:r>
      <w:r w:rsidR="00E435D3" w:rsidRPr="007A76D4">
        <w:rPr>
          <w:rFonts w:ascii="Times New Roman" w:hAnsi="Times New Roman" w:cs="Times New Roman"/>
          <w:sz w:val="24"/>
          <w:szCs w:val="24"/>
        </w:rPr>
        <w:t xml:space="preserve">Александро-Невское городское </w:t>
      </w:r>
      <w:r w:rsidRPr="007A76D4">
        <w:rPr>
          <w:rFonts w:ascii="Times New Roman" w:hAnsi="Times New Roman" w:cs="Times New Roman"/>
          <w:sz w:val="24"/>
          <w:szCs w:val="24"/>
        </w:rPr>
        <w:t xml:space="preserve"> поселение </w:t>
      </w:r>
      <w:r w:rsidR="00534787" w:rsidRPr="007A76D4">
        <w:rPr>
          <w:rFonts w:ascii="Times New Roman" w:hAnsi="Times New Roman" w:cs="Times New Roman"/>
          <w:sz w:val="24"/>
          <w:szCs w:val="24"/>
        </w:rPr>
        <w:t xml:space="preserve">Александро-Невского </w:t>
      </w:r>
      <w:r w:rsidRPr="007A76D4">
        <w:rPr>
          <w:rFonts w:ascii="Times New Roman" w:hAnsi="Times New Roman" w:cs="Times New Roman"/>
          <w:sz w:val="24"/>
          <w:szCs w:val="24"/>
        </w:rPr>
        <w:t xml:space="preserve">муниципального района Рязанской области </w:t>
      </w:r>
      <w:r w:rsidR="00E435D3" w:rsidRPr="007A76D4">
        <w:rPr>
          <w:rFonts w:ascii="Times New Roman" w:hAnsi="Times New Roman" w:cs="Times New Roman"/>
          <w:sz w:val="24"/>
          <w:szCs w:val="24"/>
        </w:rPr>
        <w:t xml:space="preserve">администрация  Александро-Невского  городского </w:t>
      </w:r>
      <w:r w:rsidR="002821FC" w:rsidRPr="007A76D4">
        <w:rPr>
          <w:rFonts w:ascii="Times New Roman" w:hAnsi="Times New Roman" w:cs="Times New Roman"/>
          <w:sz w:val="24"/>
          <w:szCs w:val="24"/>
        </w:rPr>
        <w:t xml:space="preserve"> поселения  ПОСТАНОВЛЯЕТ:     </w:t>
      </w:r>
    </w:p>
    <w:p w:rsidR="00965CDB" w:rsidRPr="007A76D4" w:rsidRDefault="00965CDB" w:rsidP="007A76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 xml:space="preserve">1. Утвердить </w:t>
      </w:r>
      <w:hyperlink w:anchor="Par40" w:history="1">
        <w:r w:rsidRPr="007A76D4">
          <w:rPr>
            <w:rFonts w:ascii="Times New Roman" w:eastAsia="Times New Roman" w:hAnsi="Times New Roman" w:cs="Times New Roman"/>
            <w:sz w:val="24"/>
            <w:szCs w:val="24"/>
            <w:lang w:eastAsia="ru-RU"/>
          </w:rPr>
          <w:t>административный регламент</w:t>
        </w:r>
      </w:hyperlink>
      <w:r w:rsidRPr="007A76D4">
        <w:rPr>
          <w:rFonts w:ascii="Times New Roman" w:eastAsia="Times New Roman" w:hAnsi="Times New Roman" w:cs="Times New Roman"/>
          <w:sz w:val="24"/>
          <w:szCs w:val="24"/>
          <w:lang w:eastAsia="ru-RU"/>
        </w:rPr>
        <w:t xml:space="preserve"> предоставления муниципальной услуги «</w:t>
      </w:r>
      <w:r w:rsidRPr="007A76D4">
        <w:rPr>
          <w:rFonts w:ascii="Times New Roman" w:eastAsia="Calibri" w:hAnsi="Times New Roman" w:cs="Times New Roman"/>
          <w:sz w:val="24"/>
          <w:szCs w:val="24"/>
          <w:lang w:eastAsia="ru-RU"/>
        </w:rPr>
        <w:t>Выдача разрешения на размещение передвижного аттракциона (зоопарка, цирка)</w:t>
      </w:r>
      <w:r w:rsidRPr="007A76D4">
        <w:rPr>
          <w:rFonts w:ascii="Times New Roman" w:eastAsia="Times New Roman" w:hAnsi="Times New Roman" w:cs="Times New Roman"/>
          <w:sz w:val="24"/>
          <w:szCs w:val="24"/>
          <w:lang w:eastAsia="ru-RU"/>
        </w:rPr>
        <w:t>».</w:t>
      </w:r>
    </w:p>
    <w:p w:rsidR="00FE0B37" w:rsidRPr="007A76D4" w:rsidRDefault="00FE0B37" w:rsidP="007A76D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7A76D4">
        <w:rPr>
          <w:rFonts w:ascii="Times New Roman" w:eastAsia="Times New Roman" w:hAnsi="Times New Roman" w:cs="Times New Roman"/>
          <w:color w:val="000000" w:themeColor="text1"/>
          <w:sz w:val="24"/>
          <w:szCs w:val="24"/>
          <w:lang w:eastAsia="ru-RU"/>
        </w:rPr>
        <w:t>2. Признать утратившим силу по</w:t>
      </w:r>
      <w:r w:rsidR="00E435D3" w:rsidRPr="007A76D4">
        <w:rPr>
          <w:rFonts w:ascii="Times New Roman" w:eastAsia="Times New Roman" w:hAnsi="Times New Roman" w:cs="Times New Roman"/>
          <w:color w:val="000000" w:themeColor="text1"/>
          <w:sz w:val="24"/>
          <w:szCs w:val="24"/>
          <w:lang w:eastAsia="ru-RU"/>
        </w:rPr>
        <w:t xml:space="preserve">становление администрации от 10.07.2015 № </w:t>
      </w:r>
      <w:proofErr w:type="gramStart"/>
      <w:r w:rsidR="00E435D3" w:rsidRPr="007A76D4">
        <w:rPr>
          <w:rFonts w:ascii="Times New Roman" w:eastAsia="Times New Roman" w:hAnsi="Times New Roman" w:cs="Times New Roman"/>
          <w:color w:val="000000" w:themeColor="text1"/>
          <w:sz w:val="24"/>
          <w:szCs w:val="24"/>
          <w:lang w:eastAsia="ru-RU"/>
        </w:rPr>
        <w:t>114( в</w:t>
      </w:r>
      <w:proofErr w:type="gramEnd"/>
      <w:r w:rsidR="00E435D3" w:rsidRPr="007A76D4">
        <w:rPr>
          <w:rFonts w:ascii="Times New Roman" w:eastAsia="Times New Roman" w:hAnsi="Times New Roman" w:cs="Times New Roman"/>
          <w:color w:val="000000" w:themeColor="text1"/>
          <w:sz w:val="24"/>
          <w:szCs w:val="24"/>
          <w:lang w:eastAsia="ru-RU"/>
        </w:rPr>
        <w:t xml:space="preserve"> ред. от 04.07.2016 №  182</w:t>
      </w:r>
      <w:r w:rsidRPr="007A76D4">
        <w:rPr>
          <w:rFonts w:ascii="Times New Roman" w:eastAsia="Times New Roman" w:hAnsi="Times New Roman" w:cs="Times New Roman"/>
          <w:color w:val="000000" w:themeColor="text1"/>
          <w:sz w:val="24"/>
          <w:szCs w:val="24"/>
          <w:lang w:eastAsia="ru-RU"/>
        </w:rPr>
        <w:t xml:space="preserve"> , от 16.03.</w:t>
      </w:r>
      <w:r w:rsidR="00E435D3" w:rsidRPr="007A76D4">
        <w:rPr>
          <w:rFonts w:ascii="Times New Roman" w:eastAsia="Times New Roman" w:hAnsi="Times New Roman" w:cs="Times New Roman"/>
          <w:color w:val="000000" w:themeColor="text1"/>
          <w:sz w:val="24"/>
          <w:szCs w:val="24"/>
          <w:lang w:eastAsia="ru-RU"/>
        </w:rPr>
        <w:t>2018 № 58</w:t>
      </w:r>
      <w:r w:rsidRPr="007A76D4">
        <w:rPr>
          <w:rFonts w:ascii="Times New Roman" w:eastAsia="Times New Roman" w:hAnsi="Times New Roman" w:cs="Times New Roman"/>
          <w:color w:val="000000" w:themeColor="text1"/>
          <w:sz w:val="24"/>
          <w:szCs w:val="24"/>
          <w:lang w:eastAsia="ru-RU"/>
        </w:rPr>
        <w:t>).</w:t>
      </w:r>
    </w:p>
    <w:p w:rsidR="00965CDB" w:rsidRPr="007A76D4" w:rsidRDefault="00965CDB" w:rsidP="007A76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65CDB" w:rsidRPr="007A76D4" w:rsidRDefault="00FE0B37" w:rsidP="007A76D4">
      <w:pPr>
        <w:spacing w:after="0" w:line="240" w:lineRule="auto"/>
        <w:ind w:firstLine="709"/>
        <w:jc w:val="both"/>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ar-SA"/>
        </w:rPr>
        <w:t>3</w:t>
      </w:r>
      <w:r w:rsidR="00965CDB" w:rsidRPr="007A76D4">
        <w:rPr>
          <w:rFonts w:ascii="Times New Roman" w:eastAsia="Times New Roman" w:hAnsi="Times New Roman" w:cs="Times New Roman"/>
          <w:sz w:val="24"/>
          <w:szCs w:val="24"/>
          <w:lang w:eastAsia="ar-SA"/>
        </w:rPr>
        <w:t>.</w:t>
      </w:r>
      <w:r w:rsidR="003742BB" w:rsidRPr="007A76D4">
        <w:rPr>
          <w:rFonts w:ascii="Times New Roman" w:eastAsia="Times New Roman" w:hAnsi="Times New Roman" w:cs="Times New Roman"/>
          <w:color w:val="000000" w:themeColor="text1"/>
          <w:sz w:val="24"/>
          <w:szCs w:val="24"/>
          <w:lang w:eastAsia="ar-SA"/>
        </w:rPr>
        <w:t>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и на официальном сайте администрации Александро-Невского городского  поселения Александро-Невского муниципального района.</w:t>
      </w:r>
    </w:p>
    <w:p w:rsidR="00965CDB" w:rsidRPr="007A76D4" w:rsidRDefault="00FE0B37" w:rsidP="007A76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4</w:t>
      </w:r>
      <w:r w:rsidR="00965CDB" w:rsidRPr="007A76D4">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965CDB" w:rsidRPr="007A76D4" w:rsidRDefault="00965CDB" w:rsidP="007A76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CDB" w:rsidRPr="007A76D4" w:rsidRDefault="00965CDB" w:rsidP="007A76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65CDB" w:rsidRPr="007A76D4" w:rsidRDefault="00965CDB" w:rsidP="007A76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524C" w:rsidRPr="007A76D4" w:rsidRDefault="00965CDB" w:rsidP="007A76D4">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 xml:space="preserve">Глава </w:t>
      </w:r>
      <w:r w:rsidR="00E435D3" w:rsidRPr="007A76D4">
        <w:rPr>
          <w:rFonts w:ascii="Times New Roman" w:eastAsia="Times New Roman" w:hAnsi="Times New Roman" w:cs="Times New Roman"/>
          <w:sz w:val="24"/>
          <w:szCs w:val="24"/>
          <w:lang w:eastAsia="ru-RU"/>
        </w:rPr>
        <w:t xml:space="preserve">администрации                                                                                 </w:t>
      </w:r>
      <w:r w:rsidR="0050524C" w:rsidRPr="007A76D4">
        <w:rPr>
          <w:rFonts w:ascii="Times New Roman" w:eastAsia="Times New Roman" w:hAnsi="Times New Roman" w:cs="Times New Roman"/>
          <w:sz w:val="24"/>
          <w:szCs w:val="24"/>
          <w:lang w:eastAsia="ru-RU"/>
        </w:rPr>
        <w:t xml:space="preserve">               </w:t>
      </w:r>
    </w:p>
    <w:p w:rsidR="00E435D3" w:rsidRPr="007A76D4" w:rsidRDefault="00E435D3" w:rsidP="007A76D4">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Александро-Невского</w:t>
      </w:r>
    </w:p>
    <w:p w:rsidR="00965CDB" w:rsidRPr="007A76D4" w:rsidRDefault="00E435D3" w:rsidP="007A76D4">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76D4">
        <w:rPr>
          <w:rFonts w:ascii="Times New Roman" w:eastAsia="Times New Roman" w:hAnsi="Times New Roman" w:cs="Times New Roman"/>
          <w:sz w:val="24"/>
          <w:szCs w:val="24"/>
          <w:lang w:eastAsia="ru-RU"/>
        </w:rPr>
        <w:t xml:space="preserve">городского  </w:t>
      </w:r>
      <w:r w:rsidR="00965CDB" w:rsidRPr="007A76D4">
        <w:rPr>
          <w:rFonts w:ascii="Times New Roman" w:eastAsia="Times New Roman" w:hAnsi="Times New Roman" w:cs="Times New Roman"/>
          <w:sz w:val="24"/>
          <w:szCs w:val="24"/>
          <w:lang w:eastAsia="ru-RU"/>
        </w:rPr>
        <w:t xml:space="preserve"> </w:t>
      </w:r>
      <w:r w:rsidRPr="007A76D4">
        <w:rPr>
          <w:rFonts w:ascii="Times New Roman" w:eastAsia="Times New Roman" w:hAnsi="Times New Roman" w:cs="Times New Roman"/>
          <w:sz w:val="24"/>
          <w:szCs w:val="24"/>
          <w:lang w:eastAsia="ru-RU"/>
        </w:rPr>
        <w:t>поселения</w:t>
      </w:r>
      <w:r w:rsidR="00965CDB" w:rsidRPr="007A76D4">
        <w:rPr>
          <w:rFonts w:ascii="Times New Roman" w:eastAsia="Times New Roman" w:hAnsi="Times New Roman" w:cs="Times New Roman"/>
          <w:sz w:val="24"/>
          <w:szCs w:val="24"/>
          <w:lang w:eastAsia="ru-RU"/>
        </w:rPr>
        <w:t xml:space="preserve">                               </w:t>
      </w:r>
      <w:r w:rsidR="0050524C" w:rsidRPr="007A76D4">
        <w:rPr>
          <w:rFonts w:ascii="Times New Roman" w:eastAsia="Times New Roman" w:hAnsi="Times New Roman" w:cs="Times New Roman"/>
          <w:sz w:val="24"/>
          <w:szCs w:val="24"/>
          <w:lang w:eastAsia="ru-RU"/>
        </w:rPr>
        <w:t xml:space="preserve">                              Е.В.Блохина</w:t>
      </w:r>
      <w:r w:rsidR="00965CDB" w:rsidRPr="007A76D4">
        <w:rPr>
          <w:rFonts w:ascii="Times New Roman" w:eastAsia="Times New Roman" w:hAnsi="Times New Roman" w:cs="Times New Roman"/>
          <w:sz w:val="24"/>
          <w:szCs w:val="24"/>
          <w:lang w:eastAsia="ru-RU"/>
        </w:rPr>
        <w:t xml:space="preserve">                                                      </w:t>
      </w:r>
    </w:p>
    <w:p w:rsidR="00965CDB" w:rsidRPr="007A76D4" w:rsidRDefault="00965CDB" w:rsidP="007A76D4">
      <w:pPr>
        <w:spacing w:after="60" w:line="240" w:lineRule="auto"/>
        <w:jc w:val="center"/>
        <w:rPr>
          <w:rFonts w:ascii="Arial" w:eastAsia="Times New Roman" w:hAnsi="Arial" w:cs="Arial"/>
          <w:color w:val="333333"/>
          <w:sz w:val="24"/>
          <w:szCs w:val="24"/>
          <w:lang w:eastAsia="ru-RU"/>
        </w:rPr>
      </w:pPr>
    </w:p>
    <w:p w:rsidR="00965CDB" w:rsidRPr="007A76D4" w:rsidRDefault="00965CDB" w:rsidP="007A76D4">
      <w:pPr>
        <w:spacing w:after="60" w:line="240" w:lineRule="auto"/>
        <w:jc w:val="center"/>
        <w:rPr>
          <w:rFonts w:ascii="Arial" w:eastAsia="Times New Roman" w:hAnsi="Arial" w:cs="Arial"/>
          <w:color w:val="333333"/>
          <w:sz w:val="24"/>
          <w:szCs w:val="24"/>
          <w:lang w:eastAsia="ru-RU"/>
        </w:rPr>
      </w:pPr>
    </w:p>
    <w:p w:rsidR="00965CDB" w:rsidRPr="007A76D4" w:rsidRDefault="00965CDB" w:rsidP="007A76D4">
      <w:pPr>
        <w:spacing w:after="0" w:line="240" w:lineRule="auto"/>
        <w:jc w:val="both"/>
        <w:rPr>
          <w:rFonts w:ascii="Times New Roman" w:eastAsia="Times New Roman" w:hAnsi="Times New Roman" w:cs="Times New Roman"/>
          <w:sz w:val="24"/>
          <w:szCs w:val="24"/>
          <w:lang w:eastAsia="ru-RU"/>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50524C" w:rsidRPr="007A76D4" w:rsidRDefault="0050524C"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FE0B37" w:rsidRPr="007A76D4" w:rsidRDefault="00965CDB" w:rsidP="007A76D4">
      <w:pPr>
        <w:keepNext/>
        <w:suppressAutoHyphens/>
        <w:spacing w:after="0" w:line="240" w:lineRule="auto"/>
        <w:jc w:val="right"/>
        <w:rPr>
          <w:rFonts w:ascii="Times New Roman" w:eastAsia="Times New Roman" w:hAnsi="Times New Roman" w:cs="Times New Roman"/>
          <w:bCs/>
          <w:iCs/>
          <w:color w:val="333333"/>
          <w:sz w:val="24"/>
          <w:szCs w:val="24"/>
          <w:lang w:eastAsia="ar-SA"/>
        </w:rPr>
      </w:pPr>
      <w:r w:rsidRPr="007A76D4">
        <w:rPr>
          <w:rFonts w:ascii="Times New Roman" w:eastAsia="Times New Roman" w:hAnsi="Times New Roman" w:cs="Times New Roman"/>
          <w:bCs/>
          <w:iCs/>
          <w:color w:val="333333"/>
          <w:sz w:val="24"/>
          <w:szCs w:val="24"/>
          <w:lang w:eastAsia="ar-SA"/>
        </w:rPr>
        <w:t xml:space="preserve">                                     </w:t>
      </w:r>
    </w:p>
    <w:p w:rsidR="00965CDB" w:rsidRPr="007A76D4" w:rsidRDefault="00965CDB" w:rsidP="007A76D4">
      <w:pPr>
        <w:keepNext/>
        <w:suppressAutoHyphens/>
        <w:spacing w:after="0" w:line="240" w:lineRule="auto"/>
        <w:ind w:firstLine="709"/>
        <w:jc w:val="right"/>
        <w:rPr>
          <w:rFonts w:ascii="Times New Roman" w:eastAsia="Times New Roman" w:hAnsi="Times New Roman" w:cs="Times New Roman"/>
          <w:b/>
          <w:bCs/>
          <w:iCs/>
          <w:color w:val="333333"/>
          <w:sz w:val="24"/>
          <w:szCs w:val="24"/>
          <w:lang w:eastAsia="ar-SA"/>
        </w:rPr>
      </w:pPr>
      <w:r w:rsidRPr="007A76D4">
        <w:rPr>
          <w:rFonts w:ascii="Times New Roman" w:eastAsia="Times New Roman" w:hAnsi="Times New Roman" w:cs="Times New Roman"/>
          <w:bCs/>
          <w:iCs/>
          <w:color w:val="333333"/>
          <w:sz w:val="24"/>
          <w:szCs w:val="24"/>
          <w:lang w:eastAsia="ar-SA"/>
        </w:rPr>
        <w:t xml:space="preserve">     </w:t>
      </w:r>
      <w:r w:rsidRPr="007A76D4">
        <w:rPr>
          <w:rFonts w:ascii="Times New Roman" w:eastAsia="Times New Roman" w:hAnsi="Times New Roman" w:cs="Times New Roman"/>
          <w:b/>
          <w:bCs/>
          <w:iCs/>
          <w:color w:val="333333"/>
          <w:sz w:val="24"/>
          <w:szCs w:val="24"/>
          <w:lang w:eastAsia="ar-SA"/>
        </w:rPr>
        <w:t xml:space="preserve">Приложение </w:t>
      </w:r>
    </w:p>
    <w:p w:rsidR="00965CDB" w:rsidRPr="007A76D4" w:rsidRDefault="00965CDB" w:rsidP="007A76D4">
      <w:pPr>
        <w:keepNext/>
        <w:suppressAutoHyphens/>
        <w:spacing w:after="0" w:line="240" w:lineRule="auto"/>
        <w:ind w:firstLine="709"/>
        <w:jc w:val="right"/>
        <w:rPr>
          <w:rFonts w:ascii="Times New Roman" w:eastAsia="Times New Roman" w:hAnsi="Times New Roman" w:cs="Times New Roman"/>
          <w:bCs/>
          <w:iCs/>
          <w:color w:val="333333"/>
          <w:sz w:val="24"/>
          <w:szCs w:val="24"/>
          <w:lang w:eastAsia="ar-SA"/>
        </w:rPr>
      </w:pPr>
      <w:r w:rsidRPr="007A76D4">
        <w:rPr>
          <w:rFonts w:ascii="Times New Roman" w:eastAsia="Times New Roman" w:hAnsi="Times New Roman" w:cs="Times New Roman"/>
          <w:bCs/>
          <w:iCs/>
          <w:color w:val="333333"/>
          <w:sz w:val="24"/>
          <w:szCs w:val="24"/>
          <w:lang w:eastAsia="ar-SA"/>
        </w:rPr>
        <w:t xml:space="preserve">к постановлению администрации </w:t>
      </w:r>
    </w:p>
    <w:p w:rsidR="00965CDB" w:rsidRPr="007A76D4" w:rsidRDefault="00E435D3" w:rsidP="007A76D4">
      <w:pPr>
        <w:keepNext/>
        <w:suppressAutoHyphens/>
        <w:spacing w:after="0" w:line="240" w:lineRule="auto"/>
        <w:ind w:firstLine="709"/>
        <w:jc w:val="right"/>
        <w:rPr>
          <w:rFonts w:ascii="Times New Roman" w:eastAsia="Times New Roman" w:hAnsi="Times New Roman" w:cs="Times New Roman"/>
          <w:bCs/>
          <w:iCs/>
          <w:color w:val="333333"/>
          <w:sz w:val="24"/>
          <w:szCs w:val="24"/>
          <w:lang w:eastAsia="ar-SA"/>
        </w:rPr>
      </w:pPr>
      <w:r w:rsidRPr="007A76D4">
        <w:rPr>
          <w:rFonts w:ascii="Times New Roman" w:eastAsia="Times New Roman" w:hAnsi="Times New Roman" w:cs="Times New Roman"/>
          <w:bCs/>
          <w:iCs/>
          <w:color w:val="333333"/>
          <w:sz w:val="24"/>
          <w:szCs w:val="24"/>
          <w:lang w:eastAsia="ar-SA"/>
        </w:rPr>
        <w:t>Александро-Невского городского</w:t>
      </w:r>
      <w:r w:rsidR="002821FC" w:rsidRPr="007A76D4">
        <w:rPr>
          <w:rFonts w:ascii="Times New Roman" w:eastAsia="Times New Roman" w:hAnsi="Times New Roman" w:cs="Times New Roman"/>
          <w:bCs/>
          <w:iCs/>
          <w:color w:val="333333"/>
          <w:sz w:val="24"/>
          <w:szCs w:val="24"/>
          <w:lang w:eastAsia="ar-SA"/>
        </w:rPr>
        <w:t xml:space="preserve"> </w:t>
      </w:r>
      <w:r w:rsidR="00965CDB" w:rsidRPr="007A76D4">
        <w:rPr>
          <w:rFonts w:ascii="Times New Roman" w:eastAsia="Times New Roman" w:hAnsi="Times New Roman" w:cs="Times New Roman"/>
          <w:bCs/>
          <w:iCs/>
          <w:color w:val="333333"/>
          <w:sz w:val="24"/>
          <w:szCs w:val="24"/>
          <w:lang w:eastAsia="ar-SA"/>
        </w:rPr>
        <w:t xml:space="preserve"> поселения</w:t>
      </w:r>
    </w:p>
    <w:p w:rsidR="003E1F8C" w:rsidRPr="007A76D4" w:rsidRDefault="003E1F8C" w:rsidP="007A76D4">
      <w:pPr>
        <w:keepNext/>
        <w:suppressAutoHyphens/>
        <w:spacing w:after="0" w:line="240" w:lineRule="auto"/>
        <w:ind w:firstLine="709"/>
        <w:jc w:val="right"/>
        <w:rPr>
          <w:rFonts w:ascii="Times New Roman" w:eastAsia="Times New Roman" w:hAnsi="Times New Roman" w:cs="Times New Roman"/>
          <w:bCs/>
          <w:iCs/>
          <w:color w:val="333333"/>
          <w:sz w:val="24"/>
          <w:szCs w:val="24"/>
          <w:lang w:eastAsia="ar-SA"/>
        </w:rPr>
      </w:pPr>
      <w:r w:rsidRPr="007A76D4">
        <w:rPr>
          <w:rFonts w:ascii="Times New Roman" w:eastAsia="Times New Roman" w:hAnsi="Times New Roman" w:cs="Times New Roman"/>
          <w:bCs/>
          <w:iCs/>
          <w:color w:val="333333"/>
          <w:sz w:val="24"/>
          <w:szCs w:val="24"/>
          <w:lang w:eastAsia="ar-SA"/>
        </w:rPr>
        <w:t>От 30.09.2019г. №</w:t>
      </w:r>
      <w:r w:rsidR="006A34A2" w:rsidRPr="007A76D4">
        <w:rPr>
          <w:rFonts w:ascii="Times New Roman" w:eastAsia="Times New Roman" w:hAnsi="Times New Roman" w:cs="Times New Roman"/>
          <w:bCs/>
          <w:iCs/>
          <w:color w:val="333333"/>
          <w:sz w:val="24"/>
          <w:szCs w:val="24"/>
          <w:lang w:eastAsia="ar-SA"/>
        </w:rPr>
        <w:t>175</w:t>
      </w:r>
      <w:r w:rsidRPr="007A76D4">
        <w:rPr>
          <w:rFonts w:ascii="Times New Roman" w:eastAsia="Times New Roman" w:hAnsi="Times New Roman" w:cs="Times New Roman"/>
          <w:bCs/>
          <w:iCs/>
          <w:color w:val="333333"/>
          <w:sz w:val="24"/>
          <w:szCs w:val="24"/>
          <w:lang w:eastAsia="ar-SA"/>
        </w:rPr>
        <w:t xml:space="preserve"> </w:t>
      </w:r>
    </w:p>
    <w:p w:rsidR="00965CDB" w:rsidRPr="007A76D4" w:rsidRDefault="00965CDB" w:rsidP="007A76D4">
      <w:pPr>
        <w:keepNext/>
        <w:suppressAutoHyphens/>
        <w:spacing w:after="0" w:line="240" w:lineRule="auto"/>
        <w:ind w:firstLine="709"/>
        <w:jc w:val="right"/>
        <w:rPr>
          <w:rFonts w:ascii="Times New Roman" w:eastAsia="Times New Roman" w:hAnsi="Times New Roman" w:cs="Times New Roman"/>
          <w:bCs/>
          <w:iCs/>
          <w:color w:val="333333"/>
          <w:sz w:val="24"/>
          <w:szCs w:val="24"/>
          <w:lang w:eastAsia="ar-SA"/>
        </w:rPr>
      </w:pPr>
      <w:r w:rsidRPr="007A76D4">
        <w:rPr>
          <w:rFonts w:ascii="Times New Roman" w:eastAsia="Times New Roman" w:hAnsi="Times New Roman" w:cs="Times New Roman"/>
          <w:bCs/>
          <w:iCs/>
          <w:color w:val="333333"/>
          <w:sz w:val="24"/>
          <w:szCs w:val="24"/>
          <w:lang w:eastAsia="ar-SA"/>
        </w:rPr>
        <w:t xml:space="preserve">                                                  </w:t>
      </w:r>
      <w:r w:rsidR="00995944" w:rsidRPr="007A76D4">
        <w:rPr>
          <w:rFonts w:ascii="Times New Roman" w:eastAsia="Times New Roman" w:hAnsi="Times New Roman" w:cs="Times New Roman"/>
          <w:bCs/>
          <w:iCs/>
          <w:color w:val="333333"/>
          <w:sz w:val="24"/>
          <w:szCs w:val="24"/>
          <w:lang w:eastAsia="ar-SA"/>
        </w:rPr>
        <w:t xml:space="preserve">              </w:t>
      </w:r>
    </w:p>
    <w:p w:rsidR="00FE0B37" w:rsidRPr="007A76D4" w:rsidRDefault="00FE0B37" w:rsidP="007A76D4">
      <w:pPr>
        <w:keepNext/>
        <w:suppressAutoHyphens/>
        <w:spacing w:after="0" w:line="240" w:lineRule="auto"/>
        <w:ind w:firstLine="709"/>
        <w:jc w:val="right"/>
        <w:rPr>
          <w:rFonts w:ascii="Times New Roman" w:eastAsia="Times New Roman" w:hAnsi="Times New Roman" w:cs="Times New Roman"/>
          <w:bCs/>
          <w:iCs/>
          <w:color w:val="333333"/>
          <w:sz w:val="24"/>
          <w:szCs w:val="24"/>
          <w:lang w:eastAsia="ar-SA"/>
        </w:rPr>
      </w:pPr>
    </w:p>
    <w:p w:rsidR="00965CDB" w:rsidRPr="007A76D4" w:rsidRDefault="00965CDB" w:rsidP="007A76D4">
      <w:pPr>
        <w:spacing w:after="0" w:line="240" w:lineRule="auto"/>
        <w:ind w:firstLine="709"/>
        <w:contextualSpacing/>
        <w:jc w:val="right"/>
        <w:rPr>
          <w:rFonts w:ascii="Times New Roman" w:eastAsia="Times New Roman" w:hAnsi="Times New Roman" w:cs="Times New Roman"/>
          <w:b/>
          <w:color w:val="333333"/>
          <w:sz w:val="24"/>
          <w:szCs w:val="24"/>
          <w:lang w:eastAsia="ru-RU"/>
        </w:rPr>
      </w:pPr>
    </w:p>
    <w:p w:rsidR="00965CDB" w:rsidRPr="007A76D4" w:rsidRDefault="00965CDB" w:rsidP="007A76D4">
      <w:pPr>
        <w:suppressAutoHyphens/>
        <w:autoSpaceDE w:val="0"/>
        <w:spacing w:after="0" w:line="240" w:lineRule="auto"/>
        <w:ind w:firstLine="709"/>
        <w:jc w:val="center"/>
        <w:rPr>
          <w:rFonts w:ascii="Times New Roman" w:eastAsia="Arial" w:hAnsi="Times New Roman" w:cs="Times New Roman"/>
          <w:b/>
          <w:bCs/>
          <w:color w:val="333333"/>
          <w:sz w:val="24"/>
          <w:szCs w:val="24"/>
          <w:lang w:eastAsia="ar-SA"/>
        </w:rPr>
      </w:pPr>
    </w:p>
    <w:p w:rsidR="00965CDB" w:rsidRPr="007A76D4" w:rsidRDefault="00965CDB" w:rsidP="007A76D4">
      <w:pPr>
        <w:suppressAutoHyphens/>
        <w:autoSpaceDE w:val="0"/>
        <w:spacing w:after="0" w:line="240" w:lineRule="auto"/>
        <w:ind w:firstLine="709"/>
        <w:jc w:val="center"/>
        <w:rPr>
          <w:rFonts w:ascii="Times New Roman" w:eastAsia="Arial" w:hAnsi="Times New Roman" w:cs="Times New Roman"/>
          <w:b/>
          <w:bCs/>
          <w:sz w:val="24"/>
          <w:szCs w:val="24"/>
          <w:lang w:eastAsia="ar-SA"/>
        </w:rPr>
      </w:pPr>
      <w:r w:rsidRPr="007A76D4">
        <w:rPr>
          <w:rFonts w:ascii="Times New Roman" w:eastAsia="Arial" w:hAnsi="Times New Roman" w:cs="Times New Roman"/>
          <w:b/>
          <w:bCs/>
          <w:sz w:val="24"/>
          <w:szCs w:val="24"/>
          <w:lang w:eastAsia="ar-SA"/>
        </w:rPr>
        <w:t>АДМИНИСТРАТИВНЫЙ  РЕГЛАМЕНТ</w:t>
      </w:r>
    </w:p>
    <w:p w:rsidR="00965CDB" w:rsidRPr="007A76D4" w:rsidRDefault="00965CDB" w:rsidP="007A76D4">
      <w:pPr>
        <w:spacing w:after="0" w:line="240" w:lineRule="auto"/>
        <w:ind w:firstLine="709"/>
        <w:jc w:val="center"/>
        <w:rPr>
          <w:rFonts w:ascii="Times New Roman" w:eastAsia="Times New Roman" w:hAnsi="Times New Roman" w:cs="Times New Roman"/>
          <w:b/>
          <w:sz w:val="24"/>
          <w:szCs w:val="24"/>
          <w:lang w:eastAsia="ru-RU"/>
        </w:rPr>
      </w:pPr>
      <w:r w:rsidRPr="007A76D4">
        <w:rPr>
          <w:rFonts w:ascii="Times New Roman" w:eastAsia="Times New Roman" w:hAnsi="Times New Roman" w:cs="Times New Roman"/>
          <w:b/>
          <w:sz w:val="24"/>
          <w:szCs w:val="24"/>
          <w:lang w:eastAsia="ru-RU"/>
        </w:rPr>
        <w:t>по предоставления муниципальной услуги «</w:t>
      </w:r>
      <w:r w:rsidRPr="007A76D4">
        <w:rPr>
          <w:rFonts w:ascii="Times New Roman" w:eastAsia="Calibri" w:hAnsi="Times New Roman" w:cs="Times New Roman"/>
          <w:b/>
          <w:sz w:val="24"/>
          <w:szCs w:val="24"/>
          <w:lang w:eastAsia="ru-RU"/>
        </w:rPr>
        <w:t>Выдача разрешения на размещение передвижного аттракциона (зоопарка, цирка)</w:t>
      </w:r>
      <w:r w:rsidRPr="007A76D4">
        <w:rPr>
          <w:rFonts w:ascii="Times New Roman" w:eastAsia="Times New Roman" w:hAnsi="Times New Roman" w:cs="Times New Roman"/>
          <w:b/>
          <w:sz w:val="24"/>
          <w:szCs w:val="24"/>
          <w:lang w:eastAsia="ru-RU"/>
        </w:rPr>
        <w:t>»</w:t>
      </w:r>
    </w:p>
    <w:p w:rsidR="00965CDB" w:rsidRPr="007A76D4" w:rsidRDefault="00965CDB" w:rsidP="007A76D4">
      <w:pPr>
        <w:spacing w:after="0" w:line="240" w:lineRule="auto"/>
        <w:ind w:firstLine="709"/>
        <w:jc w:val="center"/>
        <w:rPr>
          <w:rFonts w:ascii="Times New Roman" w:eastAsia="Times New Roman" w:hAnsi="Times New Roman" w:cs="Times New Roman"/>
          <w:sz w:val="24"/>
          <w:szCs w:val="24"/>
          <w:highlight w:val="yellow"/>
          <w:lang w:eastAsia="ru-RU"/>
        </w:rPr>
      </w:pPr>
    </w:p>
    <w:p w:rsidR="00965CDB" w:rsidRPr="007A76D4" w:rsidRDefault="00965CDB" w:rsidP="007A76D4">
      <w:pPr>
        <w:spacing w:after="0" w:line="240" w:lineRule="auto"/>
        <w:ind w:firstLine="709"/>
        <w:jc w:val="center"/>
        <w:rPr>
          <w:rFonts w:ascii="Times New Roman" w:eastAsia="Times New Roman" w:hAnsi="Times New Roman" w:cs="Times New Roman"/>
          <w:b/>
          <w:sz w:val="24"/>
          <w:szCs w:val="24"/>
          <w:lang w:eastAsia="ru-RU"/>
        </w:rPr>
      </w:pPr>
      <w:r w:rsidRPr="007A76D4">
        <w:rPr>
          <w:rFonts w:ascii="Times New Roman" w:eastAsia="Times New Roman" w:hAnsi="Times New Roman" w:cs="Times New Roman"/>
          <w:b/>
          <w:sz w:val="24"/>
          <w:szCs w:val="24"/>
          <w:lang w:eastAsia="ru-RU"/>
        </w:rPr>
        <w:t>1. Общие положения</w:t>
      </w:r>
    </w:p>
    <w:p w:rsidR="00965CDB" w:rsidRPr="007A76D4" w:rsidRDefault="00965CDB" w:rsidP="007A76D4">
      <w:pPr>
        <w:spacing w:after="0" w:line="240" w:lineRule="auto"/>
        <w:ind w:firstLine="709"/>
        <w:contextualSpacing/>
        <w:jc w:val="both"/>
        <w:rPr>
          <w:rFonts w:ascii="Times New Roman" w:eastAsia="Calibri" w:hAnsi="Times New Roman" w:cs="Times New Roman"/>
          <w:sz w:val="24"/>
          <w:szCs w:val="24"/>
          <w:lang w:eastAsia="ru-RU"/>
        </w:rPr>
      </w:pPr>
    </w:p>
    <w:p w:rsidR="0050524C"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1.1. Предметом регулирования Административного регламента предоставления муниципальной услуги «</w:t>
      </w:r>
      <w:r w:rsidR="0050524C" w:rsidRPr="007A76D4">
        <w:rPr>
          <w:rFonts w:ascii="Times New Roman" w:hAnsi="Times New Roman" w:cs="Times New Roman"/>
          <w:sz w:val="24"/>
          <w:szCs w:val="24"/>
        </w:rPr>
        <w:t>Выдача разрешения на размещение передвижного аттракциона ( зоопарка, цирка)</w:t>
      </w:r>
      <w:r w:rsidRPr="007A76D4">
        <w:rPr>
          <w:rFonts w:ascii="Times New Roman" w:hAnsi="Times New Roman" w:cs="Times New Roman"/>
          <w:sz w:val="24"/>
          <w:szCs w:val="24"/>
        </w:rPr>
        <w:t xml:space="preserve">» </w:t>
      </w:r>
      <w:r w:rsidR="0050524C" w:rsidRPr="007A76D4">
        <w:rPr>
          <w:rFonts w:ascii="Times New Roman" w:hAnsi="Times New Roman" w:cs="Times New Roman"/>
          <w:sz w:val="24"/>
          <w:szCs w:val="24"/>
        </w:rPr>
        <w:t xml:space="preserve"> при проведении массового мероприятия </w:t>
      </w:r>
      <w:r w:rsidRPr="007A76D4">
        <w:rPr>
          <w:rFonts w:ascii="Times New Roman" w:hAnsi="Times New Roman" w:cs="Times New Roman"/>
          <w:sz w:val="24"/>
          <w:szCs w:val="24"/>
        </w:rPr>
        <w:t xml:space="preserve">являются отношения, возникающие между юридическими лицами, физическими лицами и администрацией муниципального образования – </w:t>
      </w:r>
      <w:r w:rsidR="003712F0" w:rsidRPr="007A76D4">
        <w:rPr>
          <w:rFonts w:ascii="Times New Roman" w:hAnsi="Times New Roman" w:cs="Times New Roman"/>
          <w:sz w:val="24"/>
          <w:szCs w:val="24"/>
        </w:rPr>
        <w:t>Александро-Невское</w:t>
      </w:r>
      <w:r w:rsidR="009A7E83" w:rsidRPr="007A76D4">
        <w:rPr>
          <w:rFonts w:ascii="Times New Roman" w:hAnsi="Times New Roman" w:cs="Times New Roman"/>
          <w:sz w:val="24"/>
          <w:szCs w:val="24"/>
        </w:rPr>
        <w:t xml:space="preserve"> </w:t>
      </w:r>
      <w:r w:rsidRPr="007A76D4">
        <w:rPr>
          <w:rFonts w:ascii="Times New Roman" w:hAnsi="Times New Roman" w:cs="Times New Roman"/>
          <w:sz w:val="24"/>
          <w:szCs w:val="24"/>
        </w:rPr>
        <w:t xml:space="preserve"> </w:t>
      </w:r>
      <w:r w:rsidR="003712F0" w:rsidRPr="007A76D4">
        <w:rPr>
          <w:rFonts w:ascii="Times New Roman" w:hAnsi="Times New Roman" w:cs="Times New Roman"/>
          <w:sz w:val="24"/>
          <w:szCs w:val="24"/>
        </w:rPr>
        <w:t>городское</w:t>
      </w:r>
      <w:r w:rsidRPr="007A76D4">
        <w:rPr>
          <w:rFonts w:ascii="Times New Roman" w:hAnsi="Times New Roman" w:cs="Times New Roman"/>
          <w:sz w:val="24"/>
          <w:szCs w:val="24"/>
        </w:rPr>
        <w:t xml:space="preserve"> поселение </w:t>
      </w:r>
      <w:r w:rsidR="009A7E83" w:rsidRPr="007A76D4">
        <w:rPr>
          <w:rFonts w:ascii="Times New Roman" w:hAnsi="Times New Roman" w:cs="Times New Roman"/>
          <w:sz w:val="24"/>
          <w:szCs w:val="24"/>
        </w:rPr>
        <w:t xml:space="preserve">Александро-Невского </w:t>
      </w:r>
      <w:r w:rsidRPr="007A76D4">
        <w:rPr>
          <w:rFonts w:ascii="Times New Roman" w:hAnsi="Times New Roman" w:cs="Times New Roman"/>
          <w:sz w:val="24"/>
          <w:szCs w:val="24"/>
        </w:rPr>
        <w:t xml:space="preserve"> муниципального района Рязанской области, связанные с предоставлением муниципальной услуги "</w:t>
      </w:r>
      <w:r w:rsidR="0050524C" w:rsidRPr="007A76D4">
        <w:rPr>
          <w:rFonts w:ascii="Times New Roman" w:hAnsi="Times New Roman" w:cs="Times New Roman"/>
          <w:sz w:val="24"/>
          <w:szCs w:val="24"/>
        </w:rPr>
        <w:t xml:space="preserve"> «Выдача разрешения на размещение передвижного аттракциона ( зоопарка, цирка)</w:t>
      </w:r>
    </w:p>
    <w:p w:rsidR="00534787" w:rsidRPr="007A76D4" w:rsidRDefault="0050524C"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w:t>
      </w:r>
      <w:r w:rsidR="00534787" w:rsidRPr="007A76D4">
        <w:rPr>
          <w:rFonts w:ascii="Times New Roman" w:hAnsi="Times New Roman" w:cs="Times New Roman"/>
          <w:sz w:val="24"/>
          <w:szCs w:val="24"/>
        </w:rPr>
        <w:t xml:space="preserve">1.1.1. Административный регламент предоставления муниципальной услуги " </w:t>
      </w:r>
      <w:r w:rsidRPr="007A76D4">
        <w:rPr>
          <w:rFonts w:ascii="Times New Roman" w:hAnsi="Times New Roman" w:cs="Times New Roman"/>
          <w:sz w:val="24"/>
          <w:szCs w:val="24"/>
        </w:rPr>
        <w:t xml:space="preserve">«Выдача разрешения на размещение передвижного аттракциона </w:t>
      </w:r>
      <w:r w:rsidR="00FF5DD9" w:rsidRPr="007A76D4">
        <w:rPr>
          <w:rFonts w:ascii="Times New Roman" w:hAnsi="Times New Roman" w:cs="Times New Roman"/>
          <w:sz w:val="24"/>
          <w:szCs w:val="24"/>
        </w:rPr>
        <w:t>(зоопарка, цирка) «(</w:t>
      </w:r>
      <w:r w:rsidR="00534787" w:rsidRPr="007A76D4">
        <w:rPr>
          <w:rFonts w:ascii="Times New Roman" w:hAnsi="Times New Roman" w:cs="Times New Roman"/>
          <w:sz w:val="24"/>
          <w:szCs w:val="24"/>
        </w:rPr>
        <w:t>далее - Административный регламент</w:t>
      </w:r>
      <w:r w:rsidR="00534787" w:rsidRPr="007A76D4">
        <w:rPr>
          <w:rFonts w:ascii="Times New Roman" w:hAnsi="Times New Roman" w:cs="Times New Roman"/>
          <w:b/>
          <w:sz w:val="24"/>
          <w:szCs w:val="24"/>
        </w:rPr>
        <w:t xml:space="preserve">) </w:t>
      </w:r>
      <w:r w:rsidR="00534787" w:rsidRPr="007A76D4">
        <w:rPr>
          <w:rFonts w:ascii="Times New Roman" w:hAnsi="Times New Roman" w:cs="Times New Roman"/>
          <w:sz w:val="24"/>
          <w:szCs w:val="24"/>
        </w:rPr>
        <w:t>разработан в целях повышения качества предоставления и доступности муниципальной услуги " (далее - муниципальная услуга), создания комфортных условий для получения результатов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1.1.2. Административный регламент определяет сроки и последовательность административных процедур при предоставлении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1.2. В качестве заявителей в рамках предоставления муниципальной услуги выступают физические и юридические лица, заинтересованные в получении разрешения</w:t>
      </w:r>
      <w:r w:rsidR="0050524C" w:rsidRPr="007A76D4">
        <w:rPr>
          <w:rFonts w:ascii="Times New Roman" w:hAnsi="Times New Roman" w:cs="Times New Roman"/>
          <w:sz w:val="24"/>
          <w:szCs w:val="24"/>
        </w:rPr>
        <w:t xml:space="preserve"> на </w:t>
      </w:r>
      <w:r w:rsidR="00FF5DD9" w:rsidRPr="007A76D4">
        <w:rPr>
          <w:rFonts w:ascii="Times New Roman" w:hAnsi="Times New Roman" w:cs="Times New Roman"/>
          <w:sz w:val="24"/>
          <w:szCs w:val="24"/>
        </w:rPr>
        <w:t xml:space="preserve">размещение </w:t>
      </w:r>
      <w:r w:rsidR="0050524C" w:rsidRPr="007A76D4">
        <w:rPr>
          <w:rFonts w:ascii="Times New Roman" w:hAnsi="Times New Roman" w:cs="Times New Roman"/>
          <w:sz w:val="24"/>
          <w:szCs w:val="24"/>
        </w:rPr>
        <w:t xml:space="preserve">передвижного аттракциона </w:t>
      </w:r>
      <w:r w:rsidR="00B81A59" w:rsidRPr="007A76D4">
        <w:rPr>
          <w:rFonts w:ascii="Times New Roman" w:hAnsi="Times New Roman" w:cs="Times New Roman"/>
          <w:sz w:val="24"/>
          <w:szCs w:val="24"/>
        </w:rPr>
        <w:t>(зоопарка</w:t>
      </w:r>
      <w:r w:rsidR="0050524C" w:rsidRPr="007A76D4">
        <w:rPr>
          <w:rFonts w:ascii="Times New Roman" w:hAnsi="Times New Roman" w:cs="Times New Roman"/>
          <w:sz w:val="24"/>
          <w:szCs w:val="24"/>
        </w:rPr>
        <w:t xml:space="preserve">, цирка). </w:t>
      </w:r>
      <w:r w:rsidRPr="007A76D4">
        <w:rPr>
          <w:rFonts w:ascii="Times New Roman" w:hAnsi="Times New Roman" w:cs="Times New Roman"/>
          <w:sz w:val="24"/>
          <w:szCs w:val="24"/>
        </w:rPr>
        <w:t xml:space="preserve">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1.3. Требования к порядку информирования о порядке предоставления </w:t>
      </w:r>
      <w:r w:rsidRPr="007A76D4">
        <w:rPr>
          <w:rFonts w:ascii="Times New Roman" w:hAnsi="Times New Roman" w:cs="Times New Roman"/>
          <w:sz w:val="24"/>
          <w:szCs w:val="24"/>
        </w:rPr>
        <w:lastRenderedPageBreak/>
        <w:t>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1.3.1. Информация о порядке предоставления муниципальной услуги предост</w:t>
      </w:r>
      <w:r w:rsidR="003712F0" w:rsidRPr="007A76D4">
        <w:rPr>
          <w:rFonts w:ascii="Times New Roman" w:hAnsi="Times New Roman" w:cs="Times New Roman"/>
          <w:sz w:val="24"/>
          <w:szCs w:val="24"/>
        </w:rPr>
        <w:t>авляется работниками Александро-Невского</w:t>
      </w:r>
      <w:r w:rsidRPr="007A76D4">
        <w:rPr>
          <w:rFonts w:ascii="Times New Roman" w:hAnsi="Times New Roman" w:cs="Times New Roman"/>
          <w:sz w:val="24"/>
          <w:szCs w:val="24"/>
        </w:rPr>
        <w:t xml:space="preserve"> территориального отдела ГБУ РО "МФЦ Рязанской области" (далее - уполномоченная организация) при личном контакте с заявителями, через Федеральную государственную информационную систему "Единый портал государственных и муниципальных услуг (функций)" (www.gosuslugi.ru) (далее - ЕПГУ),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публикациях в средствах массовой информации, на информационных стендах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1.3.1.1. Консультации (справки) по вопросам предоставления муниципальной услуги предоставляются специалистами уполномоченной организации по следующим вопросам: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времени приема и выдачи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сроков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5 дней, исчисляемых со дня, следующего за днем поступления соответствующего запроса.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1.3.2. Сведения о местонахождении, контактных телефонах (телефонах для справок), интернет-адресах,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муниципального образования </w:t>
      </w:r>
      <w:r w:rsidR="009A7E83" w:rsidRPr="007A76D4">
        <w:rPr>
          <w:rFonts w:ascii="Times New Roman" w:hAnsi="Times New Roman" w:cs="Times New Roman"/>
          <w:sz w:val="24"/>
          <w:szCs w:val="24"/>
        </w:rPr>
        <w:t>–</w:t>
      </w:r>
      <w:r w:rsidRPr="007A76D4">
        <w:rPr>
          <w:rFonts w:ascii="Times New Roman" w:hAnsi="Times New Roman" w:cs="Times New Roman"/>
          <w:sz w:val="24"/>
          <w:szCs w:val="24"/>
        </w:rPr>
        <w:t xml:space="preserve"> </w:t>
      </w:r>
      <w:r w:rsidR="003712F0" w:rsidRPr="007A76D4">
        <w:rPr>
          <w:rFonts w:ascii="Times New Roman" w:hAnsi="Times New Roman" w:cs="Times New Roman"/>
          <w:sz w:val="24"/>
          <w:szCs w:val="24"/>
        </w:rPr>
        <w:t xml:space="preserve">Александро-Невское </w:t>
      </w:r>
      <w:r w:rsidRPr="007A76D4">
        <w:rPr>
          <w:rFonts w:ascii="Times New Roman" w:hAnsi="Times New Roman" w:cs="Times New Roman"/>
          <w:sz w:val="24"/>
          <w:szCs w:val="24"/>
        </w:rPr>
        <w:t xml:space="preserve">сельское </w:t>
      </w:r>
      <w:r w:rsidR="003712F0" w:rsidRPr="007A76D4">
        <w:rPr>
          <w:rFonts w:ascii="Times New Roman" w:hAnsi="Times New Roman" w:cs="Times New Roman"/>
          <w:sz w:val="24"/>
          <w:szCs w:val="24"/>
        </w:rPr>
        <w:t xml:space="preserve">городское </w:t>
      </w:r>
      <w:r w:rsidRPr="007A76D4">
        <w:rPr>
          <w:rFonts w:ascii="Times New Roman" w:hAnsi="Times New Roman" w:cs="Times New Roman"/>
          <w:sz w:val="24"/>
          <w:szCs w:val="24"/>
        </w:rPr>
        <w:t xml:space="preserve">поселение </w:t>
      </w:r>
      <w:r w:rsidR="009A7E83" w:rsidRPr="007A76D4">
        <w:rPr>
          <w:rFonts w:ascii="Times New Roman" w:hAnsi="Times New Roman" w:cs="Times New Roman"/>
          <w:sz w:val="24"/>
          <w:szCs w:val="24"/>
        </w:rPr>
        <w:t xml:space="preserve">Александро-Невского </w:t>
      </w:r>
      <w:r w:rsidRPr="007A76D4">
        <w:rPr>
          <w:rFonts w:ascii="Times New Roman" w:hAnsi="Times New Roman" w:cs="Times New Roman"/>
          <w:sz w:val="24"/>
          <w:szCs w:val="24"/>
        </w:rPr>
        <w:t xml:space="preserve">муниципального района Рязанской области, участвующих в предоставлении муниципальной услуги, приводятся в </w:t>
      </w:r>
      <w:hyperlink w:anchor="P332" w:history="1">
        <w:r w:rsidRPr="007A76D4">
          <w:rPr>
            <w:rFonts w:ascii="Times New Roman" w:hAnsi="Times New Roman" w:cs="Times New Roman"/>
            <w:sz w:val="24"/>
            <w:szCs w:val="24"/>
          </w:rPr>
          <w:t xml:space="preserve">Приложении № </w:t>
        </w:r>
        <w:r w:rsidR="009A7E83" w:rsidRPr="007A76D4">
          <w:rPr>
            <w:rFonts w:ascii="Times New Roman" w:hAnsi="Times New Roman" w:cs="Times New Roman"/>
            <w:sz w:val="24"/>
            <w:szCs w:val="24"/>
          </w:rPr>
          <w:t>1</w:t>
        </w:r>
      </w:hyperlink>
      <w:r w:rsidRPr="007A76D4">
        <w:rPr>
          <w:rFonts w:ascii="Times New Roman" w:hAnsi="Times New Roman" w:cs="Times New Roman"/>
          <w:sz w:val="24"/>
          <w:szCs w:val="24"/>
        </w:rPr>
        <w:t xml:space="preserve"> к Административному регламенту и размещаются: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на официальном сайте администрации муниципального образования </w:t>
      </w:r>
      <w:r w:rsidR="009A7E83" w:rsidRPr="007A76D4">
        <w:rPr>
          <w:rFonts w:ascii="Times New Roman" w:hAnsi="Times New Roman" w:cs="Times New Roman"/>
          <w:sz w:val="24"/>
          <w:szCs w:val="24"/>
        </w:rPr>
        <w:t>–</w:t>
      </w:r>
      <w:r w:rsidRPr="007A76D4">
        <w:rPr>
          <w:rFonts w:ascii="Times New Roman" w:hAnsi="Times New Roman" w:cs="Times New Roman"/>
          <w:sz w:val="24"/>
          <w:szCs w:val="24"/>
        </w:rPr>
        <w:t xml:space="preserve"> </w:t>
      </w:r>
      <w:r w:rsidR="003712F0" w:rsidRPr="007A76D4">
        <w:rPr>
          <w:rFonts w:ascii="Times New Roman" w:hAnsi="Times New Roman" w:cs="Times New Roman"/>
          <w:sz w:val="24"/>
          <w:szCs w:val="24"/>
        </w:rPr>
        <w:t>Александро-Невского городского</w:t>
      </w:r>
      <w:r w:rsidR="00487E92" w:rsidRPr="007A76D4">
        <w:rPr>
          <w:rFonts w:ascii="Times New Roman" w:hAnsi="Times New Roman" w:cs="Times New Roman"/>
          <w:sz w:val="24"/>
          <w:szCs w:val="24"/>
        </w:rPr>
        <w:t xml:space="preserve"> поселения</w:t>
      </w:r>
      <w:r w:rsidRPr="007A76D4">
        <w:rPr>
          <w:rFonts w:ascii="Times New Roman" w:hAnsi="Times New Roman" w:cs="Times New Roman"/>
          <w:sz w:val="24"/>
          <w:szCs w:val="24"/>
        </w:rPr>
        <w:t xml:space="preserve"> </w:t>
      </w:r>
      <w:r w:rsidR="009A7E83" w:rsidRPr="007A76D4">
        <w:rPr>
          <w:rFonts w:ascii="Times New Roman" w:hAnsi="Times New Roman" w:cs="Times New Roman"/>
          <w:sz w:val="24"/>
          <w:szCs w:val="24"/>
        </w:rPr>
        <w:t xml:space="preserve">Александро-Невского </w:t>
      </w:r>
      <w:r w:rsidRPr="007A76D4">
        <w:rPr>
          <w:rFonts w:ascii="Times New Roman" w:hAnsi="Times New Roman" w:cs="Times New Roman"/>
          <w:sz w:val="24"/>
          <w:szCs w:val="24"/>
        </w:rPr>
        <w:t xml:space="preserve"> муниципального района Рязанской области;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на информационных стендах в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Информирование о ходе предоставления муниципальной услуги осуществляется специалистами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Информирование заявителя о ходе предоставления муниципальной услуги при подаче заявления в электронном виде через ЕПГУ (далее - предоставление муниципальной услуги в электронном виде) осуществляется в личном кабинете заявителя на ЕПГУ.</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дополнительно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1.3.3. 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1.3.4. При ответах на телефонные звонки и устные обращения специалисты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 Для обеспечения высоких стандартов качества </w:t>
      </w:r>
      <w:r w:rsidRPr="007A76D4">
        <w:rPr>
          <w:rFonts w:ascii="Times New Roman" w:hAnsi="Times New Roman" w:cs="Times New Roman"/>
          <w:sz w:val="24"/>
          <w:szCs w:val="24"/>
        </w:rPr>
        <w:lastRenderedPageBreak/>
        <w:t>работы персонала ведется запись разговоров.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Время разговора не должно превышать 10 минут.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1.3.5. При невозможности специалиста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1.3.6. Заявители, представившие документы для получения муниципальной услуги, в обязательном порядке информируются специалистами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об основаниях отказа </w:t>
      </w:r>
      <w:r w:rsidR="00242630">
        <w:rPr>
          <w:rFonts w:ascii="Times New Roman" w:hAnsi="Times New Roman" w:cs="Times New Roman"/>
          <w:sz w:val="24"/>
          <w:szCs w:val="24"/>
        </w:rPr>
        <w:t>в предоставлении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 сроке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 возможности получения результата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1.3.7. Заявителям должна быть предоставлена возможность для предварительной записи на подачу документов для получения муниципальной услуги. Предварительная запись может осуществляться при личном обращении заявителей, по телефону или с использованием электронной почты.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При предварительной записи заявитель сообщает свои фамилию, имя, отчество, почтовый адрес и контактный телефон, а также предпочтительное время подачи документов для получения муниципальной услуги.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подачи документов для предоставления муниципальной услуги и номер окна приема документов, в которое следует обратиться.</w:t>
      </w:r>
    </w:p>
    <w:p w:rsidR="00534787" w:rsidRPr="007A76D4" w:rsidRDefault="00534787" w:rsidP="007A76D4">
      <w:pPr>
        <w:pStyle w:val="ConsPlusNormal"/>
        <w:ind w:firstLine="709"/>
        <w:jc w:val="both"/>
        <w:rPr>
          <w:rFonts w:ascii="Times New Roman" w:hAnsi="Times New Roman" w:cs="Times New Roman"/>
          <w:sz w:val="24"/>
          <w:szCs w:val="24"/>
        </w:rPr>
      </w:pPr>
    </w:p>
    <w:p w:rsidR="00534787" w:rsidRPr="007A76D4" w:rsidRDefault="00534787" w:rsidP="007A76D4">
      <w:pPr>
        <w:pStyle w:val="ConsPlusNormal"/>
        <w:ind w:firstLine="709"/>
        <w:jc w:val="center"/>
        <w:outlineLvl w:val="1"/>
        <w:rPr>
          <w:rFonts w:ascii="Times New Roman" w:hAnsi="Times New Roman" w:cs="Times New Roman"/>
          <w:b/>
          <w:sz w:val="24"/>
          <w:szCs w:val="24"/>
        </w:rPr>
      </w:pPr>
      <w:bookmarkStart w:id="0" w:name="P57"/>
      <w:bookmarkEnd w:id="0"/>
      <w:r w:rsidRPr="007A76D4">
        <w:rPr>
          <w:rFonts w:ascii="Times New Roman" w:hAnsi="Times New Roman" w:cs="Times New Roman"/>
          <w:b/>
          <w:sz w:val="24"/>
          <w:szCs w:val="24"/>
        </w:rPr>
        <w:t>2. СТАНДАРТ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 Наименование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w:t>
      </w:r>
      <w:r w:rsidR="0050524C" w:rsidRPr="007A76D4">
        <w:rPr>
          <w:rFonts w:ascii="Times New Roman" w:hAnsi="Times New Roman" w:cs="Times New Roman"/>
          <w:sz w:val="24"/>
          <w:szCs w:val="24"/>
        </w:rPr>
        <w:t xml:space="preserve"> «Выдача разрешения на размещение передвижного аттракциона </w:t>
      </w:r>
      <w:r w:rsidR="009F3BDF" w:rsidRPr="007A76D4">
        <w:rPr>
          <w:rFonts w:ascii="Times New Roman" w:hAnsi="Times New Roman" w:cs="Times New Roman"/>
          <w:sz w:val="24"/>
          <w:szCs w:val="24"/>
        </w:rPr>
        <w:t>(зоопарка</w:t>
      </w:r>
      <w:r w:rsidR="0050524C" w:rsidRPr="007A76D4">
        <w:rPr>
          <w:rFonts w:ascii="Times New Roman" w:hAnsi="Times New Roman" w:cs="Times New Roman"/>
          <w:sz w:val="24"/>
          <w:szCs w:val="24"/>
        </w:rPr>
        <w:t>, цирка).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2.2. Наименование структурного подразделения администрации муниципального образования – </w:t>
      </w:r>
      <w:r w:rsidR="003712F0" w:rsidRPr="007A76D4">
        <w:rPr>
          <w:rFonts w:ascii="Times New Roman" w:hAnsi="Times New Roman" w:cs="Times New Roman"/>
          <w:sz w:val="24"/>
          <w:szCs w:val="24"/>
        </w:rPr>
        <w:t>Александро-Невское городское</w:t>
      </w:r>
      <w:r w:rsidRPr="007A76D4">
        <w:rPr>
          <w:rFonts w:ascii="Times New Roman" w:hAnsi="Times New Roman" w:cs="Times New Roman"/>
          <w:sz w:val="24"/>
          <w:szCs w:val="24"/>
        </w:rPr>
        <w:t xml:space="preserve"> поселение </w:t>
      </w:r>
      <w:r w:rsidR="009A7E83" w:rsidRPr="007A76D4">
        <w:rPr>
          <w:rFonts w:ascii="Times New Roman" w:hAnsi="Times New Roman" w:cs="Times New Roman"/>
          <w:sz w:val="24"/>
          <w:szCs w:val="24"/>
        </w:rPr>
        <w:t xml:space="preserve">Александро-Невского </w:t>
      </w:r>
      <w:r w:rsidRPr="007A76D4">
        <w:rPr>
          <w:rFonts w:ascii="Times New Roman" w:hAnsi="Times New Roman" w:cs="Times New Roman"/>
          <w:sz w:val="24"/>
          <w:szCs w:val="24"/>
        </w:rPr>
        <w:t xml:space="preserve"> муниципального района Рязанской области </w:t>
      </w:r>
      <w:r w:rsidRPr="007A76D4">
        <w:rPr>
          <w:rFonts w:ascii="Times New Roman" w:hAnsi="Times New Roman" w:cs="Times New Roman"/>
          <w:b/>
          <w:sz w:val="24"/>
          <w:szCs w:val="24"/>
        </w:rPr>
        <w:t>(далее - администрация),</w:t>
      </w:r>
      <w:r w:rsidRPr="007A76D4">
        <w:rPr>
          <w:rFonts w:ascii="Times New Roman" w:hAnsi="Times New Roman" w:cs="Times New Roman"/>
          <w:sz w:val="24"/>
          <w:szCs w:val="24"/>
        </w:rPr>
        <w:t xml:space="preserve"> предоставляющего муниципальную услугу, а также юридических лиц, участвующих в предоставлении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2.2.1. Муниципальную услугу предоставляет администрация.</w:t>
      </w:r>
    </w:p>
    <w:p w:rsidR="00534787" w:rsidRPr="007A76D4" w:rsidRDefault="00534787" w:rsidP="007A76D4">
      <w:pPr>
        <w:pStyle w:val="ConsPlusNormal"/>
        <w:ind w:firstLine="709"/>
        <w:jc w:val="both"/>
        <w:rPr>
          <w:rFonts w:ascii="Times New Roman" w:hAnsi="Times New Roman" w:cs="Times New Roman"/>
          <w:b/>
          <w:sz w:val="24"/>
          <w:szCs w:val="24"/>
        </w:rPr>
      </w:pPr>
      <w:r w:rsidRPr="007A76D4">
        <w:rPr>
          <w:rFonts w:ascii="Times New Roman" w:hAnsi="Times New Roman" w:cs="Times New Roman"/>
          <w:sz w:val="24"/>
          <w:szCs w:val="24"/>
        </w:rPr>
        <w:t xml:space="preserve">2.2.2. Прием документов, необходимых для предоставления муниципальной услуги, и выдачу результата предоставления муниципальной услуги в случае отсутствия иного способа, указанного заявителем, осуществляет уполномоченная администрацией организация </w:t>
      </w:r>
      <w:r w:rsidR="009A7E83" w:rsidRPr="007A76D4">
        <w:rPr>
          <w:rFonts w:ascii="Times New Roman" w:hAnsi="Times New Roman" w:cs="Times New Roman"/>
          <w:sz w:val="24"/>
          <w:szCs w:val="24"/>
        </w:rPr>
        <w:t>–</w:t>
      </w:r>
      <w:r w:rsidRPr="007A76D4">
        <w:rPr>
          <w:rFonts w:ascii="Times New Roman" w:hAnsi="Times New Roman" w:cs="Times New Roman"/>
          <w:sz w:val="24"/>
          <w:szCs w:val="24"/>
        </w:rPr>
        <w:t xml:space="preserve"> </w:t>
      </w:r>
      <w:r w:rsidR="009A7E83" w:rsidRPr="007A76D4">
        <w:rPr>
          <w:rFonts w:ascii="Times New Roman" w:hAnsi="Times New Roman" w:cs="Times New Roman"/>
          <w:sz w:val="24"/>
          <w:szCs w:val="24"/>
        </w:rPr>
        <w:t>Александро-</w:t>
      </w:r>
      <w:r w:rsidR="001D7E2F" w:rsidRPr="007A76D4">
        <w:rPr>
          <w:rFonts w:ascii="Times New Roman" w:hAnsi="Times New Roman" w:cs="Times New Roman"/>
          <w:sz w:val="24"/>
          <w:szCs w:val="24"/>
        </w:rPr>
        <w:t>Невский территориальный</w:t>
      </w:r>
      <w:r w:rsidRPr="007A76D4">
        <w:rPr>
          <w:rFonts w:ascii="Times New Roman" w:hAnsi="Times New Roman" w:cs="Times New Roman"/>
          <w:sz w:val="24"/>
          <w:szCs w:val="24"/>
        </w:rPr>
        <w:t xml:space="preserve"> </w:t>
      </w:r>
      <w:r w:rsidR="00CC26C5">
        <w:rPr>
          <w:rFonts w:ascii="Times New Roman" w:hAnsi="Times New Roman" w:cs="Times New Roman"/>
          <w:sz w:val="24"/>
          <w:szCs w:val="24"/>
        </w:rPr>
        <w:t>отдел</w:t>
      </w:r>
      <w:r w:rsidRPr="007A76D4">
        <w:rPr>
          <w:rFonts w:ascii="Times New Roman" w:hAnsi="Times New Roman" w:cs="Times New Roman"/>
          <w:sz w:val="24"/>
          <w:szCs w:val="24"/>
        </w:rPr>
        <w:t xml:space="preserve"> ГБУ РО "МФЦ Рязанской области" </w:t>
      </w:r>
      <w:r w:rsidRPr="007A76D4">
        <w:rPr>
          <w:rFonts w:ascii="Times New Roman" w:hAnsi="Times New Roman" w:cs="Times New Roman"/>
          <w:b/>
          <w:sz w:val="24"/>
          <w:szCs w:val="24"/>
        </w:rPr>
        <w:t>(далее - уполномоченная организация).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2.2.3. Уполномоченная организация осуществляет также прием заявлений в электронном виде, поступающих с Единого портала государственных и муниципальных услуг (функций) (далее - ЕПГУ).</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2.3. Результат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Результатом предоставления муниципальной услуги является получение заявителем постан</w:t>
      </w:r>
      <w:r w:rsidR="006D45E8" w:rsidRPr="007A76D4">
        <w:rPr>
          <w:rFonts w:ascii="Times New Roman" w:hAnsi="Times New Roman" w:cs="Times New Roman"/>
          <w:sz w:val="24"/>
          <w:szCs w:val="24"/>
        </w:rPr>
        <w:t xml:space="preserve">овления на </w:t>
      </w:r>
      <w:r w:rsidR="001D7E2F">
        <w:rPr>
          <w:rFonts w:ascii="Times New Roman" w:hAnsi="Times New Roman" w:cs="Times New Roman"/>
          <w:sz w:val="24"/>
          <w:szCs w:val="24"/>
        </w:rPr>
        <w:t>размещение передвижного аттракциона</w:t>
      </w:r>
      <w:r w:rsidR="006D45E8" w:rsidRPr="007A76D4">
        <w:rPr>
          <w:rFonts w:ascii="Times New Roman" w:hAnsi="Times New Roman" w:cs="Times New Roman"/>
          <w:sz w:val="24"/>
          <w:szCs w:val="24"/>
        </w:rPr>
        <w:t xml:space="preserve"> </w:t>
      </w:r>
      <w:r w:rsidR="001D7E2F">
        <w:rPr>
          <w:rFonts w:ascii="Times New Roman" w:hAnsi="Times New Roman" w:cs="Times New Roman"/>
          <w:sz w:val="24"/>
          <w:szCs w:val="24"/>
        </w:rPr>
        <w:t>(</w:t>
      </w:r>
      <w:r w:rsidR="009F3BDF" w:rsidRPr="007A76D4">
        <w:rPr>
          <w:rFonts w:ascii="Times New Roman" w:hAnsi="Times New Roman" w:cs="Times New Roman"/>
          <w:sz w:val="24"/>
          <w:szCs w:val="24"/>
        </w:rPr>
        <w:t>зоопарка,</w:t>
      </w:r>
      <w:r w:rsidR="00762EC9" w:rsidRPr="007A76D4">
        <w:rPr>
          <w:rFonts w:ascii="Times New Roman" w:hAnsi="Times New Roman" w:cs="Times New Roman"/>
          <w:sz w:val="24"/>
          <w:szCs w:val="24"/>
        </w:rPr>
        <w:t xml:space="preserve"> </w:t>
      </w:r>
      <w:r w:rsidR="006D45E8" w:rsidRPr="007A76D4">
        <w:rPr>
          <w:rFonts w:ascii="Times New Roman" w:hAnsi="Times New Roman" w:cs="Times New Roman"/>
          <w:sz w:val="24"/>
          <w:szCs w:val="24"/>
        </w:rPr>
        <w:t>цирка</w:t>
      </w:r>
      <w:r w:rsidR="001D7E2F">
        <w:rPr>
          <w:rFonts w:ascii="Times New Roman" w:hAnsi="Times New Roman" w:cs="Times New Roman"/>
          <w:sz w:val="24"/>
          <w:szCs w:val="24"/>
        </w:rPr>
        <w:t>)</w:t>
      </w:r>
      <w:r w:rsidRPr="007A76D4">
        <w:rPr>
          <w:rFonts w:ascii="Times New Roman" w:hAnsi="Times New Roman" w:cs="Times New Roman"/>
          <w:sz w:val="24"/>
          <w:szCs w:val="24"/>
        </w:rPr>
        <w:t xml:space="preserve"> при проведении массового мероприятия на территории муниципального образования </w:t>
      </w:r>
      <w:r w:rsidR="009A7E83" w:rsidRPr="007A76D4">
        <w:rPr>
          <w:rFonts w:ascii="Times New Roman" w:hAnsi="Times New Roman" w:cs="Times New Roman"/>
          <w:sz w:val="24"/>
          <w:szCs w:val="24"/>
        </w:rPr>
        <w:t>–</w:t>
      </w:r>
      <w:r w:rsidRPr="007A76D4">
        <w:rPr>
          <w:rFonts w:ascii="Times New Roman" w:hAnsi="Times New Roman" w:cs="Times New Roman"/>
          <w:sz w:val="24"/>
          <w:szCs w:val="24"/>
        </w:rPr>
        <w:t xml:space="preserve"> </w:t>
      </w:r>
      <w:r w:rsidR="003712F0" w:rsidRPr="007A76D4">
        <w:rPr>
          <w:rFonts w:ascii="Times New Roman" w:hAnsi="Times New Roman" w:cs="Times New Roman"/>
          <w:sz w:val="24"/>
          <w:szCs w:val="24"/>
        </w:rPr>
        <w:t>Александро-</w:t>
      </w:r>
      <w:r w:rsidR="00B31A62" w:rsidRPr="007A76D4">
        <w:rPr>
          <w:rFonts w:ascii="Times New Roman" w:hAnsi="Times New Roman" w:cs="Times New Roman"/>
          <w:sz w:val="24"/>
          <w:szCs w:val="24"/>
        </w:rPr>
        <w:t>Невское городское</w:t>
      </w:r>
      <w:r w:rsidRPr="007A76D4">
        <w:rPr>
          <w:rFonts w:ascii="Times New Roman" w:hAnsi="Times New Roman" w:cs="Times New Roman"/>
          <w:sz w:val="24"/>
          <w:szCs w:val="24"/>
        </w:rPr>
        <w:t xml:space="preserve"> поселение </w:t>
      </w:r>
      <w:r w:rsidR="009A7E83" w:rsidRPr="007A76D4">
        <w:rPr>
          <w:rFonts w:ascii="Times New Roman" w:hAnsi="Times New Roman" w:cs="Times New Roman"/>
          <w:sz w:val="24"/>
          <w:szCs w:val="24"/>
        </w:rPr>
        <w:t>Александро-</w:t>
      </w:r>
      <w:r w:rsidR="00316E0C" w:rsidRPr="007A76D4">
        <w:rPr>
          <w:rFonts w:ascii="Times New Roman" w:hAnsi="Times New Roman" w:cs="Times New Roman"/>
          <w:sz w:val="24"/>
          <w:szCs w:val="24"/>
        </w:rPr>
        <w:t>Невского муниципального</w:t>
      </w:r>
      <w:r w:rsidRPr="007A76D4">
        <w:rPr>
          <w:rFonts w:ascii="Times New Roman" w:hAnsi="Times New Roman" w:cs="Times New Roman"/>
          <w:sz w:val="24"/>
          <w:szCs w:val="24"/>
        </w:rPr>
        <w:t xml:space="preserve"> района Рязанской области (далее - постановление) либо уведомления об отказе.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2.4. Срок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Полный срок предоставления муниципальной услуги составляет 9 дней с момента </w:t>
      </w:r>
      <w:r w:rsidRPr="007A76D4">
        <w:rPr>
          <w:rFonts w:ascii="Times New Roman" w:hAnsi="Times New Roman" w:cs="Times New Roman"/>
          <w:sz w:val="24"/>
          <w:szCs w:val="24"/>
        </w:rPr>
        <w:lastRenderedPageBreak/>
        <w:t>подачи письменного обращения по вопросу устройства фейерверка (далее - обращение).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При направлении обращения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обращения и документов, необходимых для предоставления муниципальной услуги (по дате регистрации).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Сроки прохождения отдельных процедур:</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 прием обращения от одного заявителя - не более 45 минут;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б) направление уполномоченной организацией обращения и комплекта документов в администрацию - 1 день;</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проверка сведений, содержащихся в обращении и прилагаемых документах, - не более 1 дня с момента регистрации обращения;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г) принятие решения о выдаче постановления (уведомления об отказе) - 3 дня;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 оформление постановления (уведомления об отказе) - 1 день;</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е) направление результата предоставления муниципальной услуги в уполномоченную организацию - 1 день;</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ж) выдача заявителю результата предоставления муниципальной услуги - 1 день.</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Основанием для приостановления предоставления муниципальной услуги является письменное обращение заявителя о приостановлении выдачи постановления.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2.5. Правовые основания для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Федеральный </w:t>
      </w:r>
      <w:hyperlink r:id="rId12" w:history="1">
        <w:r w:rsidRPr="007A76D4">
          <w:rPr>
            <w:rFonts w:ascii="Times New Roman" w:hAnsi="Times New Roman" w:cs="Times New Roman"/>
            <w:sz w:val="24"/>
            <w:szCs w:val="24"/>
          </w:rPr>
          <w:t>закон</w:t>
        </w:r>
      </w:hyperlink>
      <w:r w:rsidR="003E1F8C" w:rsidRPr="007A76D4">
        <w:rPr>
          <w:rFonts w:ascii="Times New Roman" w:hAnsi="Times New Roman" w:cs="Times New Roman"/>
          <w:sz w:val="24"/>
          <w:szCs w:val="24"/>
        </w:rPr>
        <w:t xml:space="preserve"> от 06.10.2003 №</w:t>
      </w:r>
      <w:r w:rsidRPr="007A76D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Федеральный </w:t>
      </w:r>
      <w:hyperlink r:id="rId13" w:history="1">
        <w:r w:rsidRPr="007A76D4">
          <w:rPr>
            <w:rFonts w:ascii="Times New Roman" w:hAnsi="Times New Roman" w:cs="Times New Roman"/>
            <w:sz w:val="24"/>
            <w:szCs w:val="24"/>
          </w:rPr>
          <w:t>закон</w:t>
        </w:r>
      </w:hyperlink>
      <w:r w:rsidR="003E1F8C" w:rsidRPr="007A76D4">
        <w:rPr>
          <w:rFonts w:ascii="Times New Roman" w:hAnsi="Times New Roman" w:cs="Times New Roman"/>
          <w:sz w:val="24"/>
          <w:szCs w:val="24"/>
        </w:rPr>
        <w:t xml:space="preserve"> от 27.07.2010 №</w:t>
      </w:r>
      <w:r w:rsidRPr="007A76D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w:t>
      </w:r>
      <w:hyperlink r:id="rId14" w:history="1">
        <w:r w:rsidRPr="007A76D4">
          <w:rPr>
            <w:rFonts w:ascii="Times New Roman" w:hAnsi="Times New Roman" w:cs="Times New Roman"/>
            <w:sz w:val="24"/>
            <w:szCs w:val="24"/>
          </w:rPr>
          <w:t>распоряжение</w:t>
        </w:r>
      </w:hyperlink>
      <w:r w:rsidRPr="007A76D4">
        <w:rPr>
          <w:rFonts w:ascii="Times New Roman" w:hAnsi="Times New Roman" w:cs="Times New Roman"/>
          <w:sz w:val="24"/>
          <w:szCs w:val="24"/>
        </w:rPr>
        <w:t xml:space="preserve"> Губернатора Р</w:t>
      </w:r>
      <w:r w:rsidR="003E1F8C" w:rsidRPr="007A76D4">
        <w:rPr>
          <w:rFonts w:ascii="Times New Roman" w:hAnsi="Times New Roman" w:cs="Times New Roman"/>
          <w:sz w:val="24"/>
          <w:szCs w:val="24"/>
        </w:rPr>
        <w:t>язанской области от 18.10.2007 №</w:t>
      </w:r>
      <w:r w:rsidRPr="007A76D4">
        <w:rPr>
          <w:rFonts w:ascii="Times New Roman" w:hAnsi="Times New Roman" w:cs="Times New Roman"/>
          <w:sz w:val="24"/>
          <w:szCs w:val="24"/>
        </w:rPr>
        <w:t xml:space="preserve"> 593-рг;</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Административный регламент.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bookmarkStart w:id="1" w:name="P87"/>
      <w:bookmarkEnd w:id="1"/>
      <w:r w:rsidRPr="007A76D4">
        <w:rPr>
          <w:rFonts w:ascii="Times New Roman" w:hAnsi="Times New Roman" w:cs="Times New Roman"/>
          <w:sz w:val="24"/>
          <w:szCs w:val="24"/>
        </w:rPr>
        <w:t>2.6.1. Для предоставления муниципальной услуги заявитель представляет в уполномоченную организацию следующие документы: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Для получения постановления заявитель представляет (направляет) в уполномоченную организацию обращение в срок не позднее чем за 10 дней до намеченной даты проведения массового мероприятия (праздничные дни в этот срок не включаются) с приложением к нему:</w:t>
      </w:r>
    </w:p>
    <w:p w:rsidR="0050524C" w:rsidRPr="007A76D4" w:rsidRDefault="009A7E83"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w:t>
      </w:r>
      <w:r w:rsidR="00534787" w:rsidRPr="007A76D4">
        <w:rPr>
          <w:rFonts w:ascii="Times New Roman" w:hAnsi="Times New Roman" w:cs="Times New Roman"/>
          <w:sz w:val="24"/>
          <w:szCs w:val="24"/>
        </w:rPr>
        <w:t xml:space="preserve">) копии распоряжения руководителя организации - устроителя </w:t>
      </w:r>
      <w:r w:rsidR="00C66648" w:rsidRPr="007A76D4">
        <w:rPr>
          <w:rFonts w:ascii="Times New Roman" w:hAnsi="Times New Roman" w:cs="Times New Roman"/>
          <w:sz w:val="24"/>
          <w:szCs w:val="24"/>
        </w:rPr>
        <w:t>мероприятия об</w:t>
      </w:r>
      <w:r w:rsidR="0050524C" w:rsidRPr="007A76D4">
        <w:rPr>
          <w:rFonts w:ascii="Times New Roman" w:hAnsi="Times New Roman" w:cs="Times New Roman"/>
          <w:sz w:val="24"/>
          <w:szCs w:val="24"/>
        </w:rPr>
        <w:t xml:space="preserve"> установке аттракциона </w:t>
      </w:r>
      <w:r w:rsidR="00C66648" w:rsidRPr="007A76D4">
        <w:rPr>
          <w:rFonts w:ascii="Times New Roman" w:hAnsi="Times New Roman" w:cs="Times New Roman"/>
          <w:sz w:val="24"/>
          <w:szCs w:val="24"/>
        </w:rPr>
        <w:t>(зоопарка</w:t>
      </w:r>
      <w:r w:rsidR="0050524C" w:rsidRPr="007A76D4">
        <w:rPr>
          <w:rFonts w:ascii="Times New Roman" w:hAnsi="Times New Roman" w:cs="Times New Roman"/>
          <w:sz w:val="24"/>
          <w:szCs w:val="24"/>
        </w:rPr>
        <w:t>, цирка)</w:t>
      </w:r>
    </w:p>
    <w:p w:rsidR="00534787" w:rsidRPr="007A76D4" w:rsidRDefault="0050524C"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w:t>
      </w:r>
      <w:r w:rsidR="009A7E83" w:rsidRPr="007A76D4">
        <w:rPr>
          <w:rFonts w:ascii="Times New Roman" w:hAnsi="Times New Roman" w:cs="Times New Roman"/>
          <w:sz w:val="24"/>
          <w:szCs w:val="24"/>
        </w:rPr>
        <w:t>б</w:t>
      </w:r>
      <w:r w:rsidR="00534787" w:rsidRPr="007A76D4">
        <w:rPr>
          <w:rFonts w:ascii="Times New Roman" w:hAnsi="Times New Roman" w:cs="Times New Roman"/>
          <w:sz w:val="24"/>
          <w:szCs w:val="24"/>
        </w:rPr>
        <w:t xml:space="preserve">) копии договора организации - устроителя мероприятия с организацией </w:t>
      </w:r>
      <w:r w:rsidRPr="007A76D4">
        <w:rPr>
          <w:rFonts w:ascii="Times New Roman" w:hAnsi="Times New Roman" w:cs="Times New Roman"/>
          <w:sz w:val="24"/>
          <w:szCs w:val="24"/>
        </w:rPr>
        <w:t>–</w:t>
      </w:r>
      <w:r w:rsidR="00534787" w:rsidRPr="007A76D4">
        <w:rPr>
          <w:rFonts w:ascii="Times New Roman" w:hAnsi="Times New Roman" w:cs="Times New Roman"/>
          <w:sz w:val="24"/>
          <w:szCs w:val="24"/>
        </w:rPr>
        <w:t xml:space="preserve"> устроителем</w:t>
      </w:r>
      <w:r w:rsidRPr="007A76D4">
        <w:rPr>
          <w:rFonts w:ascii="Times New Roman" w:hAnsi="Times New Roman" w:cs="Times New Roman"/>
          <w:sz w:val="24"/>
          <w:szCs w:val="24"/>
        </w:rPr>
        <w:t xml:space="preserve"> </w:t>
      </w:r>
      <w:r w:rsidR="00C66648" w:rsidRPr="007A76D4">
        <w:rPr>
          <w:rFonts w:ascii="Times New Roman" w:hAnsi="Times New Roman" w:cs="Times New Roman"/>
          <w:sz w:val="24"/>
          <w:szCs w:val="24"/>
        </w:rPr>
        <w:t>передвижного аттракциона</w:t>
      </w:r>
      <w:r w:rsidRPr="007A76D4">
        <w:rPr>
          <w:rFonts w:ascii="Times New Roman" w:hAnsi="Times New Roman" w:cs="Times New Roman"/>
          <w:sz w:val="24"/>
          <w:szCs w:val="24"/>
        </w:rPr>
        <w:t xml:space="preserve"> </w:t>
      </w:r>
      <w:r w:rsidR="00C66648" w:rsidRPr="007A76D4">
        <w:rPr>
          <w:rFonts w:ascii="Times New Roman" w:hAnsi="Times New Roman" w:cs="Times New Roman"/>
          <w:sz w:val="24"/>
          <w:szCs w:val="24"/>
        </w:rPr>
        <w:t>(зоопарка</w:t>
      </w:r>
      <w:r w:rsidRPr="007A76D4">
        <w:rPr>
          <w:rFonts w:ascii="Times New Roman" w:hAnsi="Times New Roman" w:cs="Times New Roman"/>
          <w:sz w:val="24"/>
          <w:szCs w:val="24"/>
        </w:rPr>
        <w:t>, цирка)</w:t>
      </w:r>
    </w:p>
    <w:p w:rsidR="00534787" w:rsidRPr="007A76D4" w:rsidRDefault="009A7E83"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w:t>
      </w:r>
      <w:r w:rsidR="00534787" w:rsidRPr="007A76D4">
        <w:rPr>
          <w:rFonts w:ascii="Times New Roman" w:hAnsi="Times New Roman" w:cs="Times New Roman"/>
          <w:sz w:val="24"/>
          <w:szCs w:val="24"/>
        </w:rPr>
        <w:t xml:space="preserve">) копии лицензии на право осуществления деятельности по устройству </w:t>
      </w:r>
      <w:r w:rsidR="00C66648" w:rsidRPr="007A76D4">
        <w:rPr>
          <w:rFonts w:ascii="Times New Roman" w:hAnsi="Times New Roman" w:cs="Times New Roman"/>
          <w:sz w:val="24"/>
          <w:szCs w:val="24"/>
        </w:rPr>
        <w:t>передвижного аттракциона</w:t>
      </w:r>
      <w:r w:rsidR="0050524C" w:rsidRPr="007A76D4">
        <w:rPr>
          <w:rFonts w:ascii="Times New Roman" w:hAnsi="Times New Roman" w:cs="Times New Roman"/>
          <w:sz w:val="24"/>
          <w:szCs w:val="24"/>
        </w:rPr>
        <w:t xml:space="preserve"> </w:t>
      </w:r>
      <w:r w:rsidR="00C66648" w:rsidRPr="007A76D4">
        <w:rPr>
          <w:rFonts w:ascii="Times New Roman" w:hAnsi="Times New Roman" w:cs="Times New Roman"/>
          <w:sz w:val="24"/>
          <w:szCs w:val="24"/>
        </w:rPr>
        <w:t>(зоопарка</w:t>
      </w:r>
      <w:r w:rsidR="0050524C" w:rsidRPr="007A76D4">
        <w:rPr>
          <w:rFonts w:ascii="Times New Roman" w:hAnsi="Times New Roman" w:cs="Times New Roman"/>
          <w:sz w:val="24"/>
          <w:szCs w:val="24"/>
        </w:rPr>
        <w:t>, цирка)</w:t>
      </w:r>
    </w:p>
    <w:p w:rsidR="0050524C" w:rsidRPr="007A76D4" w:rsidRDefault="009A7E83"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г</w:t>
      </w:r>
      <w:r w:rsidR="00534787" w:rsidRPr="007A76D4">
        <w:rPr>
          <w:rFonts w:ascii="Times New Roman" w:hAnsi="Times New Roman" w:cs="Times New Roman"/>
          <w:sz w:val="24"/>
          <w:szCs w:val="24"/>
        </w:rPr>
        <w:t>) копии распорядительного документа руководителя организации -</w:t>
      </w:r>
      <w:r w:rsidR="0050524C" w:rsidRPr="007A76D4">
        <w:rPr>
          <w:rFonts w:ascii="Times New Roman" w:hAnsi="Times New Roman" w:cs="Times New Roman"/>
          <w:sz w:val="24"/>
          <w:szCs w:val="24"/>
        </w:rPr>
        <w:t xml:space="preserve"> </w:t>
      </w:r>
      <w:r w:rsidR="00C66648" w:rsidRPr="007A76D4">
        <w:rPr>
          <w:rFonts w:ascii="Times New Roman" w:hAnsi="Times New Roman" w:cs="Times New Roman"/>
          <w:sz w:val="24"/>
          <w:szCs w:val="24"/>
        </w:rPr>
        <w:t>передвижного аттракциона</w:t>
      </w:r>
      <w:r w:rsidR="0050524C" w:rsidRPr="007A76D4">
        <w:rPr>
          <w:rFonts w:ascii="Times New Roman" w:hAnsi="Times New Roman" w:cs="Times New Roman"/>
          <w:sz w:val="24"/>
          <w:szCs w:val="24"/>
        </w:rPr>
        <w:t xml:space="preserve"> </w:t>
      </w:r>
      <w:r w:rsidR="00C66648" w:rsidRPr="007A76D4">
        <w:rPr>
          <w:rFonts w:ascii="Times New Roman" w:hAnsi="Times New Roman" w:cs="Times New Roman"/>
          <w:sz w:val="24"/>
          <w:szCs w:val="24"/>
        </w:rPr>
        <w:t>(зоопарка</w:t>
      </w:r>
      <w:r w:rsidR="0050524C" w:rsidRPr="007A76D4">
        <w:rPr>
          <w:rFonts w:ascii="Times New Roman" w:hAnsi="Times New Roman" w:cs="Times New Roman"/>
          <w:sz w:val="24"/>
          <w:szCs w:val="24"/>
        </w:rPr>
        <w:t>, цирка)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Представленные заявителем документы после предоставления муниципальной услуги остаются в администрации и заявителю не возвращаются.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2.6.2. При представлении обращения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непредставление заявителем документа, удостоверяющего его личность;</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заявитель не соответствует требованиям, указанным в </w:t>
      </w:r>
      <w:hyperlink w:anchor="P52" w:history="1">
        <w:r w:rsidRPr="007A76D4">
          <w:rPr>
            <w:rFonts w:ascii="Times New Roman" w:hAnsi="Times New Roman" w:cs="Times New Roman"/>
            <w:sz w:val="24"/>
            <w:szCs w:val="24"/>
          </w:rPr>
          <w:t>пункте 1.2</w:t>
        </w:r>
      </w:hyperlink>
      <w:r w:rsidRPr="007A76D4">
        <w:rPr>
          <w:rFonts w:ascii="Times New Roman" w:hAnsi="Times New Roman" w:cs="Times New Roman"/>
          <w:sz w:val="24"/>
          <w:szCs w:val="24"/>
        </w:rPr>
        <w:t xml:space="preserve"> </w:t>
      </w:r>
      <w:r w:rsidRPr="007A76D4">
        <w:rPr>
          <w:rFonts w:ascii="Times New Roman" w:hAnsi="Times New Roman" w:cs="Times New Roman"/>
          <w:sz w:val="24"/>
          <w:szCs w:val="24"/>
        </w:rPr>
        <w:lastRenderedPageBreak/>
        <w:t>Административного регламента;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обращение, представленное для предоставления муниципальной услуги, по содержанию не соответствует требованиям </w:t>
      </w:r>
      <w:hyperlink w:anchor="P87" w:history="1">
        <w:r w:rsidRPr="007A76D4">
          <w:rPr>
            <w:rFonts w:ascii="Times New Roman" w:hAnsi="Times New Roman" w:cs="Times New Roman"/>
            <w:sz w:val="24"/>
            <w:szCs w:val="24"/>
          </w:rPr>
          <w:t>подпункта 2.6.1</w:t>
        </w:r>
      </w:hyperlink>
      <w:r w:rsidRPr="007A76D4">
        <w:rPr>
          <w:rFonts w:ascii="Times New Roman" w:hAnsi="Times New Roman" w:cs="Times New Roman"/>
          <w:sz w:val="24"/>
          <w:szCs w:val="24"/>
        </w:rPr>
        <w:t xml:space="preserve"> Административного регламента.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 обращение не отвечает по форме и содержанию требованиям Административного регламента;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б) заявителем не представлены документы, указанные в </w:t>
      </w:r>
      <w:hyperlink w:anchor="P87" w:history="1">
        <w:r w:rsidRPr="007A76D4">
          <w:rPr>
            <w:rFonts w:ascii="Times New Roman" w:hAnsi="Times New Roman" w:cs="Times New Roman"/>
            <w:sz w:val="24"/>
            <w:szCs w:val="24"/>
          </w:rPr>
          <w:t>подпункте 2.6.1</w:t>
        </w:r>
      </w:hyperlink>
      <w:r w:rsidRPr="007A76D4">
        <w:rPr>
          <w:rFonts w:ascii="Times New Roman" w:hAnsi="Times New Roman" w:cs="Times New Roman"/>
          <w:sz w:val="24"/>
          <w:szCs w:val="24"/>
        </w:rPr>
        <w:t xml:space="preserve"> Административного регламента, либо в случае представления неверных сведений;</w:t>
      </w:r>
    </w:p>
    <w:p w:rsidR="0050524C"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в) не представляется возможным обеспечить надлежащую общественную или пожарную безопасность </w:t>
      </w:r>
      <w:r w:rsidR="00C66648" w:rsidRPr="007A76D4">
        <w:rPr>
          <w:rFonts w:ascii="Times New Roman" w:hAnsi="Times New Roman" w:cs="Times New Roman"/>
          <w:sz w:val="24"/>
          <w:szCs w:val="24"/>
        </w:rPr>
        <w:t>при установке</w:t>
      </w:r>
      <w:r w:rsidR="0050524C" w:rsidRPr="007A76D4">
        <w:rPr>
          <w:rFonts w:ascii="Times New Roman" w:hAnsi="Times New Roman" w:cs="Times New Roman"/>
          <w:sz w:val="24"/>
          <w:szCs w:val="24"/>
        </w:rPr>
        <w:t xml:space="preserve"> </w:t>
      </w:r>
      <w:r w:rsidR="00C66648" w:rsidRPr="007A76D4">
        <w:rPr>
          <w:rFonts w:ascii="Times New Roman" w:hAnsi="Times New Roman" w:cs="Times New Roman"/>
          <w:sz w:val="24"/>
          <w:szCs w:val="24"/>
        </w:rPr>
        <w:t>передвижного аттракциона</w:t>
      </w:r>
      <w:r w:rsidR="0050524C" w:rsidRPr="007A76D4">
        <w:rPr>
          <w:rFonts w:ascii="Times New Roman" w:hAnsi="Times New Roman" w:cs="Times New Roman"/>
          <w:sz w:val="24"/>
          <w:szCs w:val="24"/>
        </w:rPr>
        <w:t xml:space="preserve"> </w:t>
      </w:r>
      <w:r w:rsidR="00C66648" w:rsidRPr="007A76D4">
        <w:rPr>
          <w:rFonts w:ascii="Times New Roman" w:hAnsi="Times New Roman" w:cs="Times New Roman"/>
          <w:sz w:val="24"/>
          <w:szCs w:val="24"/>
        </w:rPr>
        <w:t>(зоопарка</w:t>
      </w:r>
      <w:r w:rsidR="0050524C" w:rsidRPr="007A76D4">
        <w:rPr>
          <w:rFonts w:ascii="Times New Roman" w:hAnsi="Times New Roman" w:cs="Times New Roman"/>
          <w:sz w:val="24"/>
          <w:szCs w:val="24"/>
        </w:rPr>
        <w:t>, цирка);</w:t>
      </w:r>
    </w:p>
    <w:p w:rsidR="00534787" w:rsidRPr="007A76D4" w:rsidRDefault="0050524C"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 </w:t>
      </w:r>
      <w:r w:rsidR="00534787" w:rsidRPr="007A76D4">
        <w:rPr>
          <w:rFonts w:ascii="Times New Roman" w:hAnsi="Times New Roman" w:cs="Times New Roman"/>
          <w:sz w:val="24"/>
          <w:szCs w:val="24"/>
        </w:rPr>
        <w:t>г) пусковое оборудование не имеет надлежащим образом оформленных формуляров;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 имеется решение о запрете массового мероприятия, принятое в соответствии с действующим законодательством, либо заявитель планирует проведение мероприятия с нарушением установленного порядка его организации и проведения;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2.9. Взимание платы за предоставление муниципальной услуги нормативными правовыми актами не предусмотрено.</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2.10.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Максимальное время ожидания в очереди при подаче обращения о предоставлении муниципальной услуги не должно превышать 15 минут.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Максимальное время ожидания в очереди для получения результата предоставления муниципальной услуги не должно превышать 15 минут.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2.11. Срок регистрации обращения заявителя о предоставлении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Максимальный срок регистрации заявления не должен превышать 45 минут.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2.12.1. Информация о местах нахождения и графике работы структурных подразделений администрации, о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согласно приложению к Административному регламенту.</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2.12.2.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автотранспортных средств инвалидов. Доступ заявителей к парковочным местам является бесплатным.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предоставляющей муниципальную услугу.</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2.12.4. Помещения для приема заявителей должны соответствовать комфортным условиям для заявителей и оптимальным условиям работы специалистов МФЦ с заявителями.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Помещения, в которых предоставляется муниципальная услуга, должны </w:t>
      </w:r>
      <w:r w:rsidRPr="007A76D4">
        <w:rPr>
          <w:rFonts w:ascii="Times New Roman" w:hAnsi="Times New Roman" w:cs="Times New Roman"/>
          <w:sz w:val="24"/>
          <w:szCs w:val="24"/>
        </w:rPr>
        <w:lastRenderedPageBreak/>
        <w:t>соответствовать установленным противопожарным и санитарно-эпидемиологическим правилам и нормам.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Помещения, в которых предоставляется муниципальная услуга, должны иметь туалет со свободным доступом к нему в рабочее время заявителей.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Помещения для приема заявителей обеспечиваются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возможность беспрепятственного входа в объекты и выхода из них;</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5" w:history="1">
        <w:r w:rsidRPr="007A76D4">
          <w:rPr>
            <w:rFonts w:ascii="Times New Roman" w:hAnsi="Times New Roman" w:cs="Times New Roman"/>
            <w:sz w:val="24"/>
            <w:szCs w:val="24"/>
          </w:rPr>
          <w:t>форме</w:t>
        </w:r>
      </w:hyperlink>
      <w:r w:rsidRPr="007A76D4">
        <w:rPr>
          <w:rFonts w:ascii="Times New Roman" w:hAnsi="Times New Roman" w:cs="Times New Roman"/>
          <w:sz w:val="24"/>
          <w:szCs w:val="24"/>
        </w:rPr>
        <w:t xml:space="preserve"> и в </w:t>
      </w:r>
      <w:hyperlink r:id="rId16" w:history="1">
        <w:r w:rsidRPr="007A76D4">
          <w:rPr>
            <w:rFonts w:ascii="Times New Roman" w:hAnsi="Times New Roman" w:cs="Times New Roman"/>
            <w:sz w:val="24"/>
            <w:szCs w:val="24"/>
          </w:rPr>
          <w:t>порядке</w:t>
        </w:r>
      </w:hyperlink>
      <w:r w:rsidRPr="007A76D4">
        <w:rPr>
          <w:rFonts w:ascii="Times New Roman" w:hAnsi="Times New Roman" w:cs="Times New Roman"/>
          <w:sz w:val="24"/>
          <w:szCs w:val="24"/>
        </w:rPr>
        <w:t>, утвержденных приказом Министерства труда и социальной защиты Российско</w:t>
      </w:r>
      <w:r w:rsidR="003E1F8C" w:rsidRPr="007A76D4">
        <w:rPr>
          <w:rFonts w:ascii="Times New Roman" w:hAnsi="Times New Roman" w:cs="Times New Roman"/>
          <w:sz w:val="24"/>
          <w:szCs w:val="24"/>
        </w:rPr>
        <w:t>й Федерации от 22 июня 2015 г. №</w:t>
      </w:r>
      <w:r w:rsidRPr="007A76D4">
        <w:rPr>
          <w:rFonts w:ascii="Times New Roman" w:hAnsi="Times New Roman" w:cs="Times New Roman"/>
          <w:sz w:val="24"/>
          <w:szCs w:val="24"/>
        </w:rPr>
        <w:t xml:space="preserve"> 386н (зарегистрирован Министерством юстиции Российской Федерации 21</w:t>
      </w:r>
      <w:r w:rsidR="003E1F8C" w:rsidRPr="007A76D4">
        <w:rPr>
          <w:rFonts w:ascii="Times New Roman" w:hAnsi="Times New Roman" w:cs="Times New Roman"/>
          <w:sz w:val="24"/>
          <w:szCs w:val="24"/>
        </w:rPr>
        <w:t xml:space="preserve"> июля 2015 г., регистрационный №</w:t>
      </w:r>
      <w:r w:rsidRPr="007A76D4">
        <w:rPr>
          <w:rFonts w:ascii="Times New Roman" w:hAnsi="Times New Roman" w:cs="Times New Roman"/>
          <w:sz w:val="24"/>
          <w:szCs w:val="24"/>
        </w:rPr>
        <w:t xml:space="preserve"> 38115).</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Помещение для приема заявителей, имеющих инвалидность, должно соответствовать следующим требованиям: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обязательное наличие справочно-информационной службы;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2.12.5.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Место ожидания должно соответствовать комфортным условиям для заявителей и оптимальным условиям работы должностных лиц.</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Место ожидания оборудуется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w:t>
      </w:r>
      <w:r w:rsidRPr="007A76D4">
        <w:rPr>
          <w:rFonts w:ascii="Times New Roman" w:hAnsi="Times New Roman" w:cs="Times New Roman"/>
          <w:sz w:val="24"/>
          <w:szCs w:val="24"/>
        </w:rPr>
        <w:lastRenderedPageBreak/>
        <w:t>канцелярскими принадлежностями.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На информационном стенде размещается следующая информация: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б) образец заполнения заявления;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перечень оснований для отказа в предоставлении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г) информация о платности (бесплатности)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 извлечения из Административного регламента.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Прием заявителей осуществляется в окнах приема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Окна приема документов должны быть оборудованы информационными табличками с указанием: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 номера окна;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б) фамилии, имени, отчества и должности лица, ведущего прием;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графика приема.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Должностные лица, осуществляющие прием документов, обеспечиваются личными идентификационными карточками и (или) настольными табличками.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Места для приема документов должны быть снабжены стулом, иметь место для письма и раскладки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2.12.7.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случае предоставления услуги в арендуемых для предоставления муниципальных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lastRenderedPageBreak/>
        <w:t>2.12.8.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Требования к обеспечению условий доступности для инвалидов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7A76D4">
        <w:rPr>
          <w:rFonts w:ascii="Times New Roman" w:hAnsi="Times New Roman" w:cs="Times New Roman"/>
          <w:sz w:val="24"/>
          <w:szCs w:val="24"/>
        </w:rPr>
        <w:t>сурдопереводчика</w:t>
      </w:r>
      <w:proofErr w:type="spellEnd"/>
      <w:r w:rsidRPr="007A76D4">
        <w:rPr>
          <w:rFonts w:ascii="Times New Roman" w:hAnsi="Times New Roman" w:cs="Times New Roman"/>
          <w:sz w:val="24"/>
          <w:szCs w:val="24"/>
        </w:rPr>
        <w:t xml:space="preserve">, </w:t>
      </w:r>
      <w:proofErr w:type="spellStart"/>
      <w:r w:rsidRPr="007A76D4">
        <w:rPr>
          <w:rFonts w:ascii="Times New Roman" w:hAnsi="Times New Roman" w:cs="Times New Roman"/>
          <w:sz w:val="24"/>
          <w:szCs w:val="24"/>
        </w:rPr>
        <w:t>тифлосурдопереводчика</w:t>
      </w:r>
      <w:proofErr w:type="spellEnd"/>
      <w:r w:rsidRPr="007A76D4">
        <w:rPr>
          <w:rFonts w:ascii="Times New Roman" w:hAnsi="Times New Roman" w:cs="Times New Roman"/>
          <w:sz w:val="24"/>
          <w:szCs w:val="24"/>
        </w:rPr>
        <w:t>;</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оказание работниками учреждения иной необходимой инвалидами помощи в преодолении барьеров, мешающих получению ими услуг наравне с другими лицами;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наличие копий документов, объявлений, инструкций о порядке предоставления муниципальной услуги, выполненных рельефно-точечным шрифтом Брайля и на контрастном фоне, а также аудиоконтура на информационном стенде;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предоставление инвалидам возможности направить заявление в электронном виде;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оборудование на прилегающих к объекту территориях мест для парковки автотранспортных средств инвалидов;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адаптация под нужды инвалидов по зрению официальных сайтов учреждения в информационно-телекоммуникационной сети Интернет;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другие условия обеспечения доступности, предусмотренные настоящим Административным регламентом.".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2.13.1. Информация о порядке предоставления муниципальной услуги предоставляется: в администрации,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время приема заявлений и прилагаемых к ним документов от заявителей будет увеличено.</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2.13.4. При ответах на телефонные звонки и устные обращения должностные лица администрации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Время разговора не должно превышать 10 минут.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При невозможности должностного лица администрации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Pr="007A76D4">
        <w:rPr>
          <w:rFonts w:ascii="Times New Roman" w:hAnsi="Times New Roman" w:cs="Times New Roman"/>
          <w:sz w:val="24"/>
          <w:szCs w:val="24"/>
        </w:rPr>
        <w:lastRenderedPageBreak/>
        <w:t>или же обратившемуся гражданину должен быть сообщен телефонный номер, по которому можно получить необходимую информацию.</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2.13.5. Информирование о ходе предоставления муниципальной услуги осуществляется должностными лицами администрации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2.13.9. Консультации предоставляются по следующим вопросам: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времени приема и выдачи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сроков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2.13.11.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2.14. Показатели доступности и качества муниципальных услуг.</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2.14.1. Показателями доступности муниципальной услуги являются: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 транспортная доступность к местам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2.14.2. Показателями качества муниципальной услуги являются: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 соблюдение срока выдачи документов при предоставлении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б) соблюдение сроков ожидания в очереди при подаче и получении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p>
    <w:p w:rsidR="00534787" w:rsidRPr="007A76D4" w:rsidRDefault="00534787" w:rsidP="007A76D4">
      <w:pPr>
        <w:pStyle w:val="ConsPlusNormal"/>
        <w:ind w:firstLine="709"/>
        <w:jc w:val="center"/>
        <w:outlineLvl w:val="1"/>
        <w:rPr>
          <w:rFonts w:ascii="Times New Roman" w:hAnsi="Times New Roman" w:cs="Times New Roman"/>
          <w:b/>
          <w:sz w:val="24"/>
          <w:szCs w:val="24"/>
        </w:rPr>
      </w:pPr>
      <w:r w:rsidRPr="007A76D4">
        <w:rPr>
          <w:rFonts w:ascii="Times New Roman" w:hAnsi="Times New Roman" w:cs="Times New Roman"/>
          <w:b/>
          <w:sz w:val="24"/>
          <w:szCs w:val="24"/>
        </w:rPr>
        <w:t>3. СОСТАВ, ПОСЛЕДОВАТЕЛЬНОСТЬ И СРОКИ</w:t>
      </w:r>
    </w:p>
    <w:p w:rsidR="00534787" w:rsidRPr="007A76D4" w:rsidRDefault="00534787" w:rsidP="007A76D4">
      <w:pPr>
        <w:pStyle w:val="ConsPlusNormal"/>
        <w:ind w:firstLine="709"/>
        <w:jc w:val="center"/>
        <w:rPr>
          <w:rFonts w:ascii="Times New Roman" w:hAnsi="Times New Roman" w:cs="Times New Roman"/>
          <w:b/>
          <w:sz w:val="24"/>
          <w:szCs w:val="24"/>
        </w:rPr>
      </w:pPr>
      <w:r w:rsidRPr="007A76D4">
        <w:rPr>
          <w:rFonts w:ascii="Times New Roman" w:hAnsi="Times New Roman" w:cs="Times New Roman"/>
          <w:b/>
          <w:sz w:val="24"/>
          <w:szCs w:val="24"/>
        </w:rPr>
        <w:t>ВЫПОЛНЕНИЯ АДМИНИСТРАТИВНЫХ ПРОЦЕДУР</w:t>
      </w:r>
    </w:p>
    <w:p w:rsidR="00534787" w:rsidRPr="007A76D4" w:rsidRDefault="00534787" w:rsidP="007A76D4">
      <w:pPr>
        <w:pStyle w:val="ConsPlusNormal"/>
        <w:ind w:firstLine="709"/>
        <w:jc w:val="both"/>
        <w:rPr>
          <w:rFonts w:ascii="Times New Roman" w:hAnsi="Times New Roman" w:cs="Times New Roman"/>
          <w:sz w:val="24"/>
          <w:szCs w:val="24"/>
        </w:rPr>
      </w:pP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3.1. </w:t>
      </w:r>
      <w:hyperlink w:anchor="P425" w:history="1">
        <w:r w:rsidRPr="007A76D4">
          <w:rPr>
            <w:rFonts w:ascii="Times New Roman" w:hAnsi="Times New Roman" w:cs="Times New Roman"/>
            <w:sz w:val="24"/>
            <w:szCs w:val="24"/>
          </w:rPr>
          <w:t>Блок-схема</w:t>
        </w:r>
      </w:hyperlink>
      <w:r w:rsidRPr="007A76D4">
        <w:rPr>
          <w:rFonts w:ascii="Times New Roman" w:hAnsi="Times New Roman" w:cs="Times New Roman"/>
          <w:sz w:val="24"/>
          <w:szCs w:val="24"/>
        </w:rPr>
        <w:t xml:space="preserve"> предоставления муниципальной услуги приводится в Приложении № </w:t>
      </w:r>
      <w:r w:rsidR="00762EC9" w:rsidRPr="007A76D4">
        <w:rPr>
          <w:rFonts w:ascii="Times New Roman" w:hAnsi="Times New Roman" w:cs="Times New Roman"/>
          <w:sz w:val="24"/>
          <w:szCs w:val="24"/>
        </w:rPr>
        <w:t xml:space="preserve">7  </w:t>
      </w:r>
      <w:r w:rsidRPr="007A76D4">
        <w:rPr>
          <w:rFonts w:ascii="Times New Roman" w:hAnsi="Times New Roman" w:cs="Times New Roman"/>
          <w:sz w:val="24"/>
          <w:szCs w:val="24"/>
        </w:rPr>
        <w:t>к Административному регламенту.</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 прием обращения и прилагаемых к нему документов и регистрация обращения;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б) проверка сведений, содержащихся в обращении и прилагаемых к нему документах;</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принятие решения о выдаче постановления (уведомления об отказе);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г) оформление постановления (уведомления об отказе);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 выдача заявителю результата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3.2.1. Прием обращения и прилагаемых к нему документов и регистрация обращения.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Для получения постановления заявитель обращается в уполномоченную организацию с </w:t>
      </w:r>
      <w:hyperlink w:anchor="P494" w:history="1">
        <w:r w:rsidRPr="007A76D4">
          <w:rPr>
            <w:rFonts w:ascii="Times New Roman" w:hAnsi="Times New Roman" w:cs="Times New Roman"/>
            <w:sz w:val="24"/>
            <w:szCs w:val="24"/>
          </w:rPr>
          <w:t>обращением</w:t>
        </w:r>
      </w:hyperlink>
      <w:r w:rsidRPr="007A76D4">
        <w:rPr>
          <w:rFonts w:ascii="Times New Roman" w:hAnsi="Times New Roman" w:cs="Times New Roman"/>
          <w:sz w:val="24"/>
          <w:szCs w:val="24"/>
        </w:rPr>
        <w:t xml:space="preserve"> (Приложение №</w:t>
      </w:r>
      <w:r w:rsidR="00890227" w:rsidRPr="007A76D4">
        <w:rPr>
          <w:rFonts w:ascii="Times New Roman" w:hAnsi="Times New Roman" w:cs="Times New Roman"/>
          <w:sz w:val="24"/>
          <w:szCs w:val="24"/>
        </w:rPr>
        <w:t xml:space="preserve"> 3</w:t>
      </w:r>
      <w:r w:rsidRPr="007A76D4">
        <w:rPr>
          <w:rFonts w:ascii="Times New Roman" w:hAnsi="Times New Roman" w:cs="Times New Roman"/>
          <w:sz w:val="24"/>
          <w:szCs w:val="24"/>
        </w:rPr>
        <w:t xml:space="preserve"> к Административному регламенту) и документами, при этом предъявляет документ, удостоверяющий его личность, и документ, подтверждающий полномочия физического лица представлять интересы юридического лица, если с обращением о выдаче разрешения обращается представитель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ответственное за прием и регистрацию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а) устанавливает предмет обращения;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б) проверяет документ, удостоверяющий личность заявителя, в случае если обращение представлено заявителем при личном обращении;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в) проверяет полномочия представителя заявителя физического лица действовать от имени юридического лица;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г) проверяет правильность заполнения обращения, соответствие его по форме и содержанию требованиям </w:t>
      </w:r>
      <w:hyperlink w:anchor="P87" w:history="1">
        <w:r w:rsidRPr="007A76D4">
          <w:rPr>
            <w:rFonts w:ascii="Times New Roman" w:hAnsi="Times New Roman" w:cs="Times New Roman"/>
            <w:sz w:val="24"/>
            <w:szCs w:val="24"/>
          </w:rPr>
          <w:t>пункта 2.6.1</w:t>
        </w:r>
      </w:hyperlink>
      <w:r w:rsidRPr="007A76D4">
        <w:rPr>
          <w:rFonts w:ascii="Times New Roman" w:hAnsi="Times New Roman" w:cs="Times New Roman"/>
          <w:sz w:val="24"/>
          <w:szCs w:val="24"/>
        </w:rPr>
        <w:t xml:space="preserve"> Административного регламента и комплектность прилагаемых документов. Не подлежат приему обращения, имеющие подчистки либо приписки, зачеркнутые слова или иные не оговоренные в них исправления, обращения, заполненные карандашом, а также обращения с серьезными повреждениями, не позволяющими однозначно истолковать их содержание;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 регистрирует обращение в Журнале регистрации в электронном варианте.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ответственное за прием и регистрацию документов, вносит в Журнал регистрации обращений запись о приеме документов, указывает: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порядковый номер записи;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дату и время приема с точностью до минуты;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общее количество документов и общее число листов в документах;</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данные о заявителе;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цель обращения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свои фамилию и инициалы.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Регистрация может происходить автоматически посредством электронной техники.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Должностное лицо, ответственное за прием и регистрацию документов, оформляет </w:t>
      </w:r>
      <w:hyperlink w:anchor="P545" w:history="1">
        <w:r w:rsidRPr="007A76D4">
          <w:rPr>
            <w:rFonts w:ascii="Times New Roman" w:hAnsi="Times New Roman" w:cs="Times New Roman"/>
            <w:sz w:val="24"/>
            <w:szCs w:val="24"/>
          </w:rPr>
          <w:t>расписку</w:t>
        </w:r>
      </w:hyperlink>
      <w:r w:rsidRPr="007A76D4">
        <w:rPr>
          <w:rFonts w:ascii="Times New Roman" w:hAnsi="Times New Roman" w:cs="Times New Roman"/>
          <w:sz w:val="24"/>
          <w:szCs w:val="24"/>
        </w:rPr>
        <w:t xml:space="preserve"> о приеме документов в 2 экземплярах согласно Приложению №</w:t>
      </w:r>
      <w:r w:rsidR="00890227" w:rsidRPr="007A76D4">
        <w:rPr>
          <w:rFonts w:ascii="Times New Roman" w:hAnsi="Times New Roman" w:cs="Times New Roman"/>
          <w:sz w:val="24"/>
          <w:szCs w:val="24"/>
        </w:rPr>
        <w:t xml:space="preserve"> 8</w:t>
      </w:r>
      <w:r w:rsidRPr="007A76D4">
        <w:rPr>
          <w:rFonts w:ascii="Times New Roman" w:hAnsi="Times New Roman" w:cs="Times New Roman"/>
          <w:sz w:val="24"/>
          <w:szCs w:val="24"/>
        </w:rPr>
        <w:t xml:space="preserve"> к Административному регламенту. 1 экземпляр выдается заявителю, второй экземпляр прикладывается к принятым документам.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уполномоченной организации, ответственное за направление документов в администрацию, направляет все принятые документы в администрацию. Максимальный срок направления документов не должен превышать одного дня.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На рассмотрение направляются все документы, представленные заявителем.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наименование администрации;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перечень и количество направляемых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Ф.И.О.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наименование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срок рассмотрения документов в администрации.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Направление документов фиксируется должностным лицом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lastRenderedPageBreak/>
        <w:t>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 администрации.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Максимальный срок административной процедуры - 45 минут.</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3.2.2. Проверка администрацией сведений, содержащихся в обращении и прилагаемых к нему документах.</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Основанием для начала административной процедуры является получение администрацией обращения.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Лист сопровождения регистрируется в порядке делопроизводства и передается главе администрации. Глава администрации передает обращение для исполнения должностному лицу.</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проверяет сведения, содержащиеся в обращении.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Максимальный срок административной процедуры - 1 день.</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3.2.3. Принятие решения по заявлению.</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Основанием для начала административной процедуры является решение о подготовке проекта постановления.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Издание постановления включает в себя его подготовку, оформление, согласование, подписание и регистрацию.</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Максимальный срок административной процедуры - 3 дня.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3.2.4. Оформление и выдача постановления или уведомления об отказе.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Основанием для начала административной процедуры является зарегистрированное постановление или уведомление об отказе.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передает подписанное постановление или уведомление об отказе должностному лицу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Максимальный срок административной процедуры составляет не более 1 дня.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3.2.5. Направление результата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Направление результата предоставления муниципальной услуги осуществляется с листами сопровождения, в которых указывается: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наименование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перечень и количество направляемых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данные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наименование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Направление документов фиксируется должностным лицом.</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Максимальный срок административной процедуры составляет не более 1 дня. </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3.2.6. Выдача заявителю результата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Основанием для административной процедуры является поступление должностному лицу уполномоченной организации документов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Если заявитель не обратился в течение 3 рабочих дней с даты регистрации результата предоставления муниципальной услуги, лицо, ответственное за выдачу документов, направляет ему ответ по почте на адрес, указанный в обращении.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ответственное за выдачу документов, при личном обращении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проверяет правомочность заявителя, в том числе полномочия представителя правообладателя действовать от их имени при получении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выясняет у заявителя номер, указанный в расписке о получении документов на получение разрешения;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находит документы, подлежащие выдаче;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делает запись в книге учета выданных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знакомит заявителя с выдаваемым документом (оглашает название выданного документа);</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lastRenderedPageBreak/>
        <w:t>- выдает результат предоставления муниципальной услуги заявителю в одном подлинном экземпляре;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заявитель расписывается в получении результата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Максимальный срок административной процедуры составляет не более 3 дней.</w:t>
      </w:r>
    </w:p>
    <w:p w:rsidR="00534787" w:rsidRPr="007A76D4" w:rsidRDefault="00534787" w:rsidP="007A76D4">
      <w:pPr>
        <w:pStyle w:val="ConsPlusNormal"/>
        <w:ind w:firstLine="709"/>
        <w:jc w:val="both"/>
        <w:rPr>
          <w:rFonts w:ascii="Times New Roman" w:hAnsi="Times New Roman" w:cs="Times New Roman"/>
          <w:sz w:val="24"/>
          <w:szCs w:val="24"/>
        </w:rPr>
      </w:pPr>
    </w:p>
    <w:p w:rsidR="00534787" w:rsidRPr="007A76D4" w:rsidRDefault="00534787" w:rsidP="007A76D4">
      <w:pPr>
        <w:pStyle w:val="ConsPlusNormal"/>
        <w:ind w:firstLine="709"/>
        <w:jc w:val="center"/>
        <w:outlineLvl w:val="1"/>
        <w:rPr>
          <w:rFonts w:ascii="Times New Roman" w:hAnsi="Times New Roman" w:cs="Times New Roman"/>
          <w:b/>
          <w:sz w:val="24"/>
          <w:szCs w:val="24"/>
        </w:rPr>
      </w:pPr>
      <w:r w:rsidRPr="007A76D4">
        <w:rPr>
          <w:rFonts w:ascii="Times New Roman" w:hAnsi="Times New Roman" w:cs="Times New Roman"/>
          <w:b/>
          <w:sz w:val="24"/>
          <w:szCs w:val="24"/>
        </w:rPr>
        <w:t>4. ФОРМЫ КОНТРОЛЯ ЗА ИСПОЛНЕНИЕМ</w:t>
      </w:r>
    </w:p>
    <w:p w:rsidR="00534787" w:rsidRPr="007A76D4" w:rsidRDefault="00534787" w:rsidP="007A76D4">
      <w:pPr>
        <w:pStyle w:val="ConsPlusNormal"/>
        <w:ind w:firstLine="709"/>
        <w:jc w:val="center"/>
        <w:rPr>
          <w:rFonts w:ascii="Times New Roman" w:hAnsi="Times New Roman" w:cs="Times New Roman"/>
          <w:b/>
          <w:sz w:val="24"/>
          <w:szCs w:val="24"/>
        </w:rPr>
      </w:pPr>
      <w:r w:rsidRPr="007A76D4">
        <w:rPr>
          <w:rFonts w:ascii="Times New Roman" w:hAnsi="Times New Roman" w:cs="Times New Roman"/>
          <w:b/>
          <w:sz w:val="24"/>
          <w:szCs w:val="24"/>
        </w:rPr>
        <w:t>АДМИНИСТРАТИВНОГО РЕГЛАМЕНТА</w:t>
      </w:r>
    </w:p>
    <w:p w:rsidR="00534787" w:rsidRPr="007A76D4" w:rsidRDefault="00534787" w:rsidP="007A76D4">
      <w:pPr>
        <w:pStyle w:val="ConsPlusNormal"/>
        <w:ind w:firstLine="709"/>
        <w:jc w:val="both"/>
        <w:rPr>
          <w:rFonts w:ascii="Times New Roman" w:hAnsi="Times New Roman" w:cs="Times New Roman"/>
          <w:sz w:val="24"/>
          <w:szCs w:val="24"/>
        </w:rPr>
      </w:pP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Персональная ответственность должностных лиц закрепляется в их должностных инструкциях.</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Должностные лица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4.4. Перечень должностных лиц, осуществляющих текущий контроль, устанавливается правовыми актами администрации.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Периодичность осуществления текущего контроля устанавливается главой администрации или лицом, которому делегированы эти полномочия.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4.6. Администрация организует и осуществляет контроль за предоставлением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4.7. Проверки полноты и качества предоставления муниципальной услуги осуществляются на основании правовых актов администрации.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Проверки являются плановыми (осуществляются на основании полугодовых или годовых планов работы администрации и внеплановыми. При проверке рассматриваются все </w:t>
      </w:r>
      <w:r w:rsidRPr="007A76D4">
        <w:rPr>
          <w:rFonts w:ascii="Times New Roman" w:hAnsi="Times New Roman" w:cs="Times New Roman"/>
          <w:sz w:val="24"/>
          <w:szCs w:val="24"/>
        </w:rPr>
        <w:lastRenderedPageBreak/>
        <w:t>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534787" w:rsidRPr="007A76D4" w:rsidRDefault="00534787" w:rsidP="007A76D4">
      <w:pPr>
        <w:pStyle w:val="ConsPlusNormal"/>
        <w:ind w:firstLine="709"/>
        <w:jc w:val="both"/>
        <w:rPr>
          <w:rFonts w:ascii="Times New Roman" w:hAnsi="Times New Roman" w:cs="Times New Roman"/>
          <w:sz w:val="24"/>
          <w:szCs w:val="24"/>
        </w:rPr>
      </w:pPr>
    </w:p>
    <w:p w:rsidR="00534787" w:rsidRPr="007A76D4" w:rsidRDefault="00534787" w:rsidP="007A76D4">
      <w:pPr>
        <w:pStyle w:val="ConsPlusNormal"/>
        <w:ind w:firstLine="709"/>
        <w:jc w:val="center"/>
        <w:outlineLvl w:val="1"/>
        <w:rPr>
          <w:rFonts w:ascii="Times New Roman" w:hAnsi="Times New Roman" w:cs="Times New Roman"/>
          <w:b/>
          <w:sz w:val="24"/>
          <w:szCs w:val="24"/>
        </w:rPr>
      </w:pPr>
      <w:r w:rsidRPr="007A76D4">
        <w:rPr>
          <w:rFonts w:ascii="Times New Roman" w:hAnsi="Times New Roman" w:cs="Times New Roman"/>
          <w:b/>
          <w:sz w:val="24"/>
          <w:szCs w:val="24"/>
        </w:rPr>
        <w:t>5. ДОСУДЕБНЫЙ (ВНЕСУДЕБНЫЙ) ПОРЯДОК ОБЖАЛОВАНИЯ РЕШЕНИЙ</w:t>
      </w:r>
    </w:p>
    <w:p w:rsidR="00534787" w:rsidRPr="007A76D4" w:rsidRDefault="00534787" w:rsidP="007A76D4">
      <w:pPr>
        <w:pStyle w:val="ConsPlusNormal"/>
        <w:ind w:firstLine="709"/>
        <w:jc w:val="center"/>
        <w:rPr>
          <w:rFonts w:ascii="Times New Roman" w:hAnsi="Times New Roman" w:cs="Times New Roman"/>
          <w:b/>
          <w:sz w:val="24"/>
          <w:szCs w:val="24"/>
        </w:rPr>
      </w:pPr>
      <w:r w:rsidRPr="007A76D4">
        <w:rPr>
          <w:rFonts w:ascii="Times New Roman" w:hAnsi="Times New Roman" w:cs="Times New Roman"/>
          <w:b/>
          <w:sz w:val="24"/>
          <w:szCs w:val="24"/>
        </w:rPr>
        <w:t>И ДЕЙСТВИЙ (БЕЗДЕЙСТВИЯ) ОРГАНА, ПРЕДОСТАВЛЯЮЩЕГО</w:t>
      </w:r>
    </w:p>
    <w:p w:rsidR="00534787" w:rsidRPr="007A76D4" w:rsidRDefault="00534787" w:rsidP="007A76D4">
      <w:pPr>
        <w:pStyle w:val="ConsPlusNormal"/>
        <w:ind w:firstLine="709"/>
        <w:jc w:val="center"/>
        <w:rPr>
          <w:rFonts w:ascii="Times New Roman" w:hAnsi="Times New Roman" w:cs="Times New Roman"/>
          <w:b/>
          <w:sz w:val="24"/>
          <w:szCs w:val="24"/>
        </w:rPr>
      </w:pPr>
      <w:r w:rsidRPr="007A76D4">
        <w:rPr>
          <w:rFonts w:ascii="Times New Roman" w:hAnsi="Times New Roman" w:cs="Times New Roman"/>
          <w:b/>
          <w:sz w:val="24"/>
          <w:szCs w:val="24"/>
        </w:rPr>
        <w:t>МУНИЦИПАЛЬНУЮ УСЛУГУ, ДОЛЖНОСТНОГО ЛИЦА ОРГАНА,</w:t>
      </w:r>
    </w:p>
    <w:p w:rsidR="00534787" w:rsidRPr="007A76D4" w:rsidRDefault="00534787" w:rsidP="007A76D4">
      <w:pPr>
        <w:pStyle w:val="ConsPlusNormal"/>
        <w:ind w:firstLine="709"/>
        <w:jc w:val="center"/>
        <w:rPr>
          <w:rFonts w:ascii="Times New Roman" w:hAnsi="Times New Roman" w:cs="Times New Roman"/>
          <w:b/>
          <w:sz w:val="24"/>
          <w:szCs w:val="24"/>
        </w:rPr>
      </w:pPr>
      <w:r w:rsidRPr="007A76D4">
        <w:rPr>
          <w:rFonts w:ascii="Times New Roman" w:hAnsi="Times New Roman" w:cs="Times New Roman"/>
          <w:b/>
          <w:sz w:val="24"/>
          <w:szCs w:val="24"/>
        </w:rPr>
        <w:t>ПРЕДОСТАВЛЯЮЩЕГО МУНИЦИПАЛЬНУЮ УСЛУГУ, ИЛИ</w:t>
      </w:r>
    </w:p>
    <w:p w:rsidR="00534787" w:rsidRPr="007A76D4" w:rsidRDefault="00534787" w:rsidP="007A76D4">
      <w:pPr>
        <w:pStyle w:val="ConsPlusNormal"/>
        <w:ind w:firstLine="709"/>
        <w:jc w:val="center"/>
        <w:rPr>
          <w:rFonts w:ascii="Times New Roman" w:hAnsi="Times New Roman" w:cs="Times New Roman"/>
          <w:b/>
          <w:sz w:val="24"/>
          <w:szCs w:val="24"/>
        </w:rPr>
      </w:pPr>
      <w:r w:rsidRPr="007A76D4">
        <w:rPr>
          <w:rFonts w:ascii="Times New Roman" w:hAnsi="Times New Roman" w:cs="Times New Roman"/>
          <w:b/>
          <w:sz w:val="24"/>
          <w:szCs w:val="24"/>
        </w:rPr>
        <w:t>МУНИЦИПАЛЬНОГО СЛУЖАЩЕГО</w:t>
      </w:r>
    </w:p>
    <w:p w:rsidR="00534787" w:rsidRPr="007A76D4" w:rsidRDefault="00534787" w:rsidP="007A76D4">
      <w:pPr>
        <w:pStyle w:val="ConsPlusNormal"/>
        <w:ind w:firstLine="709"/>
        <w:jc w:val="both"/>
        <w:rPr>
          <w:rFonts w:ascii="Times New Roman" w:hAnsi="Times New Roman" w:cs="Times New Roman"/>
          <w:sz w:val="24"/>
          <w:szCs w:val="24"/>
        </w:rPr>
      </w:pP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5.1. Заявители имеют право на обжалование действий или бездействия специалистов и должностных лиц администрации муниципального и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5.2. Заявитель может обратиться с жалобой, в том числе в следующих случаях:</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 нарушение срока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7) отказ администрации, специалиста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Жалобы на решения, принятые руководителем органа, предоставляющего муниципальную услугу, подаются на имя главы администрации.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5.4. Жалоба должна содержать:</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 наименование органа, предоставляющего муниципальную услугу, должностного лица или специалиста администрации либо уполномоченной организации, решения и действия (бездействие) которых обжалуются;</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3) сведения об обжалуемых решениях и действиях (бездействии) администрации, уполномоченной организации, должностного лица или специалиста администрации либо уполномоченной организации;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либо специалиста администрации, либо уполномоченной организации. Заявителем могут быть представлены документы (при </w:t>
      </w:r>
      <w:r w:rsidRPr="007A76D4">
        <w:rPr>
          <w:rFonts w:ascii="Times New Roman" w:hAnsi="Times New Roman" w:cs="Times New Roman"/>
          <w:sz w:val="24"/>
          <w:szCs w:val="24"/>
        </w:rPr>
        <w:lastRenderedPageBreak/>
        <w:t>наличии), подтверждающие доводы заявителя, либо их копии.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специалиста администрации либо уполномоченной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5.6. По результатам рассмотрения жалобы администрация принимает одно из следующих решений:</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2) отказывает в удовлетворении жалобы.</w:t>
      </w:r>
    </w:p>
    <w:p w:rsidR="00534787" w:rsidRPr="007A76D4" w:rsidRDefault="00534787" w:rsidP="007A76D4">
      <w:pPr>
        <w:pStyle w:val="ConsPlusNormal"/>
        <w:ind w:firstLine="709"/>
        <w:jc w:val="both"/>
        <w:rPr>
          <w:rFonts w:ascii="Times New Roman" w:hAnsi="Times New Roman" w:cs="Times New Roman"/>
          <w:sz w:val="24"/>
          <w:szCs w:val="24"/>
        </w:rPr>
      </w:pPr>
      <w:r w:rsidRPr="007A76D4">
        <w:rPr>
          <w:rFonts w:ascii="Times New Roman" w:hAnsi="Times New Roman" w:cs="Times New Roman"/>
          <w:sz w:val="24"/>
          <w:szCs w:val="24"/>
        </w:rPr>
        <w:t xml:space="preserve">5.7. Не позднее дня, следующего за днем принятия решения, указанного в </w:t>
      </w:r>
      <w:hyperlink w:anchor="P323" w:history="1">
        <w:r w:rsidRPr="007A76D4">
          <w:rPr>
            <w:rFonts w:ascii="Times New Roman" w:hAnsi="Times New Roman" w:cs="Times New Roman"/>
            <w:sz w:val="24"/>
            <w:szCs w:val="24"/>
          </w:rPr>
          <w:t>пункте 5.6</w:t>
        </w:r>
      </w:hyperlink>
      <w:r w:rsidRPr="007A76D4">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787" w:rsidRPr="00C40A91"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534787" w:rsidRDefault="00534787" w:rsidP="00534787">
      <w:pPr>
        <w:pStyle w:val="ConsPlusNormal"/>
        <w:jc w:val="both"/>
        <w:rPr>
          <w:rFonts w:ascii="Times New Roman" w:hAnsi="Times New Roman" w:cs="Times New Roman"/>
          <w:sz w:val="24"/>
          <w:szCs w:val="24"/>
        </w:rPr>
      </w:pPr>
    </w:p>
    <w:p w:rsidR="004D5DCA" w:rsidRDefault="004D5DCA"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4D5DCA" w:rsidRDefault="004D5DCA"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4D5DCA" w:rsidRDefault="004D5DCA" w:rsidP="00FE0B37">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4D5DCA" w:rsidRDefault="004D5DCA" w:rsidP="009C5C7B">
      <w:pPr>
        <w:tabs>
          <w:tab w:val="left" w:pos="567"/>
        </w:tabs>
        <w:spacing w:after="0" w:line="240" w:lineRule="auto"/>
        <w:ind w:firstLine="540"/>
        <w:jc w:val="both"/>
        <w:rPr>
          <w:rFonts w:ascii="Times New Roman" w:eastAsia="Times New Roman CYR" w:hAnsi="Times New Roman" w:cs="Times New Roman"/>
          <w:iCs/>
          <w:color w:val="333333"/>
          <w:sz w:val="24"/>
          <w:szCs w:val="24"/>
          <w:lang w:eastAsia="ru-RU"/>
        </w:rPr>
      </w:pPr>
    </w:p>
    <w:p w:rsidR="0050524C" w:rsidRDefault="0050524C" w:rsidP="00762EC9">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762EC9" w:rsidRPr="009C5C7B" w:rsidRDefault="00762EC9" w:rsidP="00762EC9">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9C5C7B" w:rsidRDefault="009C5C7B" w:rsidP="009C5C7B">
      <w:pPr>
        <w:tabs>
          <w:tab w:val="left" w:pos="567"/>
        </w:tabs>
        <w:spacing w:after="0" w:line="240" w:lineRule="auto"/>
        <w:ind w:left="3540" w:firstLine="540"/>
        <w:jc w:val="both"/>
        <w:rPr>
          <w:rFonts w:ascii="Times New Roman" w:eastAsia="Times New Roman CYR" w:hAnsi="Times New Roman" w:cs="Times New Roman"/>
          <w:b/>
          <w:color w:val="333333"/>
          <w:sz w:val="16"/>
          <w:szCs w:val="16"/>
          <w:lang w:eastAsia="ru-RU"/>
        </w:rPr>
      </w:pPr>
      <w:bookmarkStart w:id="2" w:name="Par368"/>
      <w:bookmarkEnd w:id="2"/>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7A76D4" w:rsidRDefault="007A76D4"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b/>
          <w:sz w:val="20"/>
          <w:szCs w:val="20"/>
          <w:lang w:eastAsia="ru-RU"/>
        </w:rPr>
        <w:t>Приложение № 1</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lastRenderedPageBreak/>
        <w:t>предоставления муниципальной услуги</w:t>
      </w:r>
    </w:p>
    <w:p w:rsidR="009C5C7B" w:rsidRPr="00080FD3" w:rsidRDefault="009C5C7B"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3" w:name="Par573"/>
      <w:bookmarkEnd w:id="3"/>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sidR="00080FD3">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9C5C7B" w:rsidRDefault="009C5C7B" w:rsidP="009C5C7B">
      <w:pPr>
        <w:tabs>
          <w:tab w:val="left" w:pos="567"/>
        </w:tabs>
        <w:spacing w:after="0" w:line="240" w:lineRule="auto"/>
        <w:ind w:left="3540" w:firstLine="540"/>
        <w:jc w:val="both"/>
        <w:rPr>
          <w:rFonts w:ascii="Times New Roman" w:eastAsia="Times New Roman CYR" w:hAnsi="Times New Roman" w:cs="Times New Roman"/>
          <w:sz w:val="20"/>
          <w:szCs w:val="20"/>
          <w:lang w:eastAsia="ru-RU"/>
        </w:rPr>
      </w:pPr>
    </w:p>
    <w:p w:rsidR="00080FD3" w:rsidRPr="00255E4C" w:rsidRDefault="00080FD3" w:rsidP="009C5C7B">
      <w:pPr>
        <w:tabs>
          <w:tab w:val="left" w:pos="567"/>
        </w:tabs>
        <w:spacing w:after="0" w:line="240" w:lineRule="auto"/>
        <w:ind w:left="3540" w:firstLine="540"/>
        <w:jc w:val="both"/>
        <w:rPr>
          <w:rFonts w:ascii="Times New Roman" w:eastAsia="Times New Roman CYR" w:hAnsi="Times New Roman" w:cs="Times New Roman"/>
          <w:sz w:val="20"/>
          <w:szCs w:val="20"/>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sz w:val="24"/>
          <w:szCs w:val="24"/>
          <w:lang w:eastAsia="ru-RU"/>
        </w:rPr>
      </w:pPr>
    </w:p>
    <w:p w:rsidR="006E1D9A" w:rsidRPr="005E27E3" w:rsidRDefault="006E1D9A" w:rsidP="006E1D9A">
      <w:pPr>
        <w:widowControl w:val="0"/>
        <w:autoSpaceDE w:val="0"/>
        <w:autoSpaceDN w:val="0"/>
        <w:adjustRightInd w:val="0"/>
        <w:spacing w:after="0"/>
        <w:jc w:val="center"/>
        <w:rPr>
          <w:rFonts w:ascii="Times New Roman" w:hAnsi="Times New Roman" w:cs="Times New Roman"/>
          <w:b/>
          <w:sz w:val="24"/>
          <w:szCs w:val="24"/>
        </w:rPr>
      </w:pPr>
      <w:r w:rsidRPr="005E27E3">
        <w:rPr>
          <w:rFonts w:ascii="Times New Roman" w:hAnsi="Times New Roman" w:cs="Times New Roman"/>
          <w:b/>
          <w:sz w:val="24"/>
          <w:szCs w:val="24"/>
        </w:rPr>
        <w:t>Местонахождение, график работы, адрес электронной почты, телефоны</w:t>
      </w:r>
    </w:p>
    <w:p w:rsidR="006E1D9A" w:rsidRPr="005E27E3" w:rsidRDefault="006E1D9A" w:rsidP="006E1D9A">
      <w:pPr>
        <w:spacing w:after="0"/>
        <w:ind w:firstLine="480"/>
        <w:jc w:val="center"/>
        <w:rPr>
          <w:rFonts w:ascii="Times New Roman" w:hAnsi="Times New Roman" w:cs="Times New Roman"/>
          <w:b/>
          <w:sz w:val="24"/>
          <w:szCs w:val="24"/>
        </w:rPr>
      </w:pPr>
      <w:r w:rsidRPr="005E27E3">
        <w:rPr>
          <w:rFonts w:ascii="Times New Roman" w:hAnsi="Times New Roman" w:cs="Times New Roman"/>
          <w:b/>
          <w:sz w:val="24"/>
          <w:szCs w:val="24"/>
        </w:rPr>
        <w:t xml:space="preserve">администрации </w:t>
      </w:r>
      <w:r w:rsidR="003712F0">
        <w:rPr>
          <w:rFonts w:ascii="Times New Roman" w:hAnsi="Times New Roman" w:cs="Times New Roman"/>
          <w:b/>
          <w:sz w:val="24"/>
          <w:szCs w:val="24"/>
        </w:rPr>
        <w:t>Александро-Невского городского</w:t>
      </w:r>
      <w:r>
        <w:rPr>
          <w:rFonts w:ascii="Times New Roman" w:hAnsi="Times New Roman" w:cs="Times New Roman"/>
          <w:b/>
          <w:sz w:val="24"/>
          <w:szCs w:val="24"/>
        </w:rPr>
        <w:t xml:space="preserve"> </w:t>
      </w:r>
      <w:r w:rsidRPr="005E27E3">
        <w:rPr>
          <w:rFonts w:ascii="Times New Roman" w:hAnsi="Times New Roman" w:cs="Times New Roman"/>
          <w:b/>
          <w:sz w:val="24"/>
          <w:szCs w:val="24"/>
        </w:rPr>
        <w:t xml:space="preserve"> поселения:</w:t>
      </w:r>
    </w:p>
    <w:p w:rsidR="006E1D9A" w:rsidRPr="005E27E3" w:rsidRDefault="006E1D9A" w:rsidP="006E1D9A">
      <w:pPr>
        <w:spacing w:after="0"/>
        <w:ind w:firstLine="480"/>
        <w:jc w:val="center"/>
        <w:rPr>
          <w:rFonts w:ascii="Times New Roman" w:hAnsi="Times New Roman" w:cs="Times New Roman"/>
          <w:b/>
          <w:sz w:val="24"/>
          <w:szCs w:val="24"/>
        </w:rPr>
      </w:pP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РФ, Рязанская область, Александро-Невски</w:t>
      </w:r>
      <w:r w:rsidR="003712F0">
        <w:rPr>
          <w:rFonts w:ascii="Times New Roman" w:hAnsi="Times New Roman" w:cs="Times New Roman"/>
          <w:sz w:val="24"/>
          <w:szCs w:val="24"/>
        </w:rPr>
        <w:t>й район, р.п. Александро-Невский</w:t>
      </w:r>
      <w:r w:rsidR="00390366">
        <w:rPr>
          <w:rFonts w:ascii="Times New Roman" w:hAnsi="Times New Roman" w:cs="Times New Roman"/>
          <w:sz w:val="24"/>
          <w:szCs w:val="24"/>
        </w:rPr>
        <w:t xml:space="preserve">,  </w:t>
      </w:r>
      <w:r w:rsidR="003712F0">
        <w:rPr>
          <w:rFonts w:ascii="Times New Roman" w:hAnsi="Times New Roman" w:cs="Times New Roman"/>
          <w:sz w:val="24"/>
          <w:szCs w:val="24"/>
        </w:rPr>
        <w:t>ул. Советская, д. 44</w:t>
      </w:r>
      <w:r w:rsidRPr="005E27E3">
        <w:rPr>
          <w:rFonts w:ascii="Times New Roman" w:hAnsi="Times New Roman" w:cs="Times New Roman"/>
          <w:sz w:val="24"/>
          <w:szCs w:val="24"/>
        </w:rPr>
        <w:t xml:space="preserve">. </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Почтовый </w:t>
      </w:r>
      <w:r>
        <w:rPr>
          <w:rFonts w:ascii="Times New Roman" w:hAnsi="Times New Roman" w:cs="Times New Roman"/>
          <w:sz w:val="24"/>
          <w:szCs w:val="24"/>
        </w:rPr>
        <w:t>адрес: 391240</w:t>
      </w:r>
      <w:r w:rsidRPr="005E27E3">
        <w:rPr>
          <w:rFonts w:ascii="Times New Roman" w:hAnsi="Times New Roman" w:cs="Times New Roman"/>
          <w:sz w:val="24"/>
          <w:szCs w:val="24"/>
        </w:rPr>
        <w:t>, Рязанская область, Александро-Невский</w:t>
      </w:r>
      <w:r w:rsidR="003712F0">
        <w:rPr>
          <w:rFonts w:ascii="Times New Roman" w:hAnsi="Times New Roman" w:cs="Times New Roman"/>
          <w:sz w:val="24"/>
          <w:szCs w:val="24"/>
        </w:rPr>
        <w:t xml:space="preserve"> район, р.п. Александро-Невский, ул. Советская, д. 44</w:t>
      </w:r>
      <w:r w:rsidRPr="005E27E3">
        <w:rPr>
          <w:rFonts w:ascii="Times New Roman" w:hAnsi="Times New Roman" w:cs="Times New Roman"/>
          <w:sz w:val="24"/>
          <w:szCs w:val="24"/>
        </w:rPr>
        <w:t xml:space="preserve">. </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График (режим) работы:</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Понедельник-пятница – с 8-00 до 17-00</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Обед – с 12-00 до 13-00.</w:t>
      </w:r>
    </w:p>
    <w:p w:rsidR="006E1D9A" w:rsidRPr="007D528E"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 xml:space="preserve">Адрес электронной почты: </w:t>
      </w:r>
      <w:proofErr w:type="spellStart"/>
      <w:r w:rsidR="007D528E">
        <w:rPr>
          <w:lang w:val="en-US"/>
        </w:rPr>
        <w:t>algorpos</w:t>
      </w:r>
      <w:proofErr w:type="spellEnd"/>
      <w:r w:rsidR="007D528E" w:rsidRPr="007D528E">
        <w:t>@</w:t>
      </w:r>
      <w:r w:rsidR="007D528E">
        <w:rPr>
          <w:lang w:val="en-US"/>
        </w:rPr>
        <w:t>inbox</w:t>
      </w:r>
      <w:r w:rsidR="007D528E">
        <w:t>.</w:t>
      </w:r>
      <w:proofErr w:type="spellStart"/>
      <w:r w:rsidR="007D528E">
        <w:rPr>
          <w:lang w:val="en-US"/>
        </w:rPr>
        <w:t>ru</w:t>
      </w:r>
      <w:proofErr w:type="spellEnd"/>
      <w:r w:rsidR="007D528E">
        <w:t>.</w:t>
      </w:r>
    </w:p>
    <w:p w:rsidR="006E1D9A" w:rsidRPr="005E27E3" w:rsidRDefault="006E1D9A" w:rsidP="006E1D9A">
      <w:pPr>
        <w:spacing w:after="0"/>
        <w:ind w:firstLine="709"/>
        <w:rPr>
          <w:rFonts w:ascii="Times New Roman" w:hAnsi="Times New Roman" w:cs="Times New Roman"/>
          <w:sz w:val="24"/>
          <w:szCs w:val="24"/>
        </w:rPr>
      </w:pPr>
      <w:r w:rsidRPr="005E27E3">
        <w:rPr>
          <w:rFonts w:ascii="Times New Roman" w:hAnsi="Times New Roman" w:cs="Times New Roman"/>
          <w:sz w:val="24"/>
          <w:szCs w:val="24"/>
        </w:rPr>
        <w:t>Справочный телефо</w:t>
      </w:r>
      <w:r w:rsidR="007D528E">
        <w:rPr>
          <w:rFonts w:ascii="Times New Roman" w:hAnsi="Times New Roman" w:cs="Times New Roman"/>
          <w:sz w:val="24"/>
          <w:szCs w:val="24"/>
        </w:rPr>
        <w:t xml:space="preserve">н 8 (49158) </w:t>
      </w:r>
      <w:r w:rsidR="003E1F8C">
        <w:rPr>
          <w:rFonts w:ascii="Times New Roman" w:hAnsi="Times New Roman" w:cs="Times New Roman"/>
          <w:sz w:val="24"/>
          <w:szCs w:val="24"/>
        </w:rPr>
        <w:t>2-24-86.</w:t>
      </w:r>
    </w:p>
    <w:p w:rsidR="004D5DCA" w:rsidRPr="007D528E" w:rsidRDefault="006E1D9A" w:rsidP="004D5DCA">
      <w:pPr>
        <w:spacing w:after="0"/>
        <w:ind w:firstLine="709"/>
        <w:rPr>
          <w:rFonts w:ascii="Courier New" w:eastAsiaTheme="minorEastAsia" w:hAnsi="Courier New" w:cs="Courier New"/>
          <w:sz w:val="24"/>
          <w:szCs w:val="24"/>
          <w:lang w:eastAsia="ru-RU"/>
        </w:rPr>
      </w:pPr>
      <w:r w:rsidRPr="005E27E3">
        <w:rPr>
          <w:rFonts w:ascii="Times New Roman" w:hAnsi="Times New Roman" w:cs="Times New Roman"/>
          <w:sz w:val="24"/>
          <w:szCs w:val="24"/>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w:t>
      </w:r>
      <w:r w:rsidR="007D528E">
        <w:rPr>
          <w:rFonts w:ascii="Times New Roman" w:hAnsi="Times New Roman" w:cs="Times New Roman"/>
          <w:sz w:val="24"/>
          <w:szCs w:val="24"/>
        </w:rPr>
        <w:t xml:space="preserve">Александро-Невского городского </w:t>
      </w:r>
      <w:r w:rsidR="004D5DCA">
        <w:rPr>
          <w:rFonts w:ascii="Times New Roman" w:hAnsi="Times New Roman" w:cs="Times New Roman"/>
          <w:sz w:val="24"/>
          <w:szCs w:val="24"/>
        </w:rPr>
        <w:t xml:space="preserve">поселения </w:t>
      </w:r>
      <w:r w:rsidRPr="005E27E3">
        <w:rPr>
          <w:rFonts w:ascii="Times New Roman" w:hAnsi="Times New Roman" w:cs="Times New Roman"/>
          <w:sz w:val="24"/>
          <w:szCs w:val="24"/>
        </w:rPr>
        <w:t xml:space="preserve">Александро-Невского муниципального  района </w:t>
      </w:r>
      <w:r w:rsidR="007D528E">
        <w:rPr>
          <w:rFonts w:ascii="Times New Roman" w:hAnsi="Times New Roman" w:cs="Times New Roman"/>
          <w:sz w:val="24"/>
          <w:szCs w:val="24"/>
        </w:rPr>
        <w:t>–</w:t>
      </w:r>
      <w:r w:rsidR="00FE0B37">
        <w:rPr>
          <w:rFonts w:ascii="Times New Roman" w:hAnsi="Times New Roman" w:cs="Times New Roman"/>
          <w:sz w:val="24"/>
          <w:szCs w:val="24"/>
        </w:rPr>
        <w:t xml:space="preserve"> </w:t>
      </w:r>
      <w:proofErr w:type="spellStart"/>
      <w:r w:rsidR="007D528E">
        <w:rPr>
          <w:rFonts w:ascii="Times New Roman" w:hAnsi="Times New Roman" w:cs="Times New Roman"/>
          <w:sz w:val="24"/>
          <w:szCs w:val="24"/>
          <w:lang w:val="en-US"/>
        </w:rPr>
        <w:t>algorpos</w:t>
      </w:r>
      <w:proofErr w:type="spellEnd"/>
      <w:r w:rsidR="007D528E">
        <w:rPr>
          <w:rFonts w:ascii="Times New Roman" w:hAnsi="Times New Roman" w:cs="Times New Roman"/>
          <w:sz w:val="24"/>
          <w:szCs w:val="24"/>
        </w:rPr>
        <w:t>.</w:t>
      </w:r>
      <w:proofErr w:type="spellStart"/>
      <w:r w:rsidR="007D528E">
        <w:rPr>
          <w:rFonts w:ascii="Times New Roman" w:hAnsi="Times New Roman" w:cs="Times New Roman"/>
          <w:sz w:val="24"/>
          <w:szCs w:val="24"/>
          <w:lang w:val="en-US"/>
        </w:rPr>
        <w:t>ru</w:t>
      </w:r>
      <w:proofErr w:type="spellEnd"/>
      <w:r w:rsidR="007D528E">
        <w:rPr>
          <w:rFonts w:ascii="Times New Roman" w:hAnsi="Times New Roman" w:cs="Times New Roman"/>
          <w:sz w:val="24"/>
          <w:szCs w:val="24"/>
        </w:rPr>
        <w:t>.</w:t>
      </w:r>
    </w:p>
    <w:p w:rsidR="006E1D9A" w:rsidRPr="00E12CBD" w:rsidRDefault="006E1D9A" w:rsidP="006E1D9A">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6E1D9A" w:rsidRPr="00E12CBD" w:rsidRDefault="006E1D9A" w:rsidP="006E1D9A">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6E1D9A" w:rsidRPr="00E12CBD" w:rsidRDefault="006E1D9A" w:rsidP="006E1D9A">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E12CBD">
        <w:rPr>
          <w:rFonts w:ascii="Courier New" w:eastAsiaTheme="minorEastAsia" w:hAnsi="Courier New" w:cs="Courier New"/>
          <w:sz w:val="20"/>
          <w:szCs w:val="20"/>
          <w:lang w:eastAsia="ru-RU"/>
        </w:rPr>
        <w:t xml:space="preserve">  </w:t>
      </w:r>
    </w:p>
    <w:p w:rsidR="006E1D9A" w:rsidRPr="00846EF5" w:rsidRDefault="006E1D9A" w:rsidP="006E1D9A">
      <w:pPr>
        <w:widowControl w:val="0"/>
        <w:autoSpaceDE w:val="0"/>
        <w:autoSpaceDN w:val="0"/>
        <w:adjustRightInd w:val="0"/>
        <w:spacing w:after="0"/>
        <w:rPr>
          <w:rFonts w:ascii="Courier New" w:hAnsi="Courier New" w:cs="Courier New"/>
          <w:sz w:val="24"/>
          <w:szCs w:val="24"/>
        </w:rPr>
      </w:pPr>
    </w:p>
    <w:p w:rsidR="006E1D9A" w:rsidRPr="00846EF5" w:rsidRDefault="006E1D9A" w:rsidP="006E1D9A">
      <w:pPr>
        <w:widowControl w:val="0"/>
        <w:autoSpaceDE w:val="0"/>
        <w:autoSpaceDN w:val="0"/>
        <w:adjustRightInd w:val="0"/>
        <w:spacing w:after="0"/>
        <w:rPr>
          <w:rFonts w:ascii="Courier New" w:hAnsi="Courier New" w:cs="Courier New"/>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r w:rsidRPr="009C5C7B">
        <w:rPr>
          <w:rFonts w:ascii="Times New Roman" w:eastAsia="Times New Roman CYR" w:hAnsi="Times New Roman" w:cs="Times New Roman"/>
          <w:color w:val="333333"/>
          <w:sz w:val="24"/>
          <w:szCs w:val="24"/>
          <w:lang w:eastAsia="ru-RU"/>
        </w:rPr>
        <w:t xml:space="preserve">  </w:t>
      </w: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Pr="009C5C7B" w:rsidRDefault="009C5C7B" w:rsidP="009C5C7B">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9C5C7B" w:rsidRDefault="009C5C7B"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9206DA" w:rsidRDefault="009206DA"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B31A62" w:rsidRDefault="00B31A62" w:rsidP="00723DFD">
      <w:pPr>
        <w:tabs>
          <w:tab w:val="left" w:pos="567"/>
        </w:tabs>
        <w:spacing w:after="0" w:line="240" w:lineRule="auto"/>
        <w:rPr>
          <w:rFonts w:ascii="Times New Roman" w:eastAsia="Times New Roman CYR" w:hAnsi="Times New Roman" w:cs="Times New Roman"/>
          <w:color w:val="333333"/>
          <w:sz w:val="24"/>
          <w:szCs w:val="24"/>
          <w:lang w:eastAsia="ru-RU"/>
        </w:rPr>
      </w:pPr>
    </w:p>
    <w:p w:rsidR="006E1D9A" w:rsidRPr="00080FD3" w:rsidRDefault="006E1D9A" w:rsidP="00723DFD">
      <w:pPr>
        <w:tabs>
          <w:tab w:val="left" w:pos="567"/>
        </w:tabs>
        <w:spacing w:after="0" w:line="240" w:lineRule="auto"/>
        <w:rPr>
          <w:rFonts w:ascii="Times New Roman" w:eastAsia="Times New Roman CYR" w:hAnsi="Times New Roman" w:cs="Times New Roman"/>
          <w:color w:val="333333"/>
          <w:sz w:val="20"/>
          <w:szCs w:val="20"/>
          <w:lang w:eastAsia="ru-RU"/>
        </w:rPr>
      </w:pPr>
    </w:p>
    <w:p w:rsidR="009C5C7B" w:rsidRPr="00080FD3" w:rsidRDefault="009C5C7B" w:rsidP="00080FD3">
      <w:pPr>
        <w:tabs>
          <w:tab w:val="left" w:pos="567"/>
        </w:tabs>
        <w:spacing w:after="0" w:line="240" w:lineRule="auto"/>
        <w:jc w:val="right"/>
        <w:rPr>
          <w:rFonts w:ascii="Times New Roman" w:eastAsia="Times New Roman CYR" w:hAnsi="Times New Roman" w:cs="Times New Roman"/>
          <w:color w:val="333333"/>
          <w:sz w:val="20"/>
          <w:szCs w:val="20"/>
          <w:lang w:eastAsia="ru-RU"/>
        </w:rPr>
      </w:pPr>
    </w:p>
    <w:p w:rsidR="009C5C7B" w:rsidRPr="00080FD3" w:rsidRDefault="009C5C7B"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sz w:val="20"/>
          <w:szCs w:val="20"/>
          <w:lang w:eastAsia="ru-RU"/>
        </w:rPr>
        <w:lastRenderedPageBreak/>
        <w:t xml:space="preserve">            </w:t>
      </w:r>
      <w:r w:rsidRPr="00080FD3">
        <w:rPr>
          <w:rFonts w:ascii="Times New Roman" w:eastAsia="Times New Roman CYR" w:hAnsi="Times New Roman" w:cs="Times New Roman"/>
          <w:b/>
          <w:sz w:val="20"/>
          <w:szCs w:val="20"/>
          <w:lang w:eastAsia="ru-RU"/>
        </w:rPr>
        <w:t>Приложение № 2</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5D203C">
      <w:pPr>
        <w:tabs>
          <w:tab w:val="left" w:pos="567"/>
        </w:tabs>
        <w:spacing w:after="0" w:line="240" w:lineRule="auto"/>
        <w:ind w:firstLine="540"/>
        <w:jc w:val="center"/>
        <w:rPr>
          <w:rFonts w:ascii="Times New Roman" w:eastAsia="Times New Roman CYR" w:hAnsi="Times New Roman" w:cs="Times New Roman"/>
          <w:b/>
          <w:sz w:val="24"/>
          <w:szCs w:val="24"/>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Сведения</w:t>
      </w: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об исполнителях предоставления муниципальных услуг</w:t>
      </w:r>
    </w:p>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п/п</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Адрес</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г. </w:t>
            </w:r>
            <w:proofErr w:type="gramStart"/>
            <w:r w:rsidRPr="00255E4C">
              <w:rPr>
                <w:rFonts w:ascii="Times New Roman" w:eastAsia="Times New Roman CYR" w:hAnsi="Times New Roman" w:cs="Times New Roman"/>
                <w:lang w:eastAsia="ru-RU"/>
              </w:rPr>
              <w:t>Рязань ,</w:t>
            </w:r>
            <w:proofErr w:type="gramEnd"/>
            <w:r w:rsidRPr="00255E4C">
              <w:rPr>
                <w:rFonts w:ascii="Times New Roman" w:eastAsia="Times New Roman CYR" w:hAnsi="Times New Roman" w:cs="Times New Roman"/>
                <w:lang w:eastAsia="ru-RU"/>
              </w:rPr>
              <w:t xml:space="preserve"> ул. Почтовая, д. 61</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Крупской, д. 14, к. 2</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Новоселов, д. 33, к. 2</w:t>
            </w:r>
          </w:p>
        </w:tc>
      </w:tr>
      <w:tr w:rsidR="00255E4C" w:rsidRPr="00255E4C" w:rsidTr="00131847">
        <w:tc>
          <w:tcPr>
            <w:tcW w:w="852"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Рязань, ул. Каширина, д.1</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5.</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Скопинский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Скопин, ул. Ленина, 19, 8-49156-2 00 07</w:t>
            </w:r>
          </w:p>
        </w:tc>
      </w:tr>
      <w:tr w:rsidR="00255E4C" w:rsidRPr="00255E4C" w:rsidTr="009C5C7B">
        <w:trPr>
          <w:trHeight w:val="287"/>
        </w:trPr>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6.</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Сасовский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Сасово, пр-т Свободы,19,  8-49133-2 40 50</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7.</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Шиловский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р.п. Шилово, ул. Спасская, </w:t>
            </w:r>
            <w:proofErr w:type="gramStart"/>
            <w:r w:rsidRPr="00255E4C">
              <w:rPr>
                <w:rFonts w:ascii="Times New Roman" w:eastAsia="Times New Roman CYR" w:hAnsi="Times New Roman" w:cs="Times New Roman"/>
                <w:lang w:eastAsia="ru-RU"/>
              </w:rPr>
              <w:t>21,  8</w:t>
            </w:r>
            <w:proofErr w:type="gramEnd"/>
            <w:r w:rsidRPr="00255E4C">
              <w:rPr>
                <w:rFonts w:ascii="Times New Roman" w:eastAsia="Times New Roman CYR" w:hAnsi="Times New Roman" w:cs="Times New Roman"/>
                <w:lang w:eastAsia="ru-RU"/>
              </w:rPr>
              <w:t>-49136-2 10 77</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8.</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Касимовский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г. </w:t>
            </w:r>
            <w:proofErr w:type="spellStart"/>
            <w:r w:rsidRPr="00255E4C">
              <w:rPr>
                <w:rFonts w:ascii="Times New Roman" w:eastAsia="Times New Roman CYR" w:hAnsi="Times New Roman" w:cs="Times New Roman"/>
                <w:lang w:eastAsia="ru-RU"/>
              </w:rPr>
              <w:t>Касимов</w:t>
            </w:r>
            <w:proofErr w:type="spellEnd"/>
            <w:r w:rsidRPr="00255E4C">
              <w:rPr>
                <w:rFonts w:ascii="Times New Roman" w:eastAsia="Times New Roman CYR" w:hAnsi="Times New Roman" w:cs="Times New Roman"/>
                <w:lang w:eastAsia="ru-RU"/>
              </w:rPr>
              <w:t>, ул. К. Маркса, 2,  8-49131-2 48 21</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9.</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Шацкий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Шацк, ул. Интернациональная, д. 14,8-49147-2 14 45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10.</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Клепиковский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Спас-Клепики, пл. Ленина, д. 1, 8-49142-2 68 40</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11.</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Спасский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Спасск-Рязанский, ул. Рязанское шоссе, д. 5а,       8-49135-3 32 65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12.</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Рыбновский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Рыбное, пл. Ленина, д. 16, 8-49137-5 27 07</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13.</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Ряжский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Ряжск, ул. М. Горького, д. 2, 8-49132-2 17 85</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14.</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Кораблинский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Кораблино, ул. Шахтерская, д. 14</w:t>
            </w:r>
            <w:proofErr w:type="gramStart"/>
            <w:r w:rsidRPr="00255E4C">
              <w:rPr>
                <w:rFonts w:ascii="Times New Roman" w:eastAsia="Times New Roman CYR" w:hAnsi="Times New Roman" w:cs="Times New Roman"/>
                <w:lang w:eastAsia="ru-RU"/>
              </w:rPr>
              <w:t xml:space="preserve">а,   </w:t>
            </w:r>
            <w:proofErr w:type="gramEnd"/>
            <w:r w:rsidRPr="00255E4C">
              <w:rPr>
                <w:rFonts w:ascii="Times New Roman" w:eastAsia="Times New Roman CYR" w:hAnsi="Times New Roman" w:cs="Times New Roman"/>
                <w:lang w:eastAsia="ru-RU"/>
              </w:rPr>
              <w:t xml:space="preserve">                      8-49143- 5 00 08</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15.</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Михайловский</w:t>
            </w:r>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г. Михайлов, пл. Освобождения, д. 1,                          8-49130- 2 13 14</w:t>
            </w:r>
          </w:p>
        </w:tc>
      </w:tr>
      <w:tr w:rsidR="00255E4C" w:rsidRPr="00255E4C" w:rsidTr="00131847">
        <w:tc>
          <w:tcPr>
            <w:tcW w:w="852" w:type="dxa"/>
          </w:tcPr>
          <w:p w:rsidR="009C5C7B" w:rsidRPr="00255E4C" w:rsidRDefault="009C5C7B" w:rsidP="009C5C7B">
            <w:pPr>
              <w:tabs>
                <w:tab w:val="left" w:pos="567"/>
              </w:tabs>
              <w:spacing w:after="0" w:line="240" w:lineRule="auto"/>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16.</w:t>
            </w:r>
          </w:p>
        </w:tc>
        <w:tc>
          <w:tcPr>
            <w:tcW w:w="3968"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proofErr w:type="spellStart"/>
            <w:r w:rsidRPr="00255E4C">
              <w:rPr>
                <w:rFonts w:ascii="Times New Roman" w:eastAsia="Times New Roman CYR" w:hAnsi="Times New Roman" w:cs="Times New Roman"/>
                <w:lang w:eastAsia="ru-RU"/>
              </w:rPr>
              <w:t>Пронский</w:t>
            </w:r>
            <w:proofErr w:type="spellEnd"/>
          </w:p>
        </w:tc>
        <w:tc>
          <w:tcPr>
            <w:tcW w:w="5245" w:type="dxa"/>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lang w:eastAsia="ru-RU"/>
              </w:rPr>
            </w:pPr>
            <w:r w:rsidRPr="00255E4C">
              <w:rPr>
                <w:rFonts w:ascii="Times New Roman" w:eastAsia="Times New Roman CYR" w:hAnsi="Times New Roman" w:cs="Times New Roman"/>
                <w:lang w:eastAsia="ru-RU"/>
              </w:rPr>
              <w:t xml:space="preserve">р.п. </w:t>
            </w:r>
            <w:proofErr w:type="spellStart"/>
            <w:r w:rsidRPr="00255E4C">
              <w:rPr>
                <w:rFonts w:ascii="Times New Roman" w:eastAsia="Times New Roman CYR" w:hAnsi="Times New Roman" w:cs="Times New Roman"/>
                <w:lang w:eastAsia="ru-RU"/>
              </w:rPr>
              <w:t>Пронск</w:t>
            </w:r>
            <w:proofErr w:type="spellEnd"/>
            <w:r w:rsidRPr="00255E4C">
              <w:rPr>
                <w:rFonts w:ascii="Times New Roman" w:eastAsia="Times New Roman CYR" w:hAnsi="Times New Roman" w:cs="Times New Roman"/>
                <w:lang w:eastAsia="ru-RU"/>
              </w:rPr>
              <w:t>, ул. Советская, д. 20,                                 8-49155-3 16 46</w:t>
            </w:r>
          </w:p>
        </w:tc>
      </w:tr>
    </w:tbl>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9C5C7B" w:rsidRPr="00255E4C" w:rsidRDefault="009C5C7B" w:rsidP="00080FD3">
      <w:pPr>
        <w:tabs>
          <w:tab w:val="left" w:pos="567"/>
        </w:tabs>
        <w:spacing w:after="0" w:line="240" w:lineRule="auto"/>
        <w:jc w:val="center"/>
        <w:rPr>
          <w:rFonts w:ascii="Times New Roman" w:eastAsia="Times New Roman CYR" w:hAnsi="Times New Roman" w:cs="Times New Roman"/>
          <w:b/>
          <w:sz w:val="24"/>
          <w:szCs w:val="24"/>
          <w:lang w:eastAsia="ru-RU"/>
        </w:rPr>
      </w:pPr>
      <w:r w:rsidRPr="00255E4C">
        <w:rPr>
          <w:rFonts w:ascii="Times New Roman" w:eastAsia="Times New Roman CYR" w:hAnsi="Times New Roman" w:cs="Times New Roman"/>
          <w:b/>
          <w:sz w:val="24"/>
          <w:szCs w:val="24"/>
          <w:lang w:eastAsia="ru-RU"/>
        </w:rPr>
        <w:t>Новые территориальные МФЦ</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п/п</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Адрес</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с. Путятино, Ленинский пр-т, д. 59 а, корп.2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Чучково, ул. Ленина, д.38</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с.Захарово, ул. Центральная, д. 96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р.п. </w:t>
            </w:r>
            <w:proofErr w:type="spellStart"/>
            <w:r w:rsidRPr="00255E4C">
              <w:rPr>
                <w:rFonts w:ascii="Times New Roman" w:eastAsia="Times New Roman CYR" w:hAnsi="Times New Roman" w:cs="Times New Roman"/>
                <w:sz w:val="24"/>
                <w:szCs w:val="24"/>
                <w:lang w:eastAsia="ru-RU"/>
              </w:rPr>
              <w:t>Пителино</w:t>
            </w:r>
            <w:proofErr w:type="spellEnd"/>
            <w:r w:rsidRPr="00255E4C">
              <w:rPr>
                <w:rFonts w:ascii="Times New Roman" w:eastAsia="Times New Roman CYR" w:hAnsi="Times New Roman" w:cs="Times New Roman"/>
                <w:sz w:val="24"/>
                <w:szCs w:val="24"/>
                <w:lang w:eastAsia="ru-RU"/>
              </w:rPr>
              <w:t>,  ул. Советская, д. 35</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р.п. </w:t>
            </w:r>
            <w:proofErr w:type="spellStart"/>
            <w:r w:rsidRPr="00255E4C">
              <w:rPr>
                <w:rFonts w:ascii="Times New Roman" w:eastAsia="Times New Roman CYR" w:hAnsi="Times New Roman" w:cs="Times New Roman"/>
                <w:sz w:val="24"/>
                <w:szCs w:val="24"/>
                <w:lang w:eastAsia="ru-RU"/>
              </w:rPr>
              <w:t>Ермишь</w:t>
            </w:r>
            <w:proofErr w:type="spellEnd"/>
            <w:r w:rsidRPr="00255E4C">
              <w:rPr>
                <w:rFonts w:ascii="Times New Roman" w:eastAsia="Times New Roman CYR" w:hAnsi="Times New Roman" w:cs="Times New Roman"/>
                <w:sz w:val="24"/>
                <w:szCs w:val="24"/>
                <w:lang w:eastAsia="ru-RU"/>
              </w:rPr>
              <w:t>, пл. Ленина, д. 62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р.п. </w:t>
            </w:r>
            <w:proofErr w:type="spellStart"/>
            <w:r w:rsidRPr="00255E4C">
              <w:rPr>
                <w:rFonts w:ascii="Times New Roman" w:eastAsia="Times New Roman CYR" w:hAnsi="Times New Roman" w:cs="Times New Roman"/>
                <w:sz w:val="24"/>
                <w:szCs w:val="24"/>
                <w:lang w:eastAsia="ru-RU"/>
              </w:rPr>
              <w:t>Кадом</w:t>
            </w:r>
            <w:proofErr w:type="spellEnd"/>
            <w:r w:rsidRPr="00255E4C">
              <w:rPr>
                <w:rFonts w:ascii="Times New Roman" w:eastAsia="Times New Roman CYR" w:hAnsi="Times New Roman" w:cs="Times New Roman"/>
                <w:sz w:val="24"/>
                <w:szCs w:val="24"/>
                <w:lang w:eastAsia="ru-RU"/>
              </w:rPr>
              <w:t>, ул. Ленина,  д. 37</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Милославское,  ул. Ленина, д. 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Старожилово,  ул. Головнина, д. 6</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р.п. </w:t>
            </w:r>
            <w:proofErr w:type="gramStart"/>
            <w:r w:rsidRPr="00255E4C">
              <w:rPr>
                <w:rFonts w:ascii="Times New Roman" w:eastAsia="Times New Roman CYR" w:hAnsi="Times New Roman" w:cs="Times New Roman"/>
                <w:sz w:val="24"/>
                <w:szCs w:val="24"/>
                <w:lang w:eastAsia="ru-RU"/>
              </w:rPr>
              <w:t>Сапожок,  ул.</w:t>
            </w:r>
            <w:proofErr w:type="gramEnd"/>
            <w:r w:rsidRPr="00255E4C">
              <w:rPr>
                <w:rFonts w:ascii="Times New Roman" w:eastAsia="Times New Roman CYR" w:hAnsi="Times New Roman" w:cs="Times New Roman"/>
                <w:sz w:val="24"/>
                <w:szCs w:val="24"/>
                <w:lang w:eastAsia="ru-RU"/>
              </w:rPr>
              <w:t xml:space="preserve"> Пушкарская,  д. 2</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 xml:space="preserve">р.п. </w:t>
            </w:r>
            <w:proofErr w:type="gramStart"/>
            <w:r w:rsidRPr="00255E4C">
              <w:rPr>
                <w:rFonts w:ascii="Times New Roman" w:eastAsia="Times New Roman CYR" w:hAnsi="Times New Roman" w:cs="Times New Roman"/>
                <w:sz w:val="24"/>
                <w:szCs w:val="24"/>
                <w:lang w:eastAsia="ru-RU"/>
              </w:rPr>
              <w:t>Сараи ,</w:t>
            </w:r>
            <w:proofErr w:type="gramEnd"/>
            <w:r w:rsidRPr="00255E4C">
              <w:rPr>
                <w:rFonts w:ascii="Times New Roman" w:eastAsia="Times New Roman CYR" w:hAnsi="Times New Roman" w:cs="Times New Roman"/>
                <w:sz w:val="24"/>
                <w:szCs w:val="24"/>
                <w:lang w:eastAsia="ru-RU"/>
              </w:rPr>
              <w:t xml:space="preserve"> ул. Ленина, д. 122</w:t>
            </w:r>
          </w:p>
        </w:tc>
      </w:tr>
      <w:tr w:rsidR="00255E4C" w:rsidRPr="00255E4C" w:rsidTr="00131847">
        <w:trPr>
          <w:trHeight w:val="266"/>
        </w:trPr>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Ухолово, ул. Советская, д.15</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9C5C7B" w:rsidRPr="00255E4C" w:rsidRDefault="009C5C7B" w:rsidP="00072956">
            <w:pPr>
              <w:tabs>
                <w:tab w:val="left" w:pos="567"/>
              </w:tabs>
              <w:spacing w:after="0" w:line="240" w:lineRule="auto"/>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р.п. Александро – Невский, ул. Советская, д. 44</w:t>
            </w:r>
          </w:p>
        </w:tc>
      </w:tr>
      <w:tr w:rsidR="00255E4C" w:rsidRPr="00255E4C" w:rsidTr="00131847">
        <w:tc>
          <w:tcPr>
            <w:tcW w:w="1134"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13</w:t>
            </w:r>
          </w:p>
        </w:tc>
        <w:tc>
          <w:tcPr>
            <w:tcW w:w="4569"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proofErr w:type="spellStart"/>
            <w:r w:rsidRPr="00255E4C">
              <w:rPr>
                <w:rFonts w:ascii="Times New Roman" w:eastAsia="Times New Roman CYR" w:hAnsi="Times New Roman" w:cs="Times New Roman"/>
                <w:sz w:val="24"/>
                <w:szCs w:val="24"/>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9C5C7B" w:rsidRPr="00255E4C" w:rsidRDefault="009C5C7B" w:rsidP="009C5C7B">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255E4C">
              <w:rPr>
                <w:rFonts w:ascii="Times New Roman" w:eastAsia="Times New Roman CYR" w:hAnsi="Times New Roman" w:cs="Times New Roman"/>
                <w:sz w:val="24"/>
                <w:szCs w:val="24"/>
                <w:lang w:eastAsia="ru-RU"/>
              </w:rPr>
              <w:t>г. Новомичуринск, ул. Волкова, д. 10</w:t>
            </w:r>
          </w:p>
        </w:tc>
      </w:tr>
    </w:tbl>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D8737D"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080FD3">
        <w:rPr>
          <w:rFonts w:ascii="Times New Roman" w:eastAsia="Times New Roman" w:hAnsi="Times New Roman"/>
          <w:b/>
          <w:sz w:val="20"/>
          <w:szCs w:val="20"/>
          <w:lang w:eastAsia="ru-RU"/>
        </w:rPr>
        <w:t xml:space="preserve">                                                            </w:t>
      </w:r>
    </w:p>
    <w:p w:rsidR="00B70A68" w:rsidRDefault="00B70A68"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B70A68" w:rsidRDefault="00B70A68"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B70A68" w:rsidRDefault="00B70A68"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50524C" w:rsidRDefault="0050524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080FD3">
        <w:rPr>
          <w:rFonts w:ascii="Times New Roman" w:eastAsia="Times New Roman" w:hAnsi="Times New Roman"/>
          <w:b/>
          <w:sz w:val="20"/>
          <w:szCs w:val="20"/>
          <w:lang w:eastAsia="ru-RU"/>
        </w:rPr>
        <w:lastRenderedPageBreak/>
        <w:t xml:space="preserve">  Приложение № 3</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4" w:name="Par798"/>
      <w:bookmarkEnd w:id="4"/>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5D203C"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B82EFD">
        <w:rPr>
          <w:rFonts w:ascii="Courier New" w:eastAsia="Times New Roman" w:hAnsi="Courier New" w:cs="Courier New"/>
          <w:sz w:val="20"/>
          <w:szCs w:val="20"/>
          <w:lang w:eastAsia="ru-RU"/>
        </w:rPr>
        <w:t xml:space="preserve">                      </w:t>
      </w:r>
    </w:p>
    <w:p w:rsidR="00080FD3" w:rsidRDefault="00080FD3" w:rsidP="005D203C">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D203C" w:rsidRPr="00D8737D" w:rsidRDefault="005D203C"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ПРИМЕРНАЯ ФОРМА СОГЛАСИЯ</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НА ОБРАБОТКУ ПЕРСОНАЛЬНЫХ ДАННЫХ</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Я, ___________________________________________________________________,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(Ф.И.О.)</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зарегистрированный(ая) по адресу: _________________________________________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___________________________________________________________________________</w:t>
      </w:r>
    </w:p>
    <w:p w:rsidR="005D203C" w:rsidRPr="00D8737D" w:rsidRDefault="00D8737D"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паспорт серия ____________ №</w:t>
      </w:r>
      <w:r w:rsidR="005D203C" w:rsidRPr="00D8737D">
        <w:rPr>
          <w:rFonts w:ascii="Times New Roman" w:eastAsia="Times New Roman" w:hAnsi="Times New Roman" w:cs="Times New Roman"/>
          <w:sz w:val="24"/>
          <w:szCs w:val="24"/>
          <w:lang w:eastAsia="ru-RU"/>
        </w:rPr>
        <w:t xml:space="preserve"> ___________ выдан: 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___________________________________________________________________________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(когда, кем)</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не   возражаю  против  обработки,  включая  сбор,  запись,  систематизацию,</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накопление,   хранение,   уточнение  (обновление,  изменение),  извлечение,</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использование,    передачу   (распространение,   предоставление,   доступ),</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обезличивание, блокирование, удаление, уничтожение моих персональных данных</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исключительно в целях предоставления муниципальной услуги.</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Настоящее  согласие  может  быть отозвано мной в письменной форме путем</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направления   в   администрацию  </w:t>
      </w:r>
      <w:r w:rsidR="005A5BEF" w:rsidRPr="00D8737D">
        <w:rPr>
          <w:rFonts w:ascii="Times New Roman" w:eastAsia="Times New Roman" w:hAnsi="Times New Roman" w:cs="Times New Roman"/>
          <w:sz w:val="24"/>
          <w:szCs w:val="24"/>
          <w:lang w:eastAsia="ru-RU"/>
        </w:rPr>
        <w:t>Александро-Невского городского поселения</w:t>
      </w:r>
      <w:r w:rsidRPr="00D8737D">
        <w:rPr>
          <w:rFonts w:ascii="Times New Roman" w:eastAsia="Times New Roman" w:hAnsi="Times New Roman" w:cs="Times New Roman"/>
          <w:sz w:val="24"/>
          <w:szCs w:val="24"/>
          <w:lang w:eastAsia="ru-RU"/>
        </w:rPr>
        <w:t xml:space="preserve">  письменного  обращения  об</w:t>
      </w:r>
      <w:r w:rsidR="005A5BEF" w:rsidRPr="00D8737D">
        <w:rPr>
          <w:rFonts w:ascii="Times New Roman" w:eastAsia="Times New Roman" w:hAnsi="Times New Roman" w:cs="Times New Roman"/>
          <w:sz w:val="24"/>
          <w:szCs w:val="24"/>
          <w:lang w:eastAsia="ru-RU"/>
        </w:rPr>
        <w:t xml:space="preserve"> </w:t>
      </w:r>
      <w:r w:rsidRPr="00D8737D">
        <w:rPr>
          <w:rFonts w:ascii="Times New Roman" w:eastAsia="Times New Roman" w:hAnsi="Times New Roman" w:cs="Times New Roman"/>
          <w:sz w:val="24"/>
          <w:szCs w:val="24"/>
          <w:lang w:eastAsia="ru-RU"/>
        </w:rPr>
        <w:t>указанном   отзыве   в   произвольной   форме,  если  иное  не  установлено</w:t>
      </w:r>
      <w:r w:rsidR="005A5BEF" w:rsidRPr="00D8737D">
        <w:rPr>
          <w:rFonts w:ascii="Times New Roman" w:eastAsia="Times New Roman" w:hAnsi="Times New Roman" w:cs="Times New Roman"/>
          <w:sz w:val="24"/>
          <w:szCs w:val="24"/>
          <w:lang w:eastAsia="ru-RU"/>
        </w:rPr>
        <w:t xml:space="preserve"> </w:t>
      </w:r>
      <w:r w:rsidRPr="00D8737D">
        <w:rPr>
          <w:rFonts w:ascii="Times New Roman" w:eastAsia="Times New Roman" w:hAnsi="Times New Roman" w:cs="Times New Roman"/>
          <w:sz w:val="24"/>
          <w:szCs w:val="24"/>
          <w:lang w:eastAsia="ru-RU"/>
        </w:rPr>
        <w:t>законодательством Российской Федерации.</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w:t>
      </w:r>
      <w:proofErr w:type="gramStart"/>
      <w:r w:rsidRPr="00D8737D">
        <w:rPr>
          <w:rFonts w:ascii="Times New Roman" w:eastAsia="Times New Roman" w:hAnsi="Times New Roman" w:cs="Times New Roman"/>
          <w:sz w:val="24"/>
          <w:szCs w:val="24"/>
          <w:lang w:eastAsia="ru-RU"/>
        </w:rPr>
        <w:t>Настоящее  согласие</w:t>
      </w:r>
      <w:proofErr w:type="gramEnd"/>
      <w:r w:rsidRPr="00D8737D">
        <w:rPr>
          <w:rFonts w:ascii="Times New Roman" w:eastAsia="Times New Roman" w:hAnsi="Times New Roman" w:cs="Times New Roman"/>
          <w:sz w:val="24"/>
          <w:szCs w:val="24"/>
          <w:lang w:eastAsia="ru-RU"/>
        </w:rPr>
        <w:t xml:space="preserve">  действует  до  даты  отзыва  (в случае направления</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отзыва).</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Я  подтверждаю,  что  предоставленные мной персональные данные являются</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полными, актуальными и достоверными.</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Я   обязуюсь   своевременно   извещать   </w:t>
      </w:r>
      <w:proofErr w:type="gramStart"/>
      <w:r w:rsidRPr="00D8737D">
        <w:rPr>
          <w:rFonts w:ascii="Times New Roman" w:eastAsia="Times New Roman" w:hAnsi="Times New Roman" w:cs="Times New Roman"/>
          <w:sz w:val="24"/>
          <w:szCs w:val="24"/>
          <w:lang w:eastAsia="ru-RU"/>
        </w:rPr>
        <w:t>об  изменении</w:t>
      </w:r>
      <w:proofErr w:type="gramEnd"/>
      <w:r w:rsidRPr="00D8737D">
        <w:rPr>
          <w:rFonts w:ascii="Times New Roman" w:eastAsia="Times New Roman" w:hAnsi="Times New Roman" w:cs="Times New Roman"/>
          <w:sz w:val="24"/>
          <w:szCs w:val="24"/>
          <w:lang w:eastAsia="ru-RU"/>
        </w:rPr>
        <w:t xml:space="preserve">  предоставленных</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персональных данных.</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"___"________________ 20__ г.         _____________ 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w:t>
      </w:r>
      <w:r w:rsidR="00D8737D">
        <w:rPr>
          <w:rFonts w:ascii="Times New Roman" w:eastAsia="Times New Roman" w:hAnsi="Times New Roman" w:cs="Times New Roman"/>
          <w:sz w:val="24"/>
          <w:szCs w:val="24"/>
          <w:lang w:eastAsia="ru-RU"/>
        </w:rPr>
        <w:t xml:space="preserve">                         </w:t>
      </w:r>
      <w:r w:rsidRPr="00D8737D">
        <w:rPr>
          <w:rFonts w:ascii="Times New Roman" w:eastAsia="Times New Roman" w:hAnsi="Times New Roman" w:cs="Times New Roman"/>
          <w:sz w:val="24"/>
          <w:szCs w:val="24"/>
          <w:lang w:eastAsia="ru-RU"/>
        </w:rPr>
        <w:t xml:space="preserve">     (личная подпись) (расшифровка подписи)</w:t>
      </w: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Pr="00B82EFD" w:rsidRDefault="005D203C"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23DFD" w:rsidRDefault="00723DFD"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206DA" w:rsidRDefault="009206DA"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206DA" w:rsidRDefault="009206DA"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206DA" w:rsidRDefault="009206DA" w:rsidP="005D203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D203C" w:rsidRDefault="005D203C" w:rsidP="005D203C">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p>
    <w:p w:rsidR="005D203C" w:rsidRPr="00080FD3" w:rsidRDefault="005D203C" w:rsidP="00080FD3">
      <w:pPr>
        <w:widowControl w:val="0"/>
        <w:autoSpaceDE w:val="0"/>
        <w:autoSpaceDN w:val="0"/>
        <w:adjustRightInd w:val="0"/>
        <w:spacing w:after="0" w:line="240" w:lineRule="auto"/>
        <w:jc w:val="right"/>
        <w:outlineLvl w:val="1"/>
        <w:rPr>
          <w:rFonts w:ascii="Times New Roman" w:eastAsia="Times New Roman" w:hAnsi="Times New Roman"/>
          <w:b/>
          <w:sz w:val="20"/>
          <w:szCs w:val="20"/>
          <w:lang w:eastAsia="ru-RU"/>
        </w:rPr>
      </w:pPr>
      <w:r w:rsidRPr="00080FD3">
        <w:rPr>
          <w:rFonts w:ascii="Times New Roman" w:eastAsia="Times New Roman" w:hAnsi="Times New Roman"/>
          <w:b/>
          <w:sz w:val="20"/>
          <w:szCs w:val="20"/>
          <w:lang w:eastAsia="ru-RU"/>
        </w:rPr>
        <w:lastRenderedPageBreak/>
        <w:t xml:space="preserve">                                                               Приложение № 4</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bookmarkStart w:id="5" w:name="Par831"/>
      <w:bookmarkStart w:id="6" w:name="Par834"/>
      <w:bookmarkEnd w:id="5"/>
      <w:bookmarkEnd w:id="6"/>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5D203C" w:rsidRDefault="005D203C"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080FD3" w:rsidRPr="00B82EFD" w:rsidRDefault="00080FD3" w:rsidP="005D203C">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5D203C" w:rsidRPr="00D8737D" w:rsidRDefault="005D203C" w:rsidP="005D2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ПРИМЕРНАЯ ФОРМА РАЗЪЯСНЕНИЯ</w:t>
      </w:r>
    </w:p>
    <w:p w:rsidR="005D203C" w:rsidRPr="00D8737D" w:rsidRDefault="005D203C" w:rsidP="005D2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СУБЪЕКТУ ПЕРСОНАЛЬНЫХ ДАННЫХ ЮРИДИЧЕСКИХ</w:t>
      </w:r>
    </w:p>
    <w:p w:rsidR="005D203C" w:rsidRPr="00D8737D" w:rsidRDefault="005D203C" w:rsidP="005D2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ПОСЛЕДСТВИЙ ОТКАЗА ПРЕДОСТАВИТЬ СВОИ ПЕРСОНАЛЬНЫЕ ДАННЫЕ</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Мне, __________________________________________________________________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(Ф.И.О.)</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w:t>
      </w:r>
    </w:p>
    <w:p w:rsidR="005D203C" w:rsidRPr="00D8737D" w:rsidRDefault="005D203C" w:rsidP="005A5B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данные  для  предоставления  муниципальной  услуги "</w:t>
      </w:r>
      <w:r w:rsidR="005A5BEF" w:rsidRPr="00D8737D">
        <w:rPr>
          <w:rFonts w:ascii="Times New Roman" w:eastAsia="Times New Roman" w:hAnsi="Times New Roman" w:cs="Times New Roman"/>
          <w:sz w:val="24"/>
          <w:szCs w:val="24"/>
          <w:lang w:eastAsia="ru-RU"/>
        </w:rPr>
        <w:t>Выдача разрешения на размещение передвижного аттракциона (зоопарка, цирка)</w:t>
      </w:r>
      <w:r w:rsidRPr="00D8737D">
        <w:rPr>
          <w:rFonts w:ascii="Times New Roman" w:eastAsia="Times New Roman" w:hAnsi="Times New Roman" w:cs="Times New Roman"/>
          <w:sz w:val="24"/>
          <w:szCs w:val="24"/>
          <w:lang w:eastAsia="ru-RU"/>
        </w:rPr>
        <w:t>".</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w:t>
      </w:r>
      <w:proofErr w:type="gramStart"/>
      <w:r w:rsidRPr="00D8737D">
        <w:rPr>
          <w:rFonts w:ascii="Times New Roman" w:eastAsia="Times New Roman" w:hAnsi="Times New Roman" w:cs="Times New Roman"/>
          <w:sz w:val="24"/>
          <w:szCs w:val="24"/>
          <w:lang w:eastAsia="ru-RU"/>
        </w:rPr>
        <w:t>Ответственность  за</w:t>
      </w:r>
      <w:proofErr w:type="gramEnd"/>
      <w:r w:rsidRPr="00D8737D">
        <w:rPr>
          <w:rFonts w:ascii="Times New Roman" w:eastAsia="Times New Roman" w:hAnsi="Times New Roman" w:cs="Times New Roman"/>
          <w:sz w:val="24"/>
          <w:szCs w:val="24"/>
          <w:lang w:eastAsia="ru-RU"/>
        </w:rPr>
        <w:t xml:space="preserve">  нарушение  требований, предусмотренных Федеральным</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зако</w:t>
      </w:r>
      <w:r w:rsidR="00D8737D">
        <w:rPr>
          <w:rFonts w:ascii="Times New Roman" w:eastAsia="Times New Roman" w:hAnsi="Times New Roman" w:cs="Times New Roman"/>
          <w:sz w:val="24"/>
          <w:szCs w:val="24"/>
          <w:lang w:eastAsia="ru-RU"/>
        </w:rPr>
        <w:t>ном  от  27  июля  2006  года  №</w:t>
      </w:r>
      <w:r w:rsidRPr="00D8737D">
        <w:rPr>
          <w:rFonts w:ascii="Times New Roman" w:eastAsia="Times New Roman" w:hAnsi="Times New Roman" w:cs="Times New Roman"/>
          <w:sz w:val="24"/>
          <w:szCs w:val="24"/>
          <w:lang w:eastAsia="ru-RU"/>
        </w:rPr>
        <w:t xml:space="preserve">  152-ФЗ  "О  персональных данных", мне</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разъяснена.</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"___"____________20__ г.            ______________ ________________________</w:t>
      </w:r>
    </w:p>
    <w:p w:rsidR="005D203C" w:rsidRPr="00D8737D" w:rsidRDefault="005D203C" w:rsidP="005D2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737D">
        <w:rPr>
          <w:rFonts w:ascii="Times New Roman" w:eastAsia="Times New Roman" w:hAnsi="Times New Roman" w:cs="Times New Roman"/>
          <w:sz w:val="24"/>
          <w:szCs w:val="24"/>
          <w:lang w:eastAsia="ru-RU"/>
        </w:rPr>
        <w:t xml:space="preserve">                                  </w:t>
      </w:r>
      <w:r w:rsidR="00D8737D">
        <w:rPr>
          <w:rFonts w:ascii="Times New Roman" w:eastAsia="Times New Roman" w:hAnsi="Times New Roman" w:cs="Times New Roman"/>
          <w:sz w:val="24"/>
          <w:szCs w:val="24"/>
          <w:lang w:eastAsia="ru-RU"/>
        </w:rPr>
        <w:t xml:space="preserve">                     </w:t>
      </w:r>
      <w:r w:rsidRPr="00D8737D">
        <w:rPr>
          <w:rFonts w:ascii="Times New Roman" w:eastAsia="Times New Roman" w:hAnsi="Times New Roman" w:cs="Times New Roman"/>
          <w:sz w:val="24"/>
          <w:szCs w:val="24"/>
          <w:lang w:eastAsia="ru-RU"/>
        </w:rPr>
        <w:t xml:space="preserve"> (личная подпись) (расшифровка подписи)</w:t>
      </w: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203C" w:rsidRPr="00D8737D" w:rsidRDefault="005D203C" w:rsidP="005D203C">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4"/>
          <w:szCs w:val="24"/>
          <w:lang w:eastAsia="ru-RU"/>
        </w:rPr>
      </w:pPr>
    </w:p>
    <w:p w:rsidR="005D203C" w:rsidRPr="00D8737D" w:rsidRDefault="005D203C" w:rsidP="005D203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2956" w:rsidRPr="00D8737D" w:rsidRDefault="00072956"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D203C" w:rsidRDefault="005D203C"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A5BEF" w:rsidRPr="00255E4C" w:rsidRDefault="005A5BEF"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072956" w:rsidRPr="00080FD3" w:rsidRDefault="00072956"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255E4C">
        <w:rPr>
          <w:rFonts w:ascii="Times New Roman" w:eastAsia="Times New Roman CYR" w:hAnsi="Times New Roman" w:cs="Times New Roman"/>
          <w:sz w:val="16"/>
          <w:szCs w:val="16"/>
          <w:lang w:eastAsia="ru-RU"/>
        </w:rPr>
        <w:t xml:space="preserve">            </w:t>
      </w:r>
      <w:r w:rsidR="005D203C" w:rsidRPr="00080FD3">
        <w:rPr>
          <w:rFonts w:ascii="Times New Roman" w:eastAsia="Times New Roman CYR" w:hAnsi="Times New Roman" w:cs="Times New Roman"/>
          <w:b/>
          <w:sz w:val="20"/>
          <w:szCs w:val="20"/>
          <w:lang w:eastAsia="ru-RU"/>
        </w:rPr>
        <w:t>Приложение № 5</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72956"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0FD3" w:rsidRDefault="00080FD3"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80FD3" w:rsidRPr="00255E4C" w:rsidRDefault="00080FD3"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ИНФОРМАЦИЯ</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 МЕСТЕ НАХОЖДЕНИЯ И ГРАФИКЕ РАБОТЫ АДМИНИСТРАЦИИ,</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МФЦ, А ТАКЖЕ О ДРУГИХ ОРГАНАХ</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И ОРГАНИЗАЦИЯХ, ОБРАЩЕНИЕ В КОТОРЫЕ НЕОБХОДИМО ДЛЯ</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ПРЕДОСТАВЛЕНИЯ МУНИЦИПАЛЬНОЙ УСЛУГИ</w:t>
      </w:r>
    </w:p>
    <w:p w:rsidR="00072956"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737D" w:rsidRPr="00414176" w:rsidRDefault="00D8737D" w:rsidP="00D8737D">
      <w:pPr>
        <w:widowControl w:val="0"/>
        <w:autoSpaceDE w:val="0"/>
        <w:autoSpaceDN w:val="0"/>
        <w:adjustRightInd w:val="0"/>
        <w:spacing w:after="0"/>
        <w:jc w:val="center"/>
        <w:outlineLvl w:val="2"/>
        <w:rPr>
          <w:rFonts w:ascii="Times New Roman" w:hAnsi="Times New Roman" w:cs="Times New Roman"/>
          <w:sz w:val="24"/>
          <w:szCs w:val="24"/>
        </w:rPr>
      </w:pPr>
      <w:bookmarkStart w:id="7" w:name="Par531"/>
      <w:bookmarkEnd w:id="7"/>
      <w:r w:rsidRPr="00414176">
        <w:rPr>
          <w:rFonts w:ascii="Times New Roman" w:hAnsi="Times New Roman" w:cs="Times New Roman"/>
          <w:sz w:val="24"/>
          <w:szCs w:val="24"/>
        </w:rPr>
        <w:t>Администрация муниципального</w:t>
      </w:r>
    </w:p>
    <w:p w:rsidR="00D8737D" w:rsidRPr="00414176" w:rsidRDefault="00D8737D" w:rsidP="00D8737D">
      <w:pPr>
        <w:widowControl w:val="0"/>
        <w:autoSpaceDE w:val="0"/>
        <w:autoSpaceDN w:val="0"/>
        <w:adjustRightInd w:val="0"/>
        <w:spacing w:after="0"/>
        <w:jc w:val="center"/>
        <w:rPr>
          <w:rFonts w:ascii="Times New Roman" w:hAnsi="Times New Roman" w:cs="Times New Roman"/>
          <w:sz w:val="24"/>
          <w:szCs w:val="24"/>
        </w:rPr>
      </w:pPr>
      <w:r w:rsidRPr="00414176">
        <w:rPr>
          <w:rFonts w:ascii="Times New Roman" w:hAnsi="Times New Roman" w:cs="Times New Roman"/>
          <w:sz w:val="24"/>
          <w:szCs w:val="24"/>
        </w:rPr>
        <w:t xml:space="preserve">образования – </w:t>
      </w:r>
      <w:r w:rsidR="003E1F8C">
        <w:rPr>
          <w:rFonts w:ascii="Times New Roman" w:hAnsi="Times New Roman" w:cs="Times New Roman"/>
          <w:sz w:val="24"/>
          <w:szCs w:val="24"/>
        </w:rPr>
        <w:t>А</w:t>
      </w:r>
      <w:r w:rsidR="00F629A5">
        <w:rPr>
          <w:rFonts w:ascii="Times New Roman" w:hAnsi="Times New Roman" w:cs="Times New Roman"/>
          <w:sz w:val="24"/>
          <w:szCs w:val="24"/>
        </w:rPr>
        <w:t xml:space="preserve">лександро- Невское городское </w:t>
      </w:r>
      <w:r w:rsidRPr="00414176">
        <w:rPr>
          <w:rFonts w:ascii="Times New Roman" w:hAnsi="Times New Roman" w:cs="Times New Roman"/>
          <w:sz w:val="24"/>
          <w:szCs w:val="24"/>
        </w:rPr>
        <w:t>поселение</w:t>
      </w:r>
    </w:p>
    <w:p w:rsidR="00D8737D" w:rsidRPr="00414176" w:rsidRDefault="00D8737D" w:rsidP="00D8737D">
      <w:pPr>
        <w:widowControl w:val="0"/>
        <w:autoSpaceDE w:val="0"/>
        <w:autoSpaceDN w:val="0"/>
        <w:adjustRightInd w:val="0"/>
        <w:spacing w:after="0"/>
        <w:rPr>
          <w:rFonts w:ascii="Times New Roman" w:hAnsi="Times New Roman" w:cs="Times New Roman"/>
          <w:sz w:val="24"/>
          <w:szCs w:val="24"/>
        </w:rPr>
      </w:pPr>
    </w:p>
    <w:p w:rsidR="00F629A5" w:rsidRDefault="00E43DF6" w:rsidP="00D8737D">
      <w:pPr>
        <w:widowControl w:val="0"/>
        <w:autoSpaceDE w:val="0"/>
        <w:autoSpaceDN w:val="0"/>
        <w:adjustRightInd w:val="0"/>
        <w:spacing w:after="0"/>
        <w:ind w:firstLine="540"/>
        <w:rPr>
          <w:rFonts w:ascii="Times New Roman" w:hAnsi="Times New Roman" w:cs="Times New Roman"/>
          <w:sz w:val="24"/>
          <w:szCs w:val="24"/>
        </w:rPr>
      </w:pPr>
      <w:r>
        <w:rPr>
          <w:rFonts w:ascii="Times New Roman" w:hAnsi="Times New Roman" w:cs="Times New Roman"/>
          <w:sz w:val="24"/>
          <w:szCs w:val="24"/>
        </w:rPr>
        <w:t>Адрес: 391247</w:t>
      </w:r>
      <w:r w:rsidR="00D8737D" w:rsidRPr="00414176">
        <w:rPr>
          <w:rFonts w:ascii="Times New Roman" w:hAnsi="Times New Roman" w:cs="Times New Roman"/>
          <w:sz w:val="24"/>
          <w:szCs w:val="24"/>
        </w:rPr>
        <w:t>, РФ, Рязанская область, Александр</w:t>
      </w:r>
      <w:r w:rsidR="00D8737D">
        <w:rPr>
          <w:rFonts w:ascii="Times New Roman" w:hAnsi="Times New Roman" w:cs="Times New Roman"/>
          <w:sz w:val="24"/>
          <w:szCs w:val="24"/>
        </w:rPr>
        <w:t xml:space="preserve">о-Невский район, </w:t>
      </w:r>
      <w:r w:rsidR="00F629A5">
        <w:rPr>
          <w:rFonts w:ascii="Times New Roman" w:hAnsi="Times New Roman" w:cs="Times New Roman"/>
          <w:sz w:val="24"/>
          <w:szCs w:val="24"/>
        </w:rPr>
        <w:t xml:space="preserve">Александро- Невское городское поселение, ул. Советская д.44 </w:t>
      </w:r>
    </w:p>
    <w:p w:rsidR="00D8737D" w:rsidRPr="00414176" w:rsidRDefault="00D8737D" w:rsidP="00D8737D">
      <w:pPr>
        <w:widowControl w:val="0"/>
        <w:autoSpaceDE w:val="0"/>
        <w:autoSpaceDN w:val="0"/>
        <w:adjustRightInd w:val="0"/>
        <w:spacing w:after="0"/>
        <w:ind w:firstLine="540"/>
        <w:rPr>
          <w:rFonts w:ascii="Times New Roman" w:hAnsi="Times New Roman" w:cs="Times New Roman"/>
          <w:sz w:val="24"/>
          <w:szCs w:val="24"/>
        </w:rPr>
      </w:pPr>
      <w:r w:rsidRPr="00414176">
        <w:rPr>
          <w:rFonts w:ascii="Times New Roman" w:hAnsi="Times New Roman" w:cs="Times New Roman"/>
          <w:sz w:val="24"/>
          <w:szCs w:val="24"/>
        </w:rPr>
        <w:t>Конта</w:t>
      </w:r>
      <w:r>
        <w:rPr>
          <w:rFonts w:ascii="Times New Roman" w:hAnsi="Times New Roman" w:cs="Times New Roman"/>
          <w:sz w:val="24"/>
          <w:szCs w:val="24"/>
        </w:rPr>
        <w:t>ктный телефон: +7(49158)</w:t>
      </w:r>
      <w:r w:rsidR="00E43DF6">
        <w:rPr>
          <w:rFonts w:ascii="Times New Roman" w:hAnsi="Times New Roman" w:cs="Times New Roman"/>
          <w:sz w:val="24"/>
          <w:szCs w:val="24"/>
        </w:rPr>
        <w:t>22-4-86</w:t>
      </w:r>
    </w:p>
    <w:p w:rsidR="00D8737D" w:rsidRPr="00E43DF6" w:rsidRDefault="00D8737D" w:rsidP="00D8737D">
      <w:pPr>
        <w:widowControl w:val="0"/>
        <w:autoSpaceDE w:val="0"/>
        <w:autoSpaceDN w:val="0"/>
        <w:adjustRightInd w:val="0"/>
        <w:spacing w:after="0"/>
        <w:ind w:firstLine="540"/>
        <w:rPr>
          <w:rFonts w:ascii="Times New Roman" w:hAnsi="Times New Roman" w:cs="Times New Roman"/>
          <w:sz w:val="24"/>
          <w:szCs w:val="24"/>
        </w:rPr>
      </w:pPr>
      <w:r w:rsidRPr="00414176">
        <w:rPr>
          <w:rFonts w:ascii="Times New Roman" w:hAnsi="Times New Roman" w:cs="Times New Roman"/>
          <w:sz w:val="24"/>
          <w:szCs w:val="24"/>
        </w:rPr>
        <w:t xml:space="preserve">Адрес электронной почты: </w:t>
      </w:r>
      <w:r w:rsidR="00E43DF6">
        <w:rPr>
          <w:rFonts w:ascii="Times New Roman" w:hAnsi="Times New Roman" w:cs="Times New Roman"/>
          <w:sz w:val="24"/>
          <w:szCs w:val="24"/>
        </w:rPr>
        <w:t>algorpos@inbox.ru</w:t>
      </w:r>
    </w:p>
    <w:p w:rsidR="00072956" w:rsidRPr="00255E4C" w:rsidRDefault="00D8737D" w:rsidP="00D8737D">
      <w:pPr>
        <w:widowControl w:val="0"/>
        <w:autoSpaceDE w:val="0"/>
        <w:autoSpaceDN w:val="0"/>
        <w:adjustRightInd w:val="0"/>
        <w:spacing w:after="0"/>
        <w:ind w:firstLine="540"/>
        <w:rPr>
          <w:rFonts w:ascii="Times New Roman" w:eastAsia="Times New Roman" w:hAnsi="Times New Roman" w:cs="Times New Roman"/>
          <w:sz w:val="24"/>
          <w:szCs w:val="24"/>
          <w:lang w:eastAsia="ru-RU"/>
        </w:rPr>
      </w:pPr>
      <w:r w:rsidRPr="00414176">
        <w:rPr>
          <w:rFonts w:ascii="Times New Roman" w:hAnsi="Times New Roman" w:cs="Times New Roman"/>
          <w:sz w:val="24"/>
          <w:szCs w:val="24"/>
        </w:rPr>
        <w:t>Режим работы: понедельник, вторник, среда, четверг, пятница: с 8.00 до 17.00 (обед с 12.00 до 13.00).</w:t>
      </w:r>
      <w:r w:rsidRPr="00255E4C">
        <w:rPr>
          <w:rFonts w:ascii="Times New Roman" w:eastAsia="Times New Roman" w:hAnsi="Times New Roman" w:cs="Times New Roman"/>
          <w:sz w:val="24"/>
          <w:szCs w:val="24"/>
          <w:lang w:eastAsia="ru-RU"/>
        </w:rPr>
        <w:t xml:space="preserve"> </w:t>
      </w:r>
    </w:p>
    <w:p w:rsidR="00080FD3" w:rsidRDefault="00080FD3" w:rsidP="0007295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8" w:name="Par539"/>
      <w:bookmarkEnd w:id="8"/>
    </w:p>
    <w:p w:rsidR="00072956" w:rsidRPr="00255E4C" w:rsidRDefault="00072956" w:rsidP="0007295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Многофункциональный центр предоставления государственных и</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муниципальных услуг Рязанской области (территориальный</w:t>
      </w:r>
    </w:p>
    <w:p w:rsidR="00072956" w:rsidRPr="00255E4C" w:rsidRDefault="00072956" w:rsidP="000729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отдел)</w:t>
      </w: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Адрес: 391240, РФ, Рязанская область, Александро-Невский район, р.п. Александро-Невский, ул. Советская, д. 44.</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 xml:space="preserve">Контактный телефон: </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55E4C">
        <w:rPr>
          <w:rFonts w:ascii="Times New Roman" w:eastAsia="Times New Roman" w:hAnsi="Times New Roman" w:cs="Times New Roman"/>
          <w:sz w:val="24"/>
          <w:szCs w:val="24"/>
          <w:lang w:val="en-US" w:eastAsia="ru-RU"/>
        </w:rPr>
        <w:t>e</w:t>
      </w:r>
      <w:r w:rsidRPr="00255E4C">
        <w:rPr>
          <w:rFonts w:ascii="Times New Roman" w:eastAsia="Times New Roman" w:hAnsi="Times New Roman" w:cs="Times New Roman"/>
          <w:sz w:val="24"/>
          <w:szCs w:val="24"/>
          <w:lang w:eastAsia="ru-RU"/>
        </w:rPr>
        <w:t>-</w:t>
      </w:r>
      <w:r w:rsidRPr="00255E4C">
        <w:rPr>
          <w:rFonts w:ascii="Times New Roman" w:eastAsia="Times New Roman" w:hAnsi="Times New Roman" w:cs="Times New Roman"/>
          <w:sz w:val="24"/>
          <w:szCs w:val="24"/>
          <w:lang w:val="en-US" w:eastAsia="ru-RU"/>
        </w:rPr>
        <w:t>mail</w:t>
      </w:r>
      <w:proofErr w:type="gramEnd"/>
      <w:r w:rsidRPr="00255E4C">
        <w:rPr>
          <w:rFonts w:ascii="Times New Roman" w:eastAsia="Times New Roman" w:hAnsi="Times New Roman" w:cs="Times New Roman"/>
          <w:sz w:val="24"/>
          <w:szCs w:val="24"/>
          <w:lang w:eastAsia="ru-RU"/>
        </w:rPr>
        <w:t xml:space="preserve">: </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Режим работы: понедельник, вторник, среда - с 8.00 до 20.00, четверг с 8.00 до 18.00, пятница с 8.00 до 17.00, суббота с 8.00 до 12.00.</w:t>
      </w:r>
    </w:p>
    <w:p w:rsidR="00072956" w:rsidRPr="00255E4C" w:rsidRDefault="00072956" w:rsidP="000729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5E4C">
        <w:rPr>
          <w:rFonts w:ascii="Times New Roman" w:eastAsia="Times New Roman" w:hAnsi="Times New Roman" w:cs="Times New Roman"/>
          <w:sz w:val="24"/>
          <w:szCs w:val="24"/>
          <w:lang w:eastAsia="ru-RU"/>
        </w:rPr>
        <w:t>Официальный сайт в сети Интернет - www.mfc.ryazangov.ru.</w:t>
      </w:r>
    </w:p>
    <w:p w:rsidR="00080FD3" w:rsidRDefault="00080FD3" w:rsidP="00080FD3">
      <w:pPr>
        <w:widowControl w:val="0"/>
        <w:autoSpaceDE w:val="0"/>
        <w:autoSpaceDN w:val="0"/>
        <w:adjustRightInd w:val="0"/>
        <w:spacing w:after="0"/>
        <w:jc w:val="center"/>
        <w:outlineLvl w:val="2"/>
        <w:rPr>
          <w:rFonts w:ascii="Times New Roman" w:hAnsi="Times New Roman" w:cs="Times New Roman"/>
          <w:sz w:val="24"/>
          <w:szCs w:val="24"/>
        </w:rPr>
      </w:pPr>
      <w:bookmarkStart w:id="9" w:name="Par549"/>
      <w:bookmarkStart w:id="10" w:name="_GoBack"/>
      <w:bookmarkEnd w:id="9"/>
      <w:bookmarkEnd w:id="10"/>
    </w:p>
    <w:p w:rsidR="00080FD3" w:rsidRPr="00C559DA" w:rsidRDefault="00080FD3" w:rsidP="00080FD3">
      <w:pPr>
        <w:widowControl w:val="0"/>
        <w:autoSpaceDE w:val="0"/>
        <w:autoSpaceDN w:val="0"/>
        <w:adjustRightInd w:val="0"/>
        <w:spacing w:after="0"/>
        <w:jc w:val="center"/>
        <w:outlineLvl w:val="2"/>
        <w:rPr>
          <w:rFonts w:ascii="Times New Roman" w:hAnsi="Times New Roman" w:cs="Times New Roman"/>
          <w:sz w:val="24"/>
          <w:szCs w:val="24"/>
        </w:rPr>
      </w:pPr>
      <w:r w:rsidRPr="00C559DA">
        <w:rPr>
          <w:rFonts w:ascii="Times New Roman" w:hAnsi="Times New Roman" w:cs="Times New Roman"/>
          <w:sz w:val="24"/>
          <w:szCs w:val="24"/>
        </w:rPr>
        <w:t>Федеральная налоговая служба Российской Федерации</w:t>
      </w:r>
    </w:p>
    <w:p w:rsidR="00080FD3" w:rsidRPr="00C559DA" w:rsidRDefault="00080FD3" w:rsidP="00080FD3">
      <w:pPr>
        <w:widowControl w:val="0"/>
        <w:autoSpaceDE w:val="0"/>
        <w:autoSpaceDN w:val="0"/>
        <w:adjustRightInd w:val="0"/>
        <w:spacing w:after="0"/>
        <w:jc w:val="center"/>
        <w:rPr>
          <w:rFonts w:ascii="Times New Roman" w:hAnsi="Times New Roman" w:cs="Times New Roman"/>
          <w:sz w:val="24"/>
          <w:szCs w:val="24"/>
        </w:rPr>
      </w:pPr>
      <w:r w:rsidRPr="00C559DA">
        <w:rPr>
          <w:rFonts w:ascii="Times New Roman" w:hAnsi="Times New Roman" w:cs="Times New Roman"/>
          <w:sz w:val="24"/>
          <w:szCs w:val="24"/>
        </w:rPr>
        <w:t>(ФНС России) (Межрайонная ИФНС № 7 по Рязанской области)</w:t>
      </w:r>
    </w:p>
    <w:p w:rsidR="00080FD3" w:rsidRPr="00C559DA" w:rsidRDefault="00080FD3" w:rsidP="00080FD3">
      <w:pPr>
        <w:widowControl w:val="0"/>
        <w:autoSpaceDE w:val="0"/>
        <w:autoSpaceDN w:val="0"/>
        <w:adjustRightInd w:val="0"/>
        <w:spacing w:after="0"/>
        <w:rPr>
          <w:rFonts w:ascii="Times New Roman" w:hAnsi="Times New Roman" w:cs="Times New Roman"/>
          <w:sz w:val="24"/>
          <w:szCs w:val="24"/>
        </w:rPr>
      </w:pP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Адрес: 391240, РФ, Рязанская область, Александро-Невский район, р.п. Александро-Невский, ул. Советская, д. 9.</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Контактный телефон: +7(49158) 2-21-85.</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e-</w:t>
      </w:r>
      <w:proofErr w:type="spellStart"/>
      <w:r w:rsidRPr="00C559DA">
        <w:rPr>
          <w:rFonts w:ascii="Times New Roman" w:hAnsi="Times New Roman" w:cs="Times New Roman"/>
          <w:sz w:val="24"/>
          <w:szCs w:val="24"/>
        </w:rPr>
        <w:t>mail</w:t>
      </w:r>
      <w:proofErr w:type="spellEnd"/>
      <w:r w:rsidRPr="00C559DA">
        <w:rPr>
          <w:rFonts w:ascii="Times New Roman" w:hAnsi="Times New Roman" w:cs="Times New Roman"/>
          <w:sz w:val="24"/>
          <w:szCs w:val="24"/>
        </w:rPr>
        <w:t xml:space="preserve"> и официальный сайт: i621400@r62.nalog.ru</w:t>
      </w:r>
    </w:p>
    <w:p w:rsidR="00080FD3" w:rsidRPr="00C559DA" w:rsidRDefault="00080FD3" w:rsidP="00080FD3">
      <w:pPr>
        <w:widowControl w:val="0"/>
        <w:autoSpaceDE w:val="0"/>
        <w:autoSpaceDN w:val="0"/>
        <w:adjustRightInd w:val="0"/>
        <w:spacing w:after="0"/>
        <w:ind w:firstLine="540"/>
        <w:rPr>
          <w:rFonts w:ascii="Times New Roman" w:hAnsi="Times New Roman" w:cs="Times New Roman"/>
          <w:sz w:val="24"/>
          <w:szCs w:val="24"/>
        </w:rPr>
      </w:pPr>
      <w:r w:rsidRPr="00C559DA">
        <w:rPr>
          <w:rFonts w:ascii="Times New Roman" w:hAnsi="Times New Roman" w:cs="Times New Roman"/>
          <w:sz w:val="24"/>
          <w:szCs w:val="24"/>
        </w:rPr>
        <w:t>Официальный сайт в сети Интернет - www.r62.nalog.ru.</w:t>
      </w:r>
    </w:p>
    <w:p w:rsidR="00080FD3" w:rsidRDefault="00080FD3" w:rsidP="00080FD3">
      <w:pPr>
        <w:widowControl w:val="0"/>
        <w:autoSpaceDE w:val="0"/>
        <w:autoSpaceDN w:val="0"/>
        <w:adjustRightInd w:val="0"/>
        <w:spacing w:after="0"/>
        <w:rPr>
          <w:rFonts w:ascii="Times New Roman" w:hAnsi="Times New Roman" w:cs="Times New Roman"/>
          <w:sz w:val="24"/>
          <w:szCs w:val="24"/>
        </w:rPr>
      </w:pPr>
    </w:p>
    <w:p w:rsidR="00072956" w:rsidRPr="00255E4C" w:rsidRDefault="00072956" w:rsidP="000729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bookmarkStart w:id="11" w:name="Par558"/>
      <w:bookmarkEnd w:id="11"/>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50524C" w:rsidRDefault="0050524C"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50524C" w:rsidRDefault="0050524C"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A97680" w:rsidRPr="00080FD3" w:rsidRDefault="00A97680" w:rsidP="00080FD3">
      <w:pPr>
        <w:tabs>
          <w:tab w:val="left" w:pos="567"/>
        </w:tabs>
        <w:spacing w:after="0" w:line="240" w:lineRule="auto"/>
        <w:ind w:left="4956"/>
        <w:jc w:val="right"/>
        <w:rPr>
          <w:rFonts w:ascii="Times New Roman" w:eastAsia="Times New Roman CYR" w:hAnsi="Times New Roman" w:cs="Times New Roman"/>
          <w:b/>
          <w:sz w:val="20"/>
          <w:szCs w:val="20"/>
          <w:lang w:eastAsia="ru-RU"/>
        </w:rPr>
      </w:pPr>
      <w:r w:rsidRPr="00080FD3">
        <w:rPr>
          <w:rFonts w:ascii="Times New Roman" w:eastAsia="Times New Roman CYR" w:hAnsi="Times New Roman" w:cs="Times New Roman"/>
          <w:sz w:val="20"/>
          <w:szCs w:val="20"/>
          <w:lang w:eastAsia="ru-RU"/>
        </w:rPr>
        <w:t xml:space="preserve">            </w:t>
      </w:r>
      <w:r w:rsidR="005D203C" w:rsidRPr="00080FD3">
        <w:rPr>
          <w:rFonts w:ascii="Times New Roman" w:eastAsia="Times New Roman CYR" w:hAnsi="Times New Roman" w:cs="Times New Roman"/>
          <w:b/>
          <w:sz w:val="20"/>
          <w:szCs w:val="20"/>
          <w:lang w:eastAsia="ru-RU"/>
        </w:rPr>
        <w:t>Приложение № 6</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lastRenderedPageBreak/>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2956" w:rsidRPr="00080FD3" w:rsidRDefault="00072956" w:rsidP="00080FD3">
      <w:pPr>
        <w:tabs>
          <w:tab w:val="left" w:pos="567"/>
        </w:tabs>
        <w:spacing w:after="0" w:line="240" w:lineRule="auto"/>
        <w:ind w:firstLine="540"/>
        <w:jc w:val="right"/>
        <w:rPr>
          <w:rFonts w:ascii="Times New Roman" w:eastAsia="Times New Roman CYR" w:hAnsi="Times New Roman" w:cs="Times New Roman"/>
          <w:sz w:val="20"/>
          <w:szCs w:val="20"/>
          <w:lang w:eastAsia="ru-RU"/>
        </w:rPr>
      </w:pPr>
    </w:p>
    <w:p w:rsidR="00072956" w:rsidRDefault="00072956"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A97680" w:rsidRDefault="00A97680"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723DFD" w:rsidRPr="00723DFD" w:rsidRDefault="00723DFD" w:rsidP="00723DF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23DFD">
        <w:rPr>
          <w:rFonts w:ascii="Times New Roman" w:eastAsia="Times New Roman" w:hAnsi="Times New Roman" w:cs="Times New Roman"/>
          <w:b/>
          <w:sz w:val="24"/>
          <w:szCs w:val="24"/>
          <w:lang w:eastAsia="ru-RU"/>
        </w:rPr>
        <w:t>БЛОК-СХЕМА</w:t>
      </w:r>
    </w:p>
    <w:p w:rsidR="00723DFD" w:rsidRPr="00723DFD" w:rsidRDefault="00723DFD" w:rsidP="00723DFD">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r w:rsidRPr="00723DFD">
        <w:rPr>
          <w:rFonts w:ascii="Times New Roman" w:eastAsia="Times New Roman" w:hAnsi="Times New Roman" w:cs="Times New Roman"/>
          <w:b/>
          <w:color w:val="333333"/>
          <w:sz w:val="24"/>
          <w:szCs w:val="24"/>
          <w:lang w:eastAsia="ru-RU"/>
        </w:rPr>
        <w:t>предоставления муниципальной услуги «</w:t>
      </w:r>
      <w:r w:rsidRPr="00723DFD">
        <w:rPr>
          <w:rFonts w:ascii="Times New Roman" w:eastAsia="Times New Roman CYR" w:hAnsi="Times New Roman" w:cs="Times New Roman"/>
          <w:b/>
          <w:sz w:val="24"/>
          <w:szCs w:val="24"/>
          <w:lang w:eastAsia="ru-RU"/>
        </w:rPr>
        <w:t>Выдача разрешения на размещение передвижного аттракциона (зоопарка, цирка)</w:t>
      </w:r>
      <w:r w:rsidRPr="00723DFD">
        <w:rPr>
          <w:rFonts w:ascii="Times New Roman" w:eastAsia="Times New Roman" w:hAnsi="Times New Roman" w:cs="Times New Roman"/>
          <w:b/>
          <w:color w:val="333333"/>
          <w:sz w:val="24"/>
          <w:szCs w:val="24"/>
          <w:lang w:eastAsia="ru-RU"/>
        </w:rPr>
        <w:t>»</w:t>
      </w:r>
    </w:p>
    <w:p w:rsidR="00A97680" w:rsidRPr="00A97680" w:rsidRDefault="00A97680" w:rsidP="00A976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Обращение заявителя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w:t>
      </w:r>
      <w:proofErr w:type="gramStart"/>
      <w:r w:rsidRPr="00A97680">
        <w:rPr>
          <w:rFonts w:ascii="Courier New" w:eastAsia="Times New Roman" w:hAnsi="Courier New" w:cs="Courier New"/>
          <w:sz w:val="20"/>
          <w:szCs w:val="20"/>
          <w:lang w:eastAsia="ru-RU"/>
        </w:rPr>
        <w:t>нет  │</w:t>
      </w:r>
      <w:proofErr w:type="gramEnd"/>
      <w:r w:rsidRPr="00A97680">
        <w:rPr>
          <w:rFonts w:ascii="Courier New" w:eastAsia="Times New Roman" w:hAnsi="Courier New" w:cs="Courier New"/>
          <w:sz w:val="20"/>
          <w:szCs w:val="20"/>
          <w:lang w:eastAsia="ru-RU"/>
        </w:rPr>
        <w:t xml:space="preserve">   Имеются основания для отказа в приеме  │  да</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┌──────&lt;документов, необходимых для предоставления&gt;──────┐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муниципальной услуги?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│Прием и регистрация обращения заявителя│        │Отказ в приеме заявления│</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      и документов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│Оформление расписки о приеме документов│</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│Направление в Администрацию представленных│</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документов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да    ┌─────────\/───────/\───────────────────────┐  нет</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        К заявлению приложен документ,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│запрашиваемый по межведомственному </w:t>
      </w:r>
      <w:proofErr w:type="gramStart"/>
      <w:r w:rsidRPr="00A97680">
        <w:rPr>
          <w:rFonts w:ascii="Courier New" w:eastAsia="Times New Roman" w:hAnsi="Courier New" w:cs="Courier New"/>
          <w:sz w:val="20"/>
          <w:szCs w:val="20"/>
          <w:lang w:eastAsia="ru-RU"/>
        </w:rPr>
        <w:t>запросу?├</w:t>
      </w:r>
      <w:proofErr w:type="gramEnd"/>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│Межведомственное информационное│</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взаимодействие, направление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запросов </w:t>
      </w:r>
      <w:proofErr w:type="gramStart"/>
      <w:r w:rsidRPr="00A97680">
        <w:rPr>
          <w:rFonts w:ascii="Courier New" w:eastAsia="Times New Roman" w:hAnsi="Courier New" w:cs="Courier New"/>
          <w:sz w:val="20"/>
          <w:szCs w:val="20"/>
          <w:lang w:eastAsia="ru-RU"/>
        </w:rPr>
        <w:t xml:space="preserve">в:   </w:t>
      </w:r>
      <w:proofErr w:type="gramEnd"/>
      <w:r w:rsidRPr="00A97680">
        <w:rPr>
          <w:rFonts w:ascii="Courier New" w:eastAsia="Times New Roman" w:hAnsi="Courier New" w:cs="Courier New"/>
          <w:sz w:val="20"/>
          <w:szCs w:val="20"/>
          <w:lang w:eastAsia="ru-RU"/>
        </w:rPr>
        <w:t xml:space="preserve">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 ФНС России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да┌───────────────────────/\──────────\/─────────┐ нет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&lt;─────</w:t>
      </w:r>
      <w:proofErr w:type="gramStart"/>
      <w:r w:rsidRPr="00A97680">
        <w:rPr>
          <w:rFonts w:ascii="Courier New" w:eastAsia="Times New Roman" w:hAnsi="Courier New" w:cs="Courier New"/>
          <w:sz w:val="20"/>
          <w:szCs w:val="20"/>
          <w:lang w:eastAsia="ru-RU"/>
        </w:rPr>
        <w:t xml:space="preserve">─&lt;  </w:t>
      </w:r>
      <w:proofErr w:type="gramEnd"/>
      <w:r w:rsidRPr="00A97680">
        <w:rPr>
          <w:rFonts w:ascii="Courier New" w:eastAsia="Times New Roman" w:hAnsi="Courier New" w:cs="Courier New"/>
          <w:sz w:val="20"/>
          <w:szCs w:val="20"/>
          <w:lang w:eastAsia="ru-RU"/>
        </w:rPr>
        <w:t xml:space="preserve"> Запрошенная по межведомственному запросу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   информация предоставлена в полном объеме?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xml:space="preserve">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да ┌\/───────────────/\──────────────────┐         нет</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roofErr w:type="gramStart"/>
      <w:r w:rsidRPr="00A97680">
        <w:rPr>
          <w:rFonts w:ascii="Courier New" w:eastAsia="Times New Roman" w:hAnsi="Courier New" w:cs="Courier New"/>
          <w:sz w:val="20"/>
          <w:szCs w:val="20"/>
          <w:lang w:eastAsia="ru-RU"/>
        </w:rPr>
        <w:t xml:space="preserve">─&lt;  </w:t>
      </w:r>
      <w:proofErr w:type="gramEnd"/>
      <w:r w:rsidRPr="00A97680">
        <w:rPr>
          <w:rFonts w:ascii="Courier New" w:eastAsia="Times New Roman" w:hAnsi="Courier New" w:cs="Courier New"/>
          <w:sz w:val="20"/>
          <w:szCs w:val="20"/>
          <w:lang w:eastAsia="ru-RU"/>
        </w:rPr>
        <w:t xml:space="preserve">  Имеются основания для отказа в   &gt;────────────────┐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A97680">
        <w:rPr>
          <w:rFonts w:ascii="Courier New" w:eastAsia="Times New Roman" w:hAnsi="Courier New" w:cs="Courier New"/>
          <w:sz w:val="20"/>
          <w:szCs w:val="20"/>
          <w:lang w:eastAsia="ru-RU"/>
        </w:rPr>
        <w:t>│  │</w:t>
      </w:r>
      <w:proofErr w:type="gramEnd"/>
      <w:r w:rsidRPr="00A97680">
        <w:rPr>
          <w:rFonts w:ascii="Courier New" w:eastAsia="Times New Roman" w:hAnsi="Courier New" w:cs="Courier New"/>
          <w:sz w:val="20"/>
          <w:szCs w:val="20"/>
          <w:lang w:eastAsia="ru-RU"/>
        </w:rPr>
        <w:t>предоставлении муниципальной услуги?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Должностное лицо Администрации││    Должностное лицо Администрации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оформляет уведомление об отказе ││оформляет и регистрирует постановление│</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Выдача заявителю уведомления   ││    Выдача заявителю постановления │</w:t>
      </w:r>
    </w:p>
    <w:p w:rsidR="00A97680" w:rsidRP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            об отказе           │└───────────────────────────────────┘</w:t>
      </w:r>
    </w:p>
    <w:p w:rsidR="00A97680" w:rsidRDefault="00A97680"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A97680">
        <w:rPr>
          <w:rFonts w:ascii="Courier New" w:eastAsia="Times New Roman" w:hAnsi="Courier New" w:cs="Courier New"/>
          <w:sz w:val="20"/>
          <w:szCs w:val="20"/>
          <w:lang w:eastAsia="ru-RU"/>
        </w:rPr>
        <w:t>└────────────────────────────────┘</w:t>
      </w:r>
    </w:p>
    <w:p w:rsidR="009206DA" w:rsidRPr="00A97680" w:rsidRDefault="009206DA" w:rsidP="00A9768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9206DA" w:rsidRDefault="009206DA" w:rsidP="006B660F">
      <w:pPr>
        <w:tabs>
          <w:tab w:val="left" w:pos="567"/>
        </w:tabs>
        <w:spacing w:after="0" w:line="240" w:lineRule="auto"/>
        <w:ind w:left="4956"/>
        <w:jc w:val="right"/>
        <w:rPr>
          <w:rFonts w:ascii="Times New Roman" w:eastAsia="Times New Roman CYR" w:hAnsi="Times New Roman" w:cs="Times New Roman"/>
          <w:b/>
          <w:color w:val="333333"/>
          <w:sz w:val="16"/>
          <w:szCs w:val="16"/>
          <w:lang w:eastAsia="ru-RU"/>
        </w:rPr>
      </w:pPr>
    </w:p>
    <w:p w:rsidR="00A97680" w:rsidRPr="006B660F" w:rsidRDefault="00A97680" w:rsidP="006B660F">
      <w:pPr>
        <w:tabs>
          <w:tab w:val="left" w:pos="567"/>
        </w:tabs>
        <w:spacing w:after="0" w:line="240" w:lineRule="auto"/>
        <w:ind w:left="4956"/>
        <w:jc w:val="right"/>
        <w:rPr>
          <w:rFonts w:ascii="Times New Roman" w:eastAsia="Times New Roman CYR" w:hAnsi="Times New Roman" w:cs="Times New Roman"/>
          <w:b/>
          <w:color w:val="333333"/>
          <w:sz w:val="20"/>
          <w:szCs w:val="20"/>
          <w:lang w:eastAsia="ru-RU"/>
        </w:rPr>
      </w:pPr>
      <w:r>
        <w:rPr>
          <w:rFonts w:ascii="Times New Roman" w:eastAsia="Times New Roman CYR" w:hAnsi="Times New Roman" w:cs="Times New Roman"/>
          <w:b/>
          <w:color w:val="333333"/>
          <w:sz w:val="16"/>
          <w:szCs w:val="16"/>
          <w:lang w:eastAsia="ru-RU"/>
        </w:rPr>
        <w:t xml:space="preserve">          </w:t>
      </w:r>
      <w:r w:rsidRPr="006B660F">
        <w:rPr>
          <w:rFonts w:ascii="Times New Roman" w:eastAsia="Times New Roman CYR" w:hAnsi="Times New Roman" w:cs="Times New Roman"/>
          <w:b/>
          <w:color w:val="333333"/>
          <w:sz w:val="20"/>
          <w:szCs w:val="20"/>
          <w:lang w:eastAsia="ru-RU"/>
        </w:rPr>
        <w:t>Приложение №</w:t>
      </w:r>
      <w:r w:rsidR="00C73FFA">
        <w:rPr>
          <w:rFonts w:ascii="Times New Roman" w:eastAsia="Times New Roman CYR" w:hAnsi="Times New Roman" w:cs="Times New Roman"/>
          <w:b/>
          <w:color w:val="333333"/>
          <w:sz w:val="20"/>
          <w:szCs w:val="20"/>
          <w:lang w:eastAsia="ru-RU"/>
        </w:rPr>
        <w:t xml:space="preserve"> </w:t>
      </w:r>
      <w:r w:rsidR="005D203C" w:rsidRPr="006B660F">
        <w:rPr>
          <w:rFonts w:ascii="Times New Roman" w:eastAsia="Times New Roman CYR" w:hAnsi="Times New Roman" w:cs="Times New Roman"/>
          <w:b/>
          <w:color w:val="333333"/>
          <w:sz w:val="20"/>
          <w:szCs w:val="20"/>
          <w:lang w:eastAsia="ru-RU"/>
        </w:rPr>
        <w:t>7</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lastRenderedPageBreak/>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РАСПИСКА</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В ПОЛУЧЕНИИ ДОКУМЕНТОВ</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 xml:space="preserve">1. Настоящим удостоверяется, что заявитель (Ф.И.О., тел.) для получения муниципальной услуги _______________________________________" представил в администрацию Александро-Невского городского </w:t>
      </w:r>
      <w:proofErr w:type="gramStart"/>
      <w:r w:rsidRPr="00A97680">
        <w:rPr>
          <w:rFonts w:ascii="Times New Roman" w:eastAsia="Calibri" w:hAnsi="Times New Roman" w:cs="Times New Roman"/>
          <w:sz w:val="24"/>
          <w:szCs w:val="24"/>
          <w:lang w:eastAsia="ar-SA"/>
        </w:rPr>
        <w:t>поселения ,</w:t>
      </w:r>
      <w:proofErr w:type="gramEnd"/>
      <w:r w:rsidRPr="00A97680">
        <w:rPr>
          <w:rFonts w:ascii="Times New Roman" w:eastAsia="Calibri" w:hAnsi="Times New Roman" w:cs="Times New Roman"/>
          <w:sz w:val="24"/>
          <w:szCs w:val="24"/>
          <w:lang w:eastAsia="ar-SA"/>
        </w:rPr>
        <w:t xml:space="preserve"> или  МФЦ следующие документы:</w:t>
      </w:r>
    </w:p>
    <w:tbl>
      <w:tblPr>
        <w:tblW w:w="9581"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211"/>
        <w:gridCol w:w="907"/>
        <w:gridCol w:w="907"/>
        <w:gridCol w:w="907"/>
        <w:gridCol w:w="907"/>
        <w:gridCol w:w="907"/>
        <w:gridCol w:w="907"/>
        <w:gridCol w:w="1361"/>
      </w:tblGrid>
      <w:tr w:rsidR="00A97680" w:rsidRPr="00A97680" w:rsidTr="00131847">
        <w:trPr>
          <w:trHeight w:val="82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NN</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roofErr w:type="spellStart"/>
            <w:r w:rsidRPr="00A97680">
              <w:rPr>
                <w:rFonts w:ascii="Times New Roman" w:eastAsia="Calibri" w:hAnsi="Times New Roman" w:cs="Times New Roman"/>
                <w:sz w:val="20"/>
                <w:szCs w:val="20"/>
                <w:lang w:eastAsia="ar-SA"/>
              </w:rPr>
              <w:t>пп</w:t>
            </w:r>
            <w:proofErr w:type="spellEnd"/>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и реквизиты документов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Количество экземпляров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Количество листов</w:t>
            </w:r>
          </w:p>
        </w:tc>
        <w:tc>
          <w:tcPr>
            <w:tcW w:w="1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Дата и подпись заявителя</w:t>
            </w:r>
          </w:p>
        </w:tc>
      </w:tr>
      <w:tr w:rsidR="00A97680" w:rsidRPr="00A97680" w:rsidTr="00131847">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12" w:name="Par596"/>
            <w:bookmarkEnd w:id="12"/>
            <w:r w:rsidRPr="00A97680">
              <w:rPr>
                <w:rFonts w:ascii="Times New Roman" w:eastAsia="Calibri" w:hAnsi="Times New Roman" w:cs="Times New Roman"/>
                <w:sz w:val="20"/>
                <w:szCs w:val="20"/>
                <w:lang w:eastAsia="ar-SA"/>
              </w:rPr>
              <w:t>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13" w:name="Par597"/>
            <w:bookmarkEnd w:id="13"/>
            <w:r w:rsidRPr="00A97680">
              <w:rPr>
                <w:rFonts w:ascii="Times New Roman" w:eastAsia="Calibri" w:hAnsi="Times New Roman" w:cs="Times New Roman"/>
                <w:sz w:val="20"/>
                <w:szCs w:val="20"/>
                <w:lang w:eastAsia="ar-SA"/>
              </w:rPr>
              <w:t>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bookmarkStart w:id="14" w:name="Par599"/>
            <w:bookmarkEnd w:id="14"/>
            <w:r w:rsidRPr="00A97680">
              <w:rPr>
                <w:rFonts w:ascii="Times New Roman" w:eastAsia="Calibri" w:hAnsi="Times New Roman" w:cs="Times New Roman"/>
                <w:sz w:val="20"/>
                <w:szCs w:val="20"/>
                <w:lang w:eastAsia="ar-SA"/>
              </w:rPr>
              <w:t>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9</w:t>
            </w:r>
          </w:p>
        </w:tc>
      </w:tr>
      <w:tr w:rsidR="00A97680" w:rsidRPr="00A97680" w:rsidTr="00131847">
        <w:trPr>
          <w:trHeight w:val="28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r w:rsidR="00A97680" w:rsidRPr="00A97680" w:rsidTr="00131847">
        <w:trPr>
          <w:trHeight w:val="317"/>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3</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bl>
    <w:p w:rsidR="00A97680" w:rsidRPr="00A97680" w:rsidRDefault="00A97680" w:rsidP="00A97680">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r w:rsidRPr="00A97680">
        <w:rPr>
          <w:rFonts w:ascii="Times New Roman" w:eastAsia="Calibri" w:hAnsi="Times New Roman" w:cs="Times New Roman"/>
          <w:sz w:val="24"/>
          <w:szCs w:val="24"/>
          <w:lang w:eastAsia="ar-SA"/>
        </w:rPr>
        <w:t>2. Перечень сведений и документов, которые будут получены по межведомственным запросам:</w:t>
      </w:r>
    </w:p>
    <w:tbl>
      <w:tblPr>
        <w:tblW w:w="9642" w:type="dxa"/>
        <w:tblInd w:w="102" w:type="dxa"/>
        <w:tblLayout w:type="fixed"/>
        <w:tblCellMar>
          <w:top w:w="75" w:type="dxa"/>
          <w:left w:w="0" w:type="dxa"/>
          <w:bottom w:w="75" w:type="dxa"/>
          <w:right w:w="0" w:type="dxa"/>
        </w:tblCellMar>
        <w:tblLook w:val="0000" w:firstRow="0" w:lastRow="0" w:firstColumn="0" w:lastColumn="0" w:noHBand="0" w:noVBand="0"/>
      </w:tblPr>
      <w:tblGrid>
        <w:gridCol w:w="684"/>
        <w:gridCol w:w="4082"/>
        <w:gridCol w:w="4876"/>
      </w:tblGrid>
      <w:tr w:rsidR="00A97680" w:rsidRPr="00A97680" w:rsidTr="00131847">
        <w:trPr>
          <w:trHeight w:val="970"/>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NN</w:t>
            </w:r>
          </w:p>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roofErr w:type="spellStart"/>
            <w:r w:rsidRPr="00A97680">
              <w:rPr>
                <w:rFonts w:ascii="Times New Roman" w:eastAsia="Calibri" w:hAnsi="Times New Roman" w:cs="Times New Roman"/>
                <w:sz w:val="20"/>
                <w:szCs w:val="20"/>
                <w:lang w:eastAsia="ar-SA"/>
              </w:rPr>
              <w:t>пп</w:t>
            </w:r>
            <w:proofErr w:type="spellEnd"/>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сведений и документов, которые будут получены по межведомственным запросам</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Наименование органа (организации), в котором запрашиваются сведения и документы</w:t>
            </w:r>
          </w:p>
        </w:tc>
      </w:tr>
      <w:tr w:rsidR="00A97680" w:rsidRPr="00A97680" w:rsidTr="00131847">
        <w:trPr>
          <w:trHeight w:val="283"/>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3</w:t>
            </w:r>
          </w:p>
        </w:tc>
      </w:tr>
      <w:tr w:rsidR="00A97680" w:rsidRPr="00A97680" w:rsidTr="00131847">
        <w:trPr>
          <w:trHeight w:val="454"/>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1</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r w:rsidR="00A97680" w:rsidRPr="00A97680" w:rsidTr="00131847">
        <w:trPr>
          <w:trHeight w:val="302"/>
        </w:trPr>
        <w:tc>
          <w:tcPr>
            <w:tcW w:w="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2</w:t>
            </w:r>
          </w:p>
        </w:tc>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c>
          <w:tcPr>
            <w:tcW w:w="4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680" w:rsidRPr="00A97680" w:rsidRDefault="00A97680" w:rsidP="00A97680">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ar-SA"/>
              </w:rPr>
            </w:pPr>
          </w:p>
        </w:tc>
      </w:tr>
    </w:tbl>
    <w:p w:rsidR="00A97680" w:rsidRPr="00A97680" w:rsidRDefault="00A97680" w:rsidP="00A97680">
      <w:pPr>
        <w:widowControl w:val="0"/>
        <w:suppressAutoHyphens/>
        <w:autoSpaceDE w:val="0"/>
        <w:autoSpaceDN w:val="0"/>
        <w:adjustRightInd w:val="0"/>
        <w:spacing w:after="0" w:line="240" w:lineRule="auto"/>
        <w:rPr>
          <w:rFonts w:ascii="Times New Roman" w:eastAsia="Calibri" w:hAnsi="Times New Roman" w:cs="Times New Roman"/>
          <w:sz w:val="24"/>
          <w:szCs w:val="24"/>
          <w:lang w:eastAsia="ar-SA"/>
        </w:rPr>
      </w:pP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________________________________________ _________ 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(должность лица, принявшего документы)  (подпись)     (Ф.И.О.)</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_______________________________________________    "___"__________ 20__ г.</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(дата окончания срока рассмотрения документов)   (дата выдачи документов)</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 __________________________________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(подпись)             (Ф.И.О. заявителя)</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После рассмотрения документы выданы</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__________________________________ _____________________________________</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(должность, Ф.И.О., подпись          </w:t>
      </w:r>
      <w:proofErr w:type="gramStart"/>
      <w:r w:rsidRPr="00A97680">
        <w:rPr>
          <w:rFonts w:ascii="Courier New" w:eastAsia="Calibri" w:hAnsi="Courier New" w:cs="Courier New"/>
          <w:sz w:val="20"/>
          <w:szCs w:val="20"/>
          <w:lang w:eastAsia="ru-RU"/>
        </w:rPr>
        <w:t xml:space="preserve">   (</w:t>
      </w:r>
      <w:proofErr w:type="gramEnd"/>
      <w:r w:rsidRPr="00A97680">
        <w:rPr>
          <w:rFonts w:ascii="Courier New" w:eastAsia="Calibri" w:hAnsi="Courier New" w:cs="Courier New"/>
          <w:sz w:val="20"/>
          <w:szCs w:val="20"/>
          <w:lang w:eastAsia="ru-RU"/>
        </w:rPr>
        <w:t>Ф.И.О., подпись лица,</w:t>
      </w:r>
    </w:p>
    <w:p w:rsidR="00A97680" w:rsidRPr="00A97680" w:rsidRDefault="00A97680" w:rsidP="00A97680">
      <w:pPr>
        <w:widowControl w:val="0"/>
        <w:autoSpaceDE w:val="0"/>
        <w:autoSpaceDN w:val="0"/>
        <w:adjustRightInd w:val="0"/>
        <w:spacing w:after="0" w:line="240" w:lineRule="auto"/>
        <w:rPr>
          <w:rFonts w:ascii="Courier New" w:eastAsia="Calibri" w:hAnsi="Courier New" w:cs="Courier New"/>
          <w:sz w:val="20"/>
          <w:szCs w:val="20"/>
          <w:lang w:eastAsia="ru-RU"/>
        </w:rPr>
      </w:pPr>
      <w:r w:rsidRPr="00A97680">
        <w:rPr>
          <w:rFonts w:ascii="Courier New" w:eastAsia="Calibri" w:hAnsi="Courier New" w:cs="Courier New"/>
          <w:sz w:val="20"/>
          <w:szCs w:val="20"/>
          <w:lang w:eastAsia="ru-RU"/>
        </w:rPr>
        <w:t xml:space="preserve">    лица, выдавшего </w:t>
      </w:r>
      <w:proofErr w:type="gramStart"/>
      <w:r w:rsidRPr="00A97680">
        <w:rPr>
          <w:rFonts w:ascii="Courier New" w:eastAsia="Calibri" w:hAnsi="Courier New" w:cs="Courier New"/>
          <w:sz w:val="20"/>
          <w:szCs w:val="20"/>
          <w:lang w:eastAsia="ru-RU"/>
        </w:rPr>
        <w:t xml:space="preserve">документы)   </w:t>
      </w:r>
      <w:proofErr w:type="gramEnd"/>
      <w:r w:rsidRPr="00A97680">
        <w:rPr>
          <w:rFonts w:ascii="Courier New" w:eastAsia="Calibri" w:hAnsi="Courier New" w:cs="Courier New"/>
          <w:sz w:val="20"/>
          <w:szCs w:val="20"/>
          <w:lang w:eastAsia="ru-RU"/>
        </w:rPr>
        <w:t xml:space="preserve">          получившего документы)</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ar-SA"/>
        </w:rPr>
      </w:pP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В </w:t>
      </w:r>
      <w:hyperlink w:anchor="Par596" w:history="1">
        <w:r w:rsidRPr="00A97680">
          <w:rPr>
            <w:rFonts w:ascii="Times New Roman" w:eastAsia="Calibri" w:hAnsi="Times New Roman" w:cs="Times New Roman"/>
            <w:sz w:val="20"/>
            <w:szCs w:val="20"/>
            <w:lang w:eastAsia="ar-SA"/>
          </w:rPr>
          <w:t>столбце 2</w:t>
        </w:r>
      </w:hyperlink>
      <w:r w:rsidRPr="00A97680">
        <w:rPr>
          <w:rFonts w:ascii="Times New Roman" w:eastAsia="Calibri" w:hAnsi="Times New Roman" w:cs="Times New Roman"/>
          <w:sz w:val="20"/>
          <w:szCs w:val="20"/>
          <w:lang w:eastAsia="ar-SA"/>
        </w:rPr>
        <w:t xml:space="preserve"> "Наименование и реквизиты документов" указываются реквизиты всех представленных заявителем документов.</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&lt;**&gt; в </w:t>
      </w:r>
      <w:hyperlink w:anchor="Par597" w:history="1">
        <w:r w:rsidRPr="00A97680">
          <w:rPr>
            <w:rFonts w:ascii="Times New Roman" w:eastAsia="Calibri" w:hAnsi="Times New Roman" w:cs="Times New Roman"/>
            <w:sz w:val="20"/>
            <w:szCs w:val="20"/>
            <w:lang w:eastAsia="ar-SA"/>
          </w:rPr>
          <w:t>столбце 3</w:t>
        </w:r>
      </w:hyperlink>
      <w:r w:rsidRPr="00A97680">
        <w:rPr>
          <w:rFonts w:ascii="Times New Roman" w:eastAsia="Calibri" w:hAnsi="Times New Roman" w:cs="Times New Roman"/>
          <w:sz w:val="20"/>
          <w:szCs w:val="20"/>
          <w:lang w:eastAsia="ar-SA"/>
        </w:rPr>
        <w:t xml:space="preserve"> "Количество экземпляров" указывается количество документов в подлинниках.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В </w:t>
      </w:r>
      <w:hyperlink w:anchor="Par598" w:history="1">
        <w:r w:rsidRPr="00A97680">
          <w:rPr>
            <w:rFonts w:ascii="Times New Roman" w:eastAsia="Calibri" w:hAnsi="Times New Roman" w:cs="Times New Roman"/>
            <w:sz w:val="20"/>
            <w:szCs w:val="20"/>
            <w:lang w:eastAsia="ar-SA"/>
          </w:rPr>
          <w:t>столбце 4</w:t>
        </w:r>
      </w:hyperlink>
      <w:r w:rsidRPr="00A97680">
        <w:rPr>
          <w:rFonts w:ascii="Times New Roman" w:eastAsia="Calibri" w:hAnsi="Times New Roman" w:cs="Times New Roman"/>
          <w:sz w:val="20"/>
          <w:szCs w:val="20"/>
          <w:lang w:eastAsia="ar-SA"/>
        </w:rPr>
        <w:t xml:space="preserve"> "Количество экземпляров" указывается количество документов в копиях.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0"/>
          <w:szCs w:val="20"/>
          <w:lang w:eastAsia="ar-SA"/>
        </w:rPr>
      </w:pPr>
      <w:r w:rsidRPr="00A97680">
        <w:rPr>
          <w:rFonts w:ascii="Times New Roman" w:eastAsia="Calibri" w:hAnsi="Times New Roman" w:cs="Times New Roman"/>
          <w:sz w:val="20"/>
          <w:szCs w:val="20"/>
          <w:lang w:eastAsia="ar-SA"/>
        </w:rPr>
        <w:t xml:space="preserve">&lt;***&gt; В </w:t>
      </w:r>
      <w:hyperlink w:anchor="Par599" w:history="1">
        <w:r w:rsidRPr="00A97680">
          <w:rPr>
            <w:rFonts w:ascii="Times New Roman" w:eastAsia="Calibri" w:hAnsi="Times New Roman" w:cs="Times New Roman"/>
            <w:sz w:val="20"/>
            <w:szCs w:val="20"/>
            <w:lang w:eastAsia="ar-SA"/>
          </w:rPr>
          <w:t>столбце 5</w:t>
        </w:r>
      </w:hyperlink>
      <w:r w:rsidRPr="00A97680">
        <w:rPr>
          <w:rFonts w:ascii="Times New Roman" w:eastAsia="Calibri" w:hAnsi="Times New Roman" w:cs="Times New Roman"/>
          <w:sz w:val="20"/>
          <w:szCs w:val="20"/>
          <w:lang w:eastAsia="ar-SA"/>
        </w:rPr>
        <w:t xml:space="preserve"> "Количество листов" указывается количество листов документов в подлинниках.</w:t>
      </w:r>
    </w:p>
    <w:p w:rsidR="00A97680" w:rsidRPr="00A97680" w:rsidRDefault="00A97680" w:rsidP="00A97680">
      <w:pPr>
        <w:widowControl w:val="0"/>
        <w:suppressAutoHyphens/>
        <w:autoSpaceDE w:val="0"/>
        <w:autoSpaceDN w:val="0"/>
        <w:adjustRightInd w:val="0"/>
        <w:spacing w:after="0" w:line="240" w:lineRule="auto"/>
        <w:ind w:firstLine="540"/>
        <w:jc w:val="both"/>
        <w:rPr>
          <w:rFonts w:ascii="Calibri" w:eastAsia="Calibri" w:hAnsi="Calibri" w:cs="Times New Roman"/>
        </w:rPr>
      </w:pPr>
      <w:r w:rsidRPr="00A97680">
        <w:rPr>
          <w:rFonts w:ascii="Times New Roman" w:eastAsia="Calibri" w:hAnsi="Times New Roman" w:cs="Times New Roman"/>
          <w:sz w:val="20"/>
          <w:szCs w:val="20"/>
          <w:lang w:eastAsia="ar-SA"/>
        </w:rPr>
        <w:t xml:space="preserve">В </w:t>
      </w:r>
      <w:hyperlink w:anchor="Par600" w:history="1">
        <w:r w:rsidRPr="00A97680">
          <w:rPr>
            <w:rFonts w:ascii="Times New Roman" w:eastAsia="Calibri" w:hAnsi="Times New Roman" w:cs="Times New Roman"/>
            <w:sz w:val="20"/>
            <w:szCs w:val="20"/>
            <w:lang w:eastAsia="ar-SA"/>
          </w:rPr>
          <w:t>столбце 6</w:t>
        </w:r>
      </w:hyperlink>
      <w:r w:rsidRPr="00A97680">
        <w:rPr>
          <w:rFonts w:ascii="Times New Roman" w:eastAsia="Calibri" w:hAnsi="Times New Roman" w:cs="Times New Roman"/>
          <w:sz w:val="20"/>
          <w:szCs w:val="20"/>
          <w:lang w:eastAsia="ar-SA"/>
        </w:rPr>
        <w:t xml:space="preserve"> "Количество листов" указывается количество листов документов в копиях.</w:t>
      </w:r>
    </w:p>
    <w:p w:rsidR="006B660F" w:rsidRDefault="006B660F"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6B660F" w:rsidRDefault="006B660F" w:rsidP="00A660E7">
      <w:pPr>
        <w:tabs>
          <w:tab w:val="left" w:pos="567"/>
        </w:tabs>
        <w:spacing w:after="0" w:line="240" w:lineRule="auto"/>
        <w:ind w:firstLine="540"/>
        <w:jc w:val="both"/>
        <w:rPr>
          <w:rFonts w:ascii="Times New Roman" w:eastAsia="Times New Roman CYR" w:hAnsi="Times New Roman" w:cs="Times New Roman"/>
          <w:color w:val="333333"/>
          <w:sz w:val="24"/>
          <w:szCs w:val="24"/>
          <w:lang w:eastAsia="ru-RU"/>
        </w:rPr>
      </w:pPr>
    </w:p>
    <w:p w:rsidR="0050524C" w:rsidRDefault="0050524C" w:rsidP="006B660F">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50524C" w:rsidRDefault="0050524C" w:rsidP="006B660F">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6B660F" w:rsidRPr="006B660F" w:rsidRDefault="006B660F" w:rsidP="006B660F">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6B660F">
        <w:rPr>
          <w:rFonts w:ascii="Times New Roman" w:eastAsia="Times New Roman" w:hAnsi="Times New Roman" w:cs="Times New Roman"/>
          <w:b/>
          <w:sz w:val="20"/>
          <w:szCs w:val="20"/>
          <w:lang w:eastAsia="ru-RU"/>
        </w:rPr>
        <w:t>Приложение № 8</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к административному регламенту</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lastRenderedPageBreak/>
        <w:t>предоставления муниципальной услуги</w:t>
      </w:r>
    </w:p>
    <w:p w:rsidR="00080FD3" w:rsidRPr="00080FD3" w:rsidRDefault="00080FD3" w:rsidP="00080FD3">
      <w:pPr>
        <w:tabs>
          <w:tab w:val="left" w:pos="567"/>
        </w:tabs>
        <w:spacing w:after="0" w:line="240" w:lineRule="auto"/>
        <w:ind w:left="3540" w:firstLine="540"/>
        <w:jc w:val="right"/>
        <w:rPr>
          <w:rFonts w:ascii="Times New Roman" w:eastAsia="Times New Roman CYR" w:hAnsi="Times New Roman" w:cs="Times New Roman"/>
          <w:sz w:val="20"/>
          <w:szCs w:val="20"/>
          <w:lang w:eastAsia="ru-RU"/>
        </w:rPr>
      </w:pPr>
      <w:r w:rsidRPr="00080FD3">
        <w:rPr>
          <w:rFonts w:ascii="Times New Roman" w:eastAsia="Times New Roman CYR" w:hAnsi="Times New Roman" w:cs="Times New Roman"/>
          <w:sz w:val="20"/>
          <w:szCs w:val="20"/>
          <w:lang w:eastAsia="ru-RU"/>
        </w:rPr>
        <w:t>«Выдача разрешения на размещение передвижного аттракциона (зоопарка,</w:t>
      </w:r>
      <w:r>
        <w:rPr>
          <w:rFonts w:ascii="Times New Roman" w:eastAsia="Times New Roman CYR" w:hAnsi="Times New Roman" w:cs="Times New Roman"/>
          <w:sz w:val="20"/>
          <w:szCs w:val="20"/>
          <w:lang w:eastAsia="ru-RU"/>
        </w:rPr>
        <w:t xml:space="preserve"> </w:t>
      </w:r>
      <w:r w:rsidRPr="00080FD3">
        <w:rPr>
          <w:rFonts w:ascii="Times New Roman" w:eastAsia="Times New Roman CYR" w:hAnsi="Times New Roman" w:cs="Times New Roman"/>
          <w:sz w:val="20"/>
          <w:szCs w:val="20"/>
          <w:lang w:eastAsia="ru-RU"/>
        </w:rPr>
        <w:t>цирка)»</w:t>
      </w:r>
    </w:p>
    <w:p w:rsidR="00080FD3" w:rsidRDefault="00080FD3" w:rsidP="00080FD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B660F" w:rsidRPr="006B660F" w:rsidRDefault="006B660F" w:rsidP="006B660F">
      <w:pPr>
        <w:spacing w:after="60" w:line="240" w:lineRule="auto"/>
        <w:ind w:left="567"/>
        <w:jc w:val="both"/>
        <w:rPr>
          <w:rFonts w:ascii="Calibri" w:eastAsia="Calibri" w:hAnsi="Calibri" w:cs="Times New Roman"/>
        </w:rPr>
      </w:pP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Главе администрации 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от 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(Ф.И.О. полностью)</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паспорт 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выдан 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дата выдачи 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зарегистрированного(ой) по </w:t>
      </w:r>
      <w:proofErr w:type="gramStart"/>
      <w:r w:rsidRPr="006B660F">
        <w:rPr>
          <w:rFonts w:ascii="Times New Roman" w:eastAsia="Times New Roman" w:hAnsi="Times New Roman" w:cs="Times New Roman"/>
          <w:sz w:val="20"/>
          <w:szCs w:val="20"/>
          <w:lang w:eastAsia="ru-RU"/>
        </w:rPr>
        <w:t>адресу:_</w:t>
      </w:r>
      <w:proofErr w:type="gramEnd"/>
      <w:r w:rsidRPr="006B660F">
        <w:rPr>
          <w:rFonts w:ascii="Times New Roman" w:eastAsia="Times New Roman" w:hAnsi="Times New Roman" w:cs="Times New Roman"/>
          <w:sz w:val="20"/>
          <w:szCs w:val="20"/>
          <w:lang w:eastAsia="ru-RU"/>
        </w:rPr>
        <w:t>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__________________________________________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                                         Телефон __________________________________</w:t>
      </w: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660F">
        <w:rPr>
          <w:rFonts w:ascii="Times New Roman" w:eastAsia="Times New Roman" w:hAnsi="Times New Roman" w:cs="Times New Roman"/>
          <w:b/>
          <w:bCs/>
          <w:sz w:val="28"/>
          <w:szCs w:val="28"/>
          <w:lang w:eastAsia="ru-RU"/>
        </w:rPr>
        <w:t>Ж А Л О Б А</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ab/>
        <w:t>На___________________________________________________________</w:t>
      </w:r>
    </w:p>
    <w:p w:rsidR="006B660F" w:rsidRPr="006B660F" w:rsidRDefault="006B660F" w:rsidP="006B66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(решение, действие (бездействие) которого обжалуется)</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подающее жалобу, не согласно с принятым решением, действием (бездействием)</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60F">
        <w:rPr>
          <w:rFonts w:ascii="Times New Roman" w:eastAsia="Times New Roman" w:hAnsi="Times New Roman" w:cs="Times New Roman"/>
          <w:sz w:val="28"/>
          <w:szCs w:val="28"/>
          <w:lang w:eastAsia="ru-RU"/>
        </w:rPr>
        <w:t>__________________________________________________________________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Перечень прилагаемых документов:</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____________________________                                                                 ___________________________</w:t>
      </w:r>
    </w:p>
    <w:p w:rsidR="006B660F" w:rsidRPr="006B660F" w:rsidRDefault="006B660F" w:rsidP="006B6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660F">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6B660F" w:rsidRPr="006B660F" w:rsidRDefault="006B660F" w:rsidP="006B660F">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6B660F" w:rsidRPr="006B660F" w:rsidRDefault="006B660F" w:rsidP="006B660F">
      <w:pPr>
        <w:spacing w:after="0" w:line="240" w:lineRule="auto"/>
        <w:jc w:val="both"/>
        <w:rPr>
          <w:rFonts w:ascii="Times New Roman" w:eastAsia="Calibri" w:hAnsi="Times New Roman" w:cs="Times New Roman"/>
          <w:iCs/>
          <w:sz w:val="24"/>
          <w:szCs w:val="24"/>
        </w:rPr>
      </w:pPr>
    </w:p>
    <w:p w:rsidR="006B660F" w:rsidRPr="006B660F" w:rsidRDefault="006B660F" w:rsidP="006B660F">
      <w:pPr>
        <w:widowControl w:val="0"/>
        <w:autoSpaceDE w:val="0"/>
        <w:autoSpaceDN w:val="0"/>
        <w:adjustRightInd w:val="0"/>
        <w:spacing w:after="0" w:line="240" w:lineRule="auto"/>
        <w:jc w:val="both"/>
        <w:rPr>
          <w:rFonts w:ascii="Calibri" w:eastAsia="Times New Roman" w:hAnsi="Calibri" w:cs="Calibri"/>
          <w:lang w:eastAsia="ru-RU"/>
        </w:rPr>
      </w:pPr>
    </w:p>
    <w:p w:rsidR="006B660F" w:rsidRPr="006B660F" w:rsidRDefault="006B660F" w:rsidP="006B660F">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6B660F" w:rsidRPr="006B660F" w:rsidRDefault="006B660F" w:rsidP="006B660F">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6B660F" w:rsidRPr="006B660F" w:rsidRDefault="006B660F" w:rsidP="00A660E7">
      <w:pPr>
        <w:tabs>
          <w:tab w:val="left" w:pos="567"/>
        </w:tabs>
        <w:spacing w:after="0" w:line="240" w:lineRule="auto"/>
        <w:ind w:firstLine="540"/>
        <w:jc w:val="both"/>
        <w:rPr>
          <w:rFonts w:ascii="Times New Roman" w:eastAsia="Times New Roman CYR" w:hAnsi="Times New Roman" w:cs="Times New Roman"/>
          <w:sz w:val="24"/>
          <w:szCs w:val="24"/>
          <w:lang w:eastAsia="ru-RU"/>
        </w:rPr>
      </w:pPr>
    </w:p>
    <w:sectPr w:rsidR="006B660F" w:rsidRPr="006B660F" w:rsidSect="000C2592">
      <w:pgSz w:w="11906" w:h="16838"/>
      <w:pgMar w:top="28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C4E1F"/>
    <w:multiLevelType w:val="hybridMultilevel"/>
    <w:tmpl w:val="F4A02B30"/>
    <w:lvl w:ilvl="0" w:tplc="9C481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36D1A39"/>
    <w:multiLevelType w:val="hybridMultilevel"/>
    <w:tmpl w:val="67E67920"/>
    <w:lvl w:ilvl="0" w:tplc="F0A0EB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60E7"/>
    <w:rsid w:val="0002270D"/>
    <w:rsid w:val="00072956"/>
    <w:rsid w:val="00080FD3"/>
    <w:rsid w:val="000A50BA"/>
    <w:rsid w:val="000A7EC6"/>
    <w:rsid w:val="000C2592"/>
    <w:rsid w:val="000F7317"/>
    <w:rsid w:val="00107575"/>
    <w:rsid w:val="00113D18"/>
    <w:rsid w:val="00131847"/>
    <w:rsid w:val="00163877"/>
    <w:rsid w:val="001850BB"/>
    <w:rsid w:val="001932CF"/>
    <w:rsid w:val="001A10A4"/>
    <w:rsid w:val="001D2DCD"/>
    <w:rsid w:val="001D7E2F"/>
    <w:rsid w:val="001F0E99"/>
    <w:rsid w:val="002206F1"/>
    <w:rsid w:val="00242630"/>
    <w:rsid w:val="00255E4C"/>
    <w:rsid w:val="00282015"/>
    <w:rsid w:val="002821FC"/>
    <w:rsid w:val="002C1E69"/>
    <w:rsid w:val="002C6B2D"/>
    <w:rsid w:val="002E0183"/>
    <w:rsid w:val="00316E0C"/>
    <w:rsid w:val="00361877"/>
    <w:rsid w:val="00366D2F"/>
    <w:rsid w:val="003712F0"/>
    <w:rsid w:val="00372DE4"/>
    <w:rsid w:val="003742BB"/>
    <w:rsid w:val="003755C7"/>
    <w:rsid w:val="00390366"/>
    <w:rsid w:val="003E1F8C"/>
    <w:rsid w:val="0044485F"/>
    <w:rsid w:val="0047739C"/>
    <w:rsid w:val="00487E92"/>
    <w:rsid w:val="004D5DCA"/>
    <w:rsid w:val="0050524C"/>
    <w:rsid w:val="00534787"/>
    <w:rsid w:val="005A5BEF"/>
    <w:rsid w:val="005D203C"/>
    <w:rsid w:val="006A34A2"/>
    <w:rsid w:val="006B660F"/>
    <w:rsid w:val="006D45E8"/>
    <w:rsid w:val="006E1D9A"/>
    <w:rsid w:val="006F142D"/>
    <w:rsid w:val="00723DFD"/>
    <w:rsid w:val="00762EC9"/>
    <w:rsid w:val="007A76D4"/>
    <w:rsid w:val="007D528E"/>
    <w:rsid w:val="00826376"/>
    <w:rsid w:val="00851CFB"/>
    <w:rsid w:val="00890227"/>
    <w:rsid w:val="008D35E6"/>
    <w:rsid w:val="00916745"/>
    <w:rsid w:val="009206DA"/>
    <w:rsid w:val="00965CDB"/>
    <w:rsid w:val="0096702B"/>
    <w:rsid w:val="00995944"/>
    <w:rsid w:val="009A14DF"/>
    <w:rsid w:val="009A7E83"/>
    <w:rsid w:val="009C5C7B"/>
    <w:rsid w:val="009D7D5E"/>
    <w:rsid w:val="009F3BDF"/>
    <w:rsid w:val="00A1446F"/>
    <w:rsid w:val="00A660E7"/>
    <w:rsid w:val="00A90601"/>
    <w:rsid w:val="00A97680"/>
    <w:rsid w:val="00B31A62"/>
    <w:rsid w:val="00B35CAF"/>
    <w:rsid w:val="00B70A68"/>
    <w:rsid w:val="00B71C27"/>
    <w:rsid w:val="00B81A59"/>
    <w:rsid w:val="00BB616E"/>
    <w:rsid w:val="00C2636B"/>
    <w:rsid w:val="00C66648"/>
    <w:rsid w:val="00C73FFA"/>
    <w:rsid w:val="00C90BDC"/>
    <w:rsid w:val="00CB448E"/>
    <w:rsid w:val="00CC26C5"/>
    <w:rsid w:val="00CF1C98"/>
    <w:rsid w:val="00D456E3"/>
    <w:rsid w:val="00D54F30"/>
    <w:rsid w:val="00D8737D"/>
    <w:rsid w:val="00DC3AF1"/>
    <w:rsid w:val="00E04130"/>
    <w:rsid w:val="00E435D3"/>
    <w:rsid w:val="00E43DF6"/>
    <w:rsid w:val="00E973E4"/>
    <w:rsid w:val="00EB38BD"/>
    <w:rsid w:val="00ED1D3A"/>
    <w:rsid w:val="00ED531C"/>
    <w:rsid w:val="00F01B15"/>
    <w:rsid w:val="00F13A62"/>
    <w:rsid w:val="00F206A6"/>
    <w:rsid w:val="00F61903"/>
    <w:rsid w:val="00F629A5"/>
    <w:rsid w:val="00FB4288"/>
    <w:rsid w:val="00FE0018"/>
    <w:rsid w:val="00FE0B37"/>
    <w:rsid w:val="00FF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8EFC96-415A-4F2F-AA82-BC0E9555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6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0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0E7"/>
    <w:rPr>
      <w:rFonts w:ascii="Tahoma" w:hAnsi="Tahoma" w:cs="Tahoma"/>
      <w:sz w:val="16"/>
      <w:szCs w:val="16"/>
    </w:rPr>
  </w:style>
  <w:style w:type="character" w:styleId="a5">
    <w:name w:val="Hyperlink"/>
    <w:basedOn w:val="a0"/>
    <w:uiPriority w:val="99"/>
    <w:unhideWhenUsed/>
    <w:rsid w:val="008D35E6"/>
    <w:rPr>
      <w:color w:val="0000FF" w:themeColor="hyperlink"/>
      <w:u w:val="single"/>
    </w:rPr>
  </w:style>
  <w:style w:type="character" w:styleId="a6">
    <w:name w:val="FollowedHyperlink"/>
    <w:basedOn w:val="a0"/>
    <w:uiPriority w:val="99"/>
    <w:semiHidden/>
    <w:unhideWhenUsed/>
    <w:rsid w:val="008D35E6"/>
    <w:rPr>
      <w:color w:val="800080" w:themeColor="followedHyperlink"/>
      <w:u w:val="single"/>
    </w:rPr>
  </w:style>
  <w:style w:type="paragraph" w:styleId="a7">
    <w:name w:val="List Paragraph"/>
    <w:basedOn w:val="a"/>
    <w:uiPriority w:val="34"/>
    <w:qFormat/>
    <w:rsid w:val="00113D18"/>
    <w:pPr>
      <w:ind w:left="720"/>
      <w:contextualSpacing/>
    </w:pPr>
  </w:style>
  <w:style w:type="paragraph" w:styleId="2">
    <w:name w:val="Body Text 2"/>
    <w:basedOn w:val="a"/>
    <w:link w:val="20"/>
    <w:rsid w:val="001850BB"/>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1850BB"/>
    <w:rPr>
      <w:rFonts w:ascii="Times New Roman" w:eastAsia="Times New Roman" w:hAnsi="Times New Roman" w:cs="Times New Roman"/>
      <w:sz w:val="20"/>
      <w:szCs w:val="20"/>
      <w:lang w:eastAsia="ar-SA"/>
    </w:rPr>
  </w:style>
  <w:style w:type="paragraph" w:customStyle="1" w:styleId="a8">
    <w:name w:val="Знак Знак Знак Знак Знак Знак Знак"/>
    <w:basedOn w:val="a"/>
    <w:rsid w:val="00965CDB"/>
    <w:pPr>
      <w:spacing w:before="100" w:beforeAutospacing="1" w:after="100" w:afterAutospacing="1" w:line="240" w:lineRule="auto"/>
    </w:pPr>
    <w:rPr>
      <w:rFonts w:ascii="Tahoma" w:eastAsia="Times New Roman" w:hAnsi="Tahoma" w:cs="Times New Roman"/>
      <w:sz w:val="20"/>
      <w:szCs w:val="20"/>
      <w:lang w:val="en-US"/>
    </w:rPr>
  </w:style>
  <w:style w:type="character" w:styleId="a9">
    <w:name w:val="Emphasis"/>
    <w:qFormat/>
    <w:rsid w:val="00D54F30"/>
    <w:rPr>
      <w:i/>
      <w:iCs/>
    </w:rPr>
  </w:style>
  <w:style w:type="paragraph" w:styleId="aa">
    <w:name w:val="No Spacing"/>
    <w:uiPriority w:val="1"/>
    <w:qFormat/>
    <w:rsid w:val="00D54F30"/>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rsid w:val="00FB4288"/>
    <w:pPr>
      <w:widowControl w:val="0"/>
      <w:autoSpaceDE w:val="0"/>
      <w:autoSpaceDN w:val="0"/>
      <w:spacing w:after="0" w:line="240" w:lineRule="auto"/>
    </w:pPr>
    <w:rPr>
      <w:rFonts w:ascii="Calibri" w:eastAsia="Times New Roman" w:hAnsi="Calibri" w:cs="Calibri"/>
      <w:szCs w:val="20"/>
      <w:lang w:eastAsia="ru-RU"/>
    </w:rPr>
  </w:style>
  <w:style w:type="character" w:styleId="ab">
    <w:name w:val="Strong"/>
    <w:basedOn w:val="a0"/>
    <w:uiPriority w:val="22"/>
    <w:qFormat/>
    <w:rsid w:val="00534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2626">
      <w:bodyDiv w:val="1"/>
      <w:marLeft w:val="0"/>
      <w:marRight w:val="0"/>
      <w:marTop w:val="0"/>
      <w:marBottom w:val="0"/>
      <w:divBdr>
        <w:top w:val="none" w:sz="0" w:space="0" w:color="auto"/>
        <w:left w:val="none" w:sz="0" w:space="0" w:color="auto"/>
        <w:bottom w:val="none" w:sz="0" w:space="0" w:color="auto"/>
        <w:right w:val="none" w:sz="0" w:space="0" w:color="auto"/>
      </w:divBdr>
    </w:div>
    <w:div w:id="951592787">
      <w:bodyDiv w:val="1"/>
      <w:marLeft w:val="0"/>
      <w:marRight w:val="0"/>
      <w:marTop w:val="0"/>
      <w:marBottom w:val="0"/>
      <w:divBdr>
        <w:top w:val="none" w:sz="0" w:space="0" w:color="auto"/>
        <w:left w:val="none" w:sz="0" w:space="0" w:color="auto"/>
        <w:bottom w:val="none" w:sz="0" w:space="0" w:color="auto"/>
        <w:right w:val="none" w:sz="0" w:space="0" w:color="auto"/>
      </w:divBdr>
    </w:div>
    <w:div w:id="12086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C3F5517E1218EED390CFF91C5761807E2DAB85D3679D2BF254839A9Q5e4K" TargetMode="External"/><Relationship Id="rId13" Type="http://schemas.openxmlformats.org/officeDocument/2006/relationships/hyperlink" Target="consultantplus://offline/ref=8BD5657C1B19F86C22EDE632B8D73EA041EB04C91D4087EA0974245AC1BB49D5A53B90E565311ECCs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955AF02F3E454BD363F611EEB6717E19A1B3ADE0E04B75A07A487D812h1wDK" TargetMode="External"/><Relationship Id="rId12" Type="http://schemas.openxmlformats.org/officeDocument/2006/relationships/hyperlink" Target="consultantplus://offline/ref=8BD5657C1B19F86C22EDE632B8D73EA041E904CA194087EA0974245AC1sBp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05FA1907AC6A1CF4AFAE2C77E6F69B649B7AF543DC63CBD6DF79150D3A655FFBAFC5B482F31528FAp0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FDB40816ADC2021A5D3653CD9DBAACB388509E36B8614383F021C426E8D75D11Cb2K5I" TargetMode="External"/><Relationship Id="rId5" Type="http://schemas.openxmlformats.org/officeDocument/2006/relationships/webSettings" Target="webSettings.xml"/><Relationship Id="rId15" Type="http://schemas.openxmlformats.org/officeDocument/2006/relationships/hyperlink" Target="consultantplus://offline/ref=A705FA1907AC6A1CF4AFAE2C77E6F69B649B7AF543DC63CBD6DF79150D3A655FFBAFC5B482F3152AFApAF" TargetMode="External"/><Relationship Id="rId10" Type="http://schemas.openxmlformats.org/officeDocument/2006/relationships/hyperlink" Target="consultantplus://offline/ref=E955AF02F3E454BD363F611EEB6717E19A1A3CDD0F05B75A07A487D812h1wDK" TargetMode="External"/><Relationship Id="rId4" Type="http://schemas.openxmlformats.org/officeDocument/2006/relationships/settings" Target="settings.xml"/><Relationship Id="rId9" Type="http://schemas.openxmlformats.org/officeDocument/2006/relationships/hyperlink" Target="consultantplus://offline/ref=E955AF02F3E454BD363F611EEB6717E199123ADF080DB75A07A487D812h1wDK" TargetMode="External"/><Relationship Id="rId14" Type="http://schemas.openxmlformats.org/officeDocument/2006/relationships/hyperlink" Target="consultantplus://offline/ref=8BD5657C1B19F86C22EDF83FAEBB60AA40E05BC11D4D8DBD572B7F0796B24382E274C9A7213C1FC579F7E7s3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6013-F187-4639-93DB-B664A56E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24</Pages>
  <Words>9684</Words>
  <Characters>55202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Стрекалова Галина Николаевна</cp:lastModifiedBy>
  <cp:revision>42</cp:revision>
  <dcterms:created xsi:type="dcterms:W3CDTF">2015-07-11T18:27:00Z</dcterms:created>
  <dcterms:modified xsi:type="dcterms:W3CDTF">2019-12-16T08:01:00Z</dcterms:modified>
</cp:coreProperties>
</file>